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93" w:rsidRDefault="00F70E93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F70E93" w:rsidRDefault="00F70E93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907AE3" w:rsidRDefault="00401294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401294">
        <w:rPr>
          <w:rFonts w:ascii="Times New Roman" w:hAnsi="Times New Roman"/>
          <w:b/>
          <w:sz w:val="32"/>
          <w:szCs w:val="32"/>
        </w:rPr>
        <w:t>18CS503</w:t>
      </w:r>
    </w:p>
    <w:p w:rsidR="00142293" w:rsidRDefault="00907AE3" w:rsidP="00907AE3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Tr="00F25BD3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907AE3" w:rsidRPr="00F25BD3" w:rsidRDefault="00907AE3" w:rsidP="00907AE3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907AE3" w:rsidTr="00AD5E2D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907AE3" w:rsidRDefault="00B6372E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401294">
              <w:rPr>
                <w:rFonts w:ascii="Times New Roman" w:hAnsi="Times New Roman"/>
                <w:b/>
              </w:rPr>
              <w:t>II</w:t>
            </w:r>
            <w:r w:rsidR="00AD5E2D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AD5E2D">
              <w:rPr>
                <w:rFonts w:ascii="Times New Roman" w:hAnsi="Times New Roman"/>
                <w:b/>
              </w:rPr>
              <w:t>B.Tech</w:t>
            </w:r>
            <w:proofErr w:type="spellEnd"/>
            <w:r w:rsidR="00AD5E2D">
              <w:rPr>
                <w:rFonts w:ascii="Times New Roman" w:hAnsi="Times New Roman"/>
                <w:b/>
              </w:rPr>
              <w:t xml:space="preserve"> (Regular</w:t>
            </w:r>
            <w:r w:rsidR="00907AE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:rsidTr="00AD5E2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E84290" w:rsidP="00AD5E2D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AD5E2D">
              <w:rPr>
                <w:rFonts w:ascii="Times New Roman" w:hAnsi="Times New Roman"/>
                <w:b/>
                <w:sz w:val="28"/>
              </w:rPr>
              <w:t>, 20</w:t>
            </w:r>
            <w:r w:rsidR="00401294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AD5E2D" w:rsidP="00AD5E2D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Computer Science and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907AE3" w:rsidTr="00AD5E2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73244E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Fifth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401294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 w:rsidRPr="00401294">
              <w:rPr>
                <w:rFonts w:ascii="Times New Roman" w:hAnsi="Times New Roman"/>
                <w:b/>
                <w:sz w:val="28"/>
                <w:szCs w:val="28"/>
              </w:rPr>
              <w:t>Enterprise Programming</w:t>
            </w:r>
          </w:p>
        </w:tc>
      </w:tr>
      <w:tr w:rsidR="00907AE3" w:rsidTr="00AD5E2D">
        <w:trPr>
          <w:trHeight w:val="288"/>
        </w:trPr>
        <w:tc>
          <w:tcPr>
            <w:tcW w:w="4564" w:type="dxa"/>
            <w:gridSpan w:val="2"/>
            <w:hideMark/>
          </w:tcPr>
          <w:p w:rsidR="00907AE3" w:rsidRDefault="00F70E93" w:rsidP="000511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6.85pt;margin-top:12.7pt;width:532.2pt;height:0;z-index:251658240;mso-position-horizontal-relative:text;mso-position-vertical-relative:text" o:connectortype="straight" strokeweight="2pt"/>
              </w:pict>
            </w:r>
            <w:r w:rsidR="00907AE3">
              <w:rPr>
                <w:rFonts w:ascii="Times New Roman" w:hAnsi="Times New Roman"/>
                <w:b/>
              </w:rPr>
              <w:t xml:space="preserve">Time: </w:t>
            </w:r>
            <w:r w:rsidR="00907AE3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907AE3" w:rsidRDefault="00907AE3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AD5E2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 Marks</w:t>
            </w:r>
          </w:p>
        </w:tc>
      </w:tr>
      <w:tr w:rsidR="008F332E" w:rsidTr="00AD5E2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8F332E" w:rsidRPr="00146B1E" w:rsidRDefault="008F332E" w:rsidP="00A41A2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4778" w:type="dxa"/>
            <w:vAlign w:val="center"/>
            <w:hideMark/>
          </w:tcPr>
          <w:p w:rsidR="008F332E" w:rsidRPr="00146B1E" w:rsidRDefault="008F332E" w:rsidP="00A41A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</w:t>
            </w:r>
            <w:r w:rsidRPr="00146B1E">
              <w:rPr>
                <w:rFonts w:ascii="Times New Roman" w:hAnsi="Times New Roman"/>
                <w:color w:val="000000"/>
              </w:rPr>
              <w:t>(1X1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F332E" w:rsidTr="00F25BD3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8F332E" w:rsidRPr="002920ED" w:rsidRDefault="008F332E" w:rsidP="00A41A2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4778" w:type="dxa"/>
            <w:vAlign w:val="center"/>
            <w:hideMark/>
          </w:tcPr>
          <w:p w:rsidR="008F332E" w:rsidRPr="002920ED" w:rsidRDefault="008F332E" w:rsidP="00A41A2B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907AE3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</w:t>
      </w:r>
      <w:r w:rsidR="00AD5E2D">
        <w:rPr>
          <w:rFonts w:ascii="Times New Roman" w:hAnsi="Times New Roman"/>
        </w:rPr>
        <w:t>0=10</w:t>
      </w:r>
      <w:r>
        <w:rPr>
          <w:rFonts w:ascii="Times New Roman" w:hAnsi="Times New Roman"/>
        </w:rPr>
        <w:t xml:space="preserve"> Marks)</w: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738"/>
        <w:gridCol w:w="9900"/>
      </w:tblGrid>
      <w:tr w:rsidR="00142293" w:rsidRPr="00A45308" w:rsidTr="00142293">
        <w:tc>
          <w:tcPr>
            <w:tcW w:w="738" w:type="dxa"/>
          </w:tcPr>
          <w:p w:rsidR="00142293" w:rsidRPr="00142293" w:rsidRDefault="00142293" w:rsidP="001422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0" w:type="dxa"/>
          </w:tcPr>
          <w:p w:rsidR="00142293" w:rsidRPr="00A9067D" w:rsidRDefault="0049537B" w:rsidP="0014229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7D">
              <w:rPr>
                <w:rFonts w:ascii="Times New Roman" w:hAnsi="Times New Roman" w:cs="Times New Roman"/>
                <w:sz w:val="24"/>
                <w:szCs w:val="24"/>
              </w:rPr>
              <w:t>Differentiate between PUT and POST operations in REST API</w:t>
            </w:r>
          </w:p>
        </w:tc>
      </w:tr>
      <w:tr w:rsidR="00142293" w:rsidRPr="00A45308" w:rsidTr="0014229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0" w:type="dxa"/>
          </w:tcPr>
          <w:p w:rsidR="00142293" w:rsidRPr="00A9067D" w:rsidRDefault="0049537B" w:rsidP="006F2A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7D">
              <w:rPr>
                <w:rFonts w:ascii="Times New Roman" w:hAnsi="Times New Roman"/>
                <w:sz w:val="24"/>
                <w:szCs w:val="24"/>
              </w:rPr>
              <w:t xml:space="preserve">Name the types </w:t>
            </w:r>
            <w:r w:rsidR="00A9067D" w:rsidRPr="00A9067D">
              <w:rPr>
                <w:rFonts w:ascii="Times New Roman" w:hAnsi="Times New Roman"/>
                <w:sz w:val="24"/>
                <w:szCs w:val="24"/>
              </w:rPr>
              <w:t>of JDBC</w:t>
            </w:r>
            <w:r w:rsidRPr="00A9067D">
              <w:rPr>
                <w:rFonts w:ascii="Times New Roman" w:hAnsi="Times New Roman"/>
                <w:sz w:val="24"/>
                <w:szCs w:val="24"/>
              </w:rPr>
              <w:t xml:space="preserve"> drivers?</w:t>
            </w:r>
          </w:p>
        </w:tc>
      </w:tr>
      <w:tr w:rsidR="00142293" w:rsidRPr="00A45308" w:rsidTr="0014229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900" w:type="dxa"/>
          </w:tcPr>
          <w:p w:rsidR="00142293" w:rsidRPr="00A9067D" w:rsidRDefault="0049537B" w:rsidP="006F2A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7D">
              <w:rPr>
                <w:rFonts w:ascii="Times New Roman" w:hAnsi="Times New Roman" w:cs="Times New Roman"/>
                <w:sz w:val="24"/>
                <w:szCs w:val="24"/>
              </w:rPr>
              <w:t>Write the syntax of JSP expression tag.</w:t>
            </w:r>
          </w:p>
        </w:tc>
      </w:tr>
      <w:tr w:rsidR="00142293" w:rsidRPr="00A45308" w:rsidTr="0014229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9900" w:type="dxa"/>
          </w:tcPr>
          <w:p w:rsidR="00142293" w:rsidRPr="00A9067D" w:rsidRDefault="0049537B" w:rsidP="006F2A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7D">
              <w:rPr>
                <w:rFonts w:ascii="Times New Roman" w:hAnsi="Times New Roman"/>
                <w:sz w:val="24"/>
                <w:szCs w:val="24"/>
              </w:rPr>
              <w:t>List any two implicit objects in JSP?</w:t>
            </w:r>
          </w:p>
        </w:tc>
      </w:tr>
      <w:tr w:rsidR="00142293" w:rsidRPr="00A45308" w:rsidTr="0014229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9900" w:type="dxa"/>
          </w:tcPr>
          <w:p w:rsidR="00142293" w:rsidRPr="00A9067D" w:rsidRDefault="0049537B" w:rsidP="006F2A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7D">
              <w:rPr>
                <w:rFonts w:ascii="Times New Roman" w:hAnsi="Times New Roman"/>
                <w:sz w:val="24"/>
                <w:szCs w:val="24"/>
              </w:rPr>
              <w:t>Write the syntax for &lt;</w:t>
            </w:r>
            <w:proofErr w:type="spellStart"/>
            <w:r w:rsidRPr="00A9067D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Start"/>
            <w:r w:rsidRPr="00A9067D">
              <w:rPr>
                <w:rFonts w:ascii="Times New Roman" w:hAnsi="Times New Roman"/>
                <w:sz w:val="24"/>
                <w:szCs w:val="24"/>
              </w:rPr>
              <w:t>:if</w:t>
            </w:r>
            <w:proofErr w:type="spellEnd"/>
            <w:proofErr w:type="gramEnd"/>
            <w:r w:rsidRPr="00A9067D">
              <w:rPr>
                <w:rFonts w:ascii="Times New Roman" w:hAnsi="Times New Roman"/>
                <w:sz w:val="24"/>
                <w:szCs w:val="24"/>
              </w:rPr>
              <w:t>&gt; tag.</w:t>
            </w:r>
          </w:p>
        </w:tc>
      </w:tr>
      <w:tr w:rsidR="00142293" w:rsidRPr="00A45308" w:rsidTr="0014229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900" w:type="dxa"/>
          </w:tcPr>
          <w:p w:rsidR="00142293" w:rsidRPr="00A9067D" w:rsidRDefault="0049537B" w:rsidP="006F2A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7D">
              <w:rPr>
                <w:rFonts w:ascii="Times New Roman" w:hAnsi="Times New Roman" w:cs="Times New Roman"/>
                <w:sz w:val="24"/>
                <w:szCs w:val="24"/>
              </w:rPr>
              <w:t xml:space="preserve">Name the annotation with which </w:t>
            </w:r>
            <w:proofErr w:type="spellStart"/>
            <w:r w:rsidRPr="00A9067D">
              <w:rPr>
                <w:rFonts w:ascii="Times New Roman" w:hAnsi="Times New Roman" w:cs="Times New Roman"/>
                <w:sz w:val="24"/>
                <w:szCs w:val="24"/>
              </w:rPr>
              <w:t>url</w:t>
            </w:r>
            <w:proofErr w:type="spellEnd"/>
            <w:r w:rsidRPr="00A9067D">
              <w:rPr>
                <w:rFonts w:ascii="Times New Roman" w:hAnsi="Times New Roman" w:cs="Times New Roman"/>
                <w:sz w:val="24"/>
                <w:szCs w:val="24"/>
              </w:rPr>
              <w:t xml:space="preserve"> mapping of a servlet can be done.</w:t>
            </w:r>
          </w:p>
        </w:tc>
      </w:tr>
      <w:tr w:rsidR="00142293" w:rsidRPr="00A45308" w:rsidTr="0014229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9900" w:type="dxa"/>
          </w:tcPr>
          <w:p w:rsidR="00142293" w:rsidRPr="00A9067D" w:rsidRDefault="0049537B" w:rsidP="006F2A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7D">
              <w:rPr>
                <w:rFonts w:ascii="Times New Roman" w:hAnsi="Times New Roman"/>
                <w:sz w:val="24"/>
                <w:szCs w:val="24"/>
              </w:rPr>
              <w:t xml:space="preserve">What </w:t>
            </w:r>
            <w:proofErr w:type="gramStart"/>
            <w:r w:rsidRPr="00A9067D">
              <w:rPr>
                <w:rFonts w:ascii="Times New Roman" w:hAnsi="Times New Roman"/>
                <w:sz w:val="24"/>
                <w:szCs w:val="24"/>
              </w:rPr>
              <w:t>does  JSTL</w:t>
            </w:r>
            <w:proofErr w:type="gramEnd"/>
            <w:r w:rsidRPr="00A9067D">
              <w:rPr>
                <w:rFonts w:ascii="Times New Roman" w:hAnsi="Times New Roman"/>
                <w:sz w:val="24"/>
                <w:szCs w:val="24"/>
              </w:rPr>
              <w:t xml:space="preserve"> stand for?</w:t>
            </w:r>
          </w:p>
        </w:tc>
      </w:tr>
      <w:tr w:rsidR="00142293" w:rsidRPr="00A45308" w:rsidTr="0014229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9900" w:type="dxa"/>
          </w:tcPr>
          <w:p w:rsidR="00142293" w:rsidRPr="00A9067D" w:rsidRDefault="0049537B" w:rsidP="006F2A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7D">
              <w:rPr>
                <w:rFonts w:ascii="Times New Roman" w:hAnsi="Times New Roman" w:cs="Times New Roman"/>
                <w:sz w:val="24"/>
                <w:szCs w:val="24"/>
              </w:rPr>
              <w:t>Name  two types of Session beans</w:t>
            </w:r>
          </w:p>
        </w:tc>
      </w:tr>
      <w:tr w:rsidR="00142293" w:rsidRPr="00A45308" w:rsidTr="0014229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900" w:type="dxa"/>
          </w:tcPr>
          <w:p w:rsidR="00142293" w:rsidRPr="00A9067D" w:rsidRDefault="0049537B" w:rsidP="006F2A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7D">
              <w:rPr>
                <w:rFonts w:ascii="Times New Roman" w:hAnsi="Times New Roman" w:cs="Times New Roman"/>
                <w:sz w:val="24"/>
                <w:szCs w:val="24"/>
              </w:rPr>
              <w:t>What is the protocol used by web sockets?</w:t>
            </w:r>
          </w:p>
        </w:tc>
      </w:tr>
      <w:tr w:rsidR="00142293" w:rsidRPr="00A45308" w:rsidTr="0014229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9900" w:type="dxa"/>
          </w:tcPr>
          <w:p w:rsidR="00142293" w:rsidRPr="00A9067D" w:rsidRDefault="0049537B" w:rsidP="006F2A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7D">
              <w:rPr>
                <w:rFonts w:ascii="Times New Roman" w:hAnsi="Times New Roman" w:cs="Times New Roman"/>
                <w:sz w:val="24"/>
                <w:szCs w:val="24"/>
              </w:rPr>
              <w:t>What is the header sent by a client socket in the initial handshake?</w:t>
            </w:r>
          </w:p>
        </w:tc>
      </w:tr>
      <w:tr w:rsidR="00142293" w:rsidRPr="00A45308" w:rsidTr="00142293">
        <w:tc>
          <w:tcPr>
            <w:tcW w:w="73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17315" w:rsidRPr="00217315" w:rsidRDefault="008F332E" w:rsidP="008F332E">
      <w:pPr>
        <w:tabs>
          <w:tab w:val="left" w:pos="6216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Part - B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B6372E" w:rsidRPr="00217315" w:rsidTr="00B6372E">
        <w:tc>
          <w:tcPr>
            <w:tcW w:w="24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B6372E" w:rsidRPr="00217315" w:rsidRDefault="00964C89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Name the different APIs for the development of JAVA EE Applications and explain about Java EE platform architecture with a neat sketch.</w:t>
            </w:r>
            <w:r w:rsidR="00B6372E" w:rsidRPr="00A70DC2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389" w:type="pct"/>
          </w:tcPr>
          <w:p w:rsidR="00B6372E" w:rsidRPr="00217315" w:rsidRDefault="008F332E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217315" w:rsidTr="00B6372E">
        <w:tc>
          <w:tcPr>
            <w:tcW w:w="244" w:type="pct"/>
          </w:tcPr>
          <w:p w:rsidR="00B6372E" w:rsidRPr="00217315" w:rsidRDefault="00E84290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6372E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B6372E" w:rsidRPr="00B6372E" w:rsidRDefault="00964C8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Code a servlet that takes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Regd.No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and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the Name of a student and inserts in the </w:t>
            </w:r>
            <w:r w:rsidRPr="00236506">
              <w:rPr>
                <w:rFonts w:ascii="Times New Roman" w:hAnsi="Times New Roman"/>
                <w:b/>
                <w:i/>
                <w:sz w:val="24"/>
                <w:szCs w:val="24"/>
              </w:rPr>
              <w:t>rolls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table of  </w:t>
            </w:r>
            <w:r w:rsidRPr="00236506">
              <w:rPr>
                <w:rFonts w:ascii="Times New Roman" w:hAnsi="Times New Roman"/>
                <w:b/>
                <w:i/>
                <w:sz w:val="24"/>
                <w:szCs w:val="24"/>
              </w:rPr>
              <w:t>student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database.</w:t>
            </w:r>
            <w:r w:rsidR="00B6372E" w:rsidRPr="00A70DC2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389" w:type="pct"/>
          </w:tcPr>
          <w:p w:rsidR="00B6372E" w:rsidRPr="00217315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8F332E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2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B6372E" w:rsidRPr="00217315" w:rsidTr="00B6372E">
        <w:tc>
          <w:tcPr>
            <w:tcW w:w="24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B6372E" w:rsidRPr="00217315" w:rsidRDefault="00964C89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classes and interfaces needed to code a JDBC application.</w:t>
            </w:r>
          </w:p>
        </w:tc>
        <w:tc>
          <w:tcPr>
            <w:tcW w:w="389" w:type="pct"/>
          </w:tcPr>
          <w:p w:rsidR="00B6372E" w:rsidRPr="00217315" w:rsidRDefault="008F332E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217315" w:rsidTr="00B6372E">
        <w:tc>
          <w:tcPr>
            <w:tcW w:w="244" w:type="pct"/>
          </w:tcPr>
          <w:p w:rsidR="00B6372E" w:rsidRPr="00217315" w:rsidRDefault="00E84290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6372E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B6372E" w:rsidRPr="00217315" w:rsidRDefault="00964C8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Design a JDBC program that connects to a </w:t>
            </w:r>
            <w:proofErr w:type="spellStart"/>
            <w:r w:rsidRPr="00236506">
              <w:rPr>
                <w:rFonts w:ascii="Times New Roman" w:hAnsi="Times New Roman"/>
                <w:b/>
                <w:i/>
                <w:sz w:val="24"/>
                <w:szCs w:val="24"/>
              </w:rPr>
              <w:t>dept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table of </w:t>
            </w:r>
            <w:proofErr w:type="spellStart"/>
            <w:r w:rsidRPr="00236506">
              <w:rPr>
                <w:rFonts w:ascii="Times New Roman" w:hAnsi="Times New Roman"/>
                <w:b/>
                <w:i/>
                <w:sz w:val="24"/>
                <w:szCs w:val="24"/>
              </w:rPr>
              <w:t>emp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database and prints the details of all the departments.</w:t>
            </w:r>
          </w:p>
        </w:tc>
        <w:tc>
          <w:tcPr>
            <w:tcW w:w="389" w:type="pct"/>
          </w:tcPr>
          <w:p w:rsidR="00B6372E" w:rsidRPr="00217315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8F332E" w:rsidRDefault="00217315" w:rsidP="00B6372E">
      <w:pPr>
        <w:spacing w:after="0"/>
        <w:jc w:val="center"/>
        <w:rPr>
          <w:rFonts w:ascii="Times New Roman" w:hAnsi="Times New Roman" w:cs="Times New Roman"/>
          <w:b/>
          <w:sz w:val="10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B6372E" w:rsidRPr="00217315" w:rsidTr="00B6372E">
        <w:tc>
          <w:tcPr>
            <w:tcW w:w="24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B6372E" w:rsidRPr="002009FB" w:rsidRDefault="00B6372E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4C89">
              <w:rPr>
                <w:rFonts w:ascii="Times New Roman" w:hAnsi="Times New Roman" w:cs="Times New Roman"/>
                <w:sz w:val="24"/>
                <w:szCs w:val="24"/>
              </w:rPr>
              <w:t>Design</w:t>
            </w:r>
            <w:r w:rsidR="00964C89" w:rsidRPr="008B0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4C89">
              <w:rPr>
                <w:rFonts w:ascii="Times New Roman" w:hAnsi="Times New Roman" w:cs="Times New Roman"/>
                <w:sz w:val="24"/>
                <w:szCs w:val="24"/>
              </w:rPr>
              <w:t>a JSP</w:t>
            </w:r>
            <w:r w:rsidR="00964C89" w:rsidRPr="008B0EF0">
              <w:rPr>
                <w:rFonts w:ascii="Times New Roman" w:hAnsi="Times New Roman" w:cs="Times New Roman"/>
                <w:sz w:val="24"/>
                <w:szCs w:val="24"/>
              </w:rPr>
              <w:t xml:space="preserve"> to find </w:t>
            </w:r>
            <w:r w:rsidR="00964C89">
              <w:rPr>
                <w:rFonts w:ascii="Times New Roman" w:hAnsi="Times New Roman" w:cs="Times New Roman"/>
                <w:sz w:val="24"/>
                <w:szCs w:val="24"/>
              </w:rPr>
              <w:t>the factorial of</w:t>
            </w:r>
            <w:r w:rsidR="00964C89" w:rsidRPr="008B0EF0">
              <w:rPr>
                <w:rFonts w:ascii="Times New Roman" w:hAnsi="Times New Roman" w:cs="Times New Roman"/>
                <w:sz w:val="24"/>
                <w:szCs w:val="24"/>
              </w:rPr>
              <w:t xml:space="preserve"> a given number</w:t>
            </w:r>
            <w:r w:rsidR="00964C89">
              <w:rPr>
                <w:rFonts w:ascii="Times New Roman" w:hAnsi="Times New Roman" w:cs="Times New Roman"/>
                <w:sz w:val="24"/>
                <w:szCs w:val="24"/>
              </w:rPr>
              <w:t xml:space="preserve"> and sends it as </w:t>
            </w:r>
            <w:proofErr w:type="spellStart"/>
            <w:r w:rsidR="00964C89">
              <w:rPr>
                <w:rFonts w:ascii="Times New Roman" w:hAnsi="Times New Roman" w:cs="Times New Roman"/>
                <w:sz w:val="24"/>
                <w:szCs w:val="24"/>
              </w:rPr>
              <w:t>reponse</w:t>
            </w:r>
            <w:proofErr w:type="spellEnd"/>
            <w:r w:rsidR="00964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</w:p>
        </w:tc>
        <w:tc>
          <w:tcPr>
            <w:tcW w:w="389" w:type="pct"/>
          </w:tcPr>
          <w:p w:rsidR="00B6372E" w:rsidRPr="002009FB" w:rsidRDefault="008F332E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B6372E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B6372E" w:rsidRPr="00217315" w:rsidTr="00B6372E">
        <w:tc>
          <w:tcPr>
            <w:tcW w:w="244" w:type="pct"/>
          </w:tcPr>
          <w:p w:rsidR="00B6372E" w:rsidRPr="00217315" w:rsidRDefault="00E84290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6372E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B6372E" w:rsidRPr="00B6372E" w:rsidRDefault="00B637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4C89">
              <w:rPr>
                <w:rFonts w:ascii="Times New Roman" w:hAnsi="Times New Roman" w:cs="Times New Roman"/>
                <w:sz w:val="24"/>
                <w:szCs w:val="24"/>
              </w:rPr>
              <w:t>Explain all</w:t>
            </w:r>
            <w:r w:rsidR="00964C89" w:rsidRPr="008B0EF0">
              <w:rPr>
                <w:rFonts w:ascii="Times New Roman" w:hAnsi="Times New Roman" w:cs="Times New Roman"/>
                <w:sz w:val="24"/>
                <w:szCs w:val="24"/>
              </w:rPr>
              <w:t xml:space="preserve"> the implicit objects available </w:t>
            </w:r>
            <w:r w:rsidR="00964C89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proofErr w:type="gramStart"/>
            <w:r w:rsidR="00964C8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64C89" w:rsidRPr="008B0EF0">
              <w:rPr>
                <w:rFonts w:ascii="Times New Roman" w:hAnsi="Times New Roman" w:cs="Times New Roman"/>
                <w:sz w:val="24"/>
                <w:szCs w:val="24"/>
              </w:rPr>
              <w:t xml:space="preserve">  JSP</w:t>
            </w:r>
            <w:proofErr w:type="gramEnd"/>
            <w:r w:rsidR="00964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</w:p>
        </w:tc>
        <w:tc>
          <w:tcPr>
            <w:tcW w:w="389" w:type="pct"/>
          </w:tcPr>
          <w:p w:rsidR="00B6372E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B6372E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217315" w:rsidRPr="008F332E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142293" w:rsidRPr="00217315" w:rsidTr="006F2A03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142293" w:rsidRPr="002009FB" w:rsidRDefault="00964C8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Code a JSF application which registers a user with a name (required) and an email id (to be validated). Design the backing bean with all the needed methods.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</w:t>
            </w:r>
          </w:p>
        </w:tc>
        <w:tc>
          <w:tcPr>
            <w:tcW w:w="389" w:type="pct"/>
          </w:tcPr>
          <w:p w:rsidR="008F332E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87BF0" w:rsidRDefault="00E87BF0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142293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17315" w:rsidTr="006F2A03">
        <w:tc>
          <w:tcPr>
            <w:tcW w:w="244" w:type="pct"/>
          </w:tcPr>
          <w:p w:rsidR="00142293" w:rsidRPr="00217315" w:rsidRDefault="00E84290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142293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142293" w:rsidRPr="00B6372E" w:rsidRDefault="00964C8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any three managed bean scopes.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142293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217315" w:rsidRPr="008F332E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2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964C89" w:rsidRPr="00217315" w:rsidTr="006F2A03">
        <w:tc>
          <w:tcPr>
            <w:tcW w:w="244" w:type="pct"/>
          </w:tcPr>
          <w:p w:rsidR="00964C89" w:rsidRPr="00217315" w:rsidRDefault="00964C89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964C89" w:rsidRPr="0068529C" w:rsidRDefault="00964C89" w:rsidP="004F0625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2134B">
              <w:rPr>
                <w:rFonts w:ascii="Times New Roman" w:hAnsi="Times New Roman"/>
              </w:rPr>
              <w:t>Explain the web services and REST API</w:t>
            </w:r>
            <w:r w:rsidRPr="0068529C">
              <w:rPr>
                <w:rFonts w:ascii="Times New Roman" w:hAnsi="Times New Roman"/>
              </w:rPr>
              <w:t>.</w:t>
            </w:r>
          </w:p>
        </w:tc>
        <w:tc>
          <w:tcPr>
            <w:tcW w:w="389" w:type="pct"/>
          </w:tcPr>
          <w:p w:rsidR="00964C89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964C89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964C89" w:rsidRPr="00217315" w:rsidTr="006F2A03">
        <w:tc>
          <w:tcPr>
            <w:tcW w:w="244" w:type="pct"/>
          </w:tcPr>
          <w:p w:rsidR="00964C89" w:rsidRPr="00217315" w:rsidRDefault="00E84290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64C89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964C89" w:rsidRPr="0068529C" w:rsidRDefault="00964C89" w:rsidP="004F06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Code</w:t>
            </w:r>
            <w:r w:rsidRPr="00F2134B">
              <w:rPr>
                <w:rFonts w:ascii="Times New Roman" w:hAnsi="Times New Roman"/>
              </w:rPr>
              <w:t xml:space="preserve"> of a web service providing GET</w:t>
            </w:r>
            <w:r>
              <w:rPr>
                <w:rFonts w:ascii="Times New Roman" w:hAnsi="Times New Roman"/>
              </w:rPr>
              <w:t xml:space="preserve"> </w:t>
            </w:r>
            <w:r w:rsidRPr="00F2134B">
              <w:rPr>
                <w:rFonts w:ascii="Times New Roman" w:hAnsi="Times New Roman"/>
              </w:rPr>
              <w:t>and POST operations on a collection of resources</w:t>
            </w:r>
            <w:r>
              <w:rPr>
                <w:rFonts w:ascii="Times New Roman" w:hAnsi="Times New Roman"/>
              </w:rPr>
              <w:t>. Design the resource class.</w:t>
            </w:r>
          </w:p>
        </w:tc>
        <w:tc>
          <w:tcPr>
            <w:tcW w:w="389" w:type="pct"/>
          </w:tcPr>
          <w:p w:rsidR="00964C89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964C89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217315" w:rsidRPr="008F332E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964C89" w:rsidRPr="00217315" w:rsidTr="006F2A03">
        <w:tc>
          <w:tcPr>
            <w:tcW w:w="244" w:type="pct"/>
          </w:tcPr>
          <w:p w:rsidR="00964C89" w:rsidRPr="00217315" w:rsidRDefault="00964C89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964C89" w:rsidRPr="00F2134B" w:rsidRDefault="00964C89" w:rsidP="004F062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2134B">
              <w:rPr>
                <w:rFonts w:ascii="Times New Roman" w:hAnsi="Times New Roman" w:cs="Times New Roman"/>
              </w:rPr>
              <w:t xml:space="preserve">Explain the working model of </w:t>
            </w:r>
            <w:proofErr w:type="spellStart"/>
            <w:r w:rsidRPr="00F2134B">
              <w:rPr>
                <w:rFonts w:ascii="Times New Roman" w:hAnsi="Times New Roman" w:cs="Times New Roman"/>
              </w:rPr>
              <w:t>websockets</w:t>
            </w:r>
            <w:proofErr w:type="spellEnd"/>
            <w:r w:rsidRPr="00F2134B">
              <w:rPr>
                <w:rFonts w:ascii="Times New Roman" w:hAnsi="Times New Roman" w:cs="Times New Roman"/>
              </w:rPr>
              <w:t xml:space="preserve"> and its life cycle events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" w:type="pct"/>
          </w:tcPr>
          <w:p w:rsidR="00964C89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964C89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964C89" w:rsidRPr="00217315" w:rsidTr="006F2A03">
        <w:tc>
          <w:tcPr>
            <w:tcW w:w="244" w:type="pct"/>
          </w:tcPr>
          <w:p w:rsidR="00964C89" w:rsidRPr="00217315" w:rsidRDefault="00E84290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64C89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964C89" w:rsidRPr="00F2134B" w:rsidRDefault="00964C89" w:rsidP="004F06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</w:t>
            </w:r>
            <w:r w:rsidRPr="00F2134B">
              <w:rPr>
                <w:rFonts w:ascii="Times New Roman" w:hAnsi="Times New Roman" w:cs="Times New Roman"/>
              </w:rPr>
              <w:t xml:space="preserve"> and expla</w:t>
            </w:r>
            <w:r>
              <w:rPr>
                <w:rFonts w:ascii="Times New Roman" w:hAnsi="Times New Roman" w:cs="Times New Roman"/>
              </w:rPr>
              <w:t>in a</w:t>
            </w:r>
            <w:r w:rsidRPr="00F2134B">
              <w:rPr>
                <w:rFonts w:ascii="Times New Roman" w:hAnsi="Times New Roman" w:cs="Times New Roman"/>
              </w:rPr>
              <w:t xml:space="preserve"> web socket client.</w:t>
            </w:r>
          </w:p>
        </w:tc>
        <w:tc>
          <w:tcPr>
            <w:tcW w:w="389" w:type="pct"/>
          </w:tcPr>
          <w:p w:rsidR="00964C89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964C89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217315" w:rsidRPr="008F332E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2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36"/>
        <w:gridCol w:w="9596"/>
        <w:gridCol w:w="855"/>
      </w:tblGrid>
      <w:tr w:rsidR="00964C89" w:rsidRPr="00217315" w:rsidTr="006F2A03">
        <w:tc>
          <w:tcPr>
            <w:tcW w:w="244" w:type="pct"/>
          </w:tcPr>
          <w:p w:rsidR="00964C89" w:rsidRPr="00217315" w:rsidRDefault="00964C89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964C89" w:rsidRPr="00A01772" w:rsidRDefault="00964C89" w:rsidP="004F0625">
            <w:pPr>
              <w:jc w:val="both"/>
              <w:rPr>
                <w:rFonts w:ascii="Times New Roman" w:hAnsi="Times New Roman" w:cs="Times New Roman"/>
              </w:rPr>
            </w:pPr>
            <w:r w:rsidRPr="005046F4">
              <w:rPr>
                <w:rFonts w:ascii="Times New Roman" w:hAnsi="Times New Roman" w:cs="Times New Roman"/>
              </w:rPr>
              <w:t>Explain the features of EJB and different types of beans and interfaces.</w:t>
            </w:r>
          </w:p>
        </w:tc>
        <w:tc>
          <w:tcPr>
            <w:tcW w:w="389" w:type="pct"/>
          </w:tcPr>
          <w:p w:rsidR="00964C89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964C89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964C89" w:rsidRPr="00217315" w:rsidTr="006F2A03">
        <w:tc>
          <w:tcPr>
            <w:tcW w:w="244" w:type="pct"/>
          </w:tcPr>
          <w:p w:rsidR="00964C89" w:rsidRPr="00217315" w:rsidRDefault="00E84290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64C89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964C89" w:rsidRPr="00A01772" w:rsidRDefault="00964C89" w:rsidP="004F06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Code </w:t>
            </w:r>
            <w:r w:rsidRPr="005046F4">
              <w:rPr>
                <w:rFonts w:ascii="Times New Roman" w:hAnsi="Times New Roman" w:cs="Times New Roman"/>
              </w:rPr>
              <w:t xml:space="preserve">a session bean </w:t>
            </w:r>
            <w:r>
              <w:rPr>
                <w:rFonts w:ascii="Times New Roman" w:hAnsi="Times New Roman" w:cs="Times New Roman"/>
              </w:rPr>
              <w:t>with local   interface</w:t>
            </w:r>
            <w:r w:rsidRPr="005046F4">
              <w:rPr>
                <w:rFonts w:ascii="Times New Roman" w:hAnsi="Times New Roman" w:cs="Times New Roman"/>
              </w:rPr>
              <w:t xml:space="preserve"> and </w:t>
            </w:r>
            <w:r>
              <w:rPr>
                <w:rFonts w:ascii="Times New Roman" w:hAnsi="Times New Roman" w:cs="Times New Roman"/>
              </w:rPr>
              <w:t>a web client</w:t>
            </w:r>
            <w:r w:rsidRPr="005046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" w:type="pct"/>
          </w:tcPr>
          <w:p w:rsidR="00964C89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964C89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964C89" w:rsidRPr="00217315" w:rsidTr="006F2A03">
        <w:tc>
          <w:tcPr>
            <w:tcW w:w="244" w:type="pct"/>
          </w:tcPr>
          <w:p w:rsidR="00964C89" w:rsidRPr="00217315" w:rsidRDefault="00964C89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964C89" w:rsidRPr="00A01772" w:rsidRDefault="00964C89" w:rsidP="004F0625">
            <w:pPr>
              <w:jc w:val="both"/>
              <w:rPr>
                <w:rFonts w:ascii="Times New Roman" w:hAnsi="Times New Roman" w:cs="Times New Roman"/>
              </w:rPr>
            </w:pPr>
            <w:r w:rsidRPr="00A01772">
              <w:rPr>
                <w:rFonts w:ascii="Times New Roman" w:hAnsi="Times New Roman" w:cs="Times New Roman"/>
              </w:rPr>
              <w:t xml:space="preserve">Explain </w:t>
            </w:r>
            <w:r>
              <w:rPr>
                <w:rFonts w:ascii="Times New Roman" w:hAnsi="Times New Roman" w:cs="Times New Roman"/>
              </w:rPr>
              <w:t xml:space="preserve">the annotations and the life cycle of a </w:t>
            </w:r>
            <w:proofErr w:type="spellStart"/>
            <w:r>
              <w:rPr>
                <w:rFonts w:ascii="Times New Roman" w:hAnsi="Times New Roman" w:cs="Times New Roman"/>
              </w:rPr>
              <w:t>stateful</w:t>
            </w:r>
            <w:proofErr w:type="spellEnd"/>
            <w:r>
              <w:rPr>
                <w:rFonts w:ascii="Times New Roman" w:hAnsi="Times New Roman" w:cs="Times New Roman"/>
              </w:rPr>
              <w:t xml:space="preserve"> session bean.</w:t>
            </w:r>
          </w:p>
        </w:tc>
        <w:tc>
          <w:tcPr>
            <w:tcW w:w="389" w:type="pct"/>
          </w:tcPr>
          <w:p w:rsidR="00964C89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964C89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964C89" w:rsidRPr="00217315" w:rsidTr="006F2A03">
        <w:tc>
          <w:tcPr>
            <w:tcW w:w="244" w:type="pct"/>
          </w:tcPr>
          <w:p w:rsidR="00964C89" w:rsidRPr="00217315" w:rsidRDefault="00E84290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64C89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964C89" w:rsidRPr="00A01772" w:rsidRDefault="00964C89" w:rsidP="004F06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Code a session bean that takes temperature in </w:t>
            </w:r>
            <w:r w:rsidRPr="004B371F">
              <w:rPr>
                <w:rFonts w:ascii="Times New Roman" w:hAnsi="Times New Roman" w:cs="Times New Roman"/>
              </w:rPr>
              <w:t>Fahrenheit</w:t>
            </w:r>
            <w:r>
              <w:rPr>
                <w:rFonts w:ascii="Times New Roman" w:hAnsi="Times New Roman" w:cs="Times New Roman"/>
              </w:rPr>
              <w:t xml:space="preserve"> and returns its </w:t>
            </w:r>
            <w:proofErr w:type="spellStart"/>
            <w:r>
              <w:rPr>
                <w:rFonts w:ascii="Times New Roman" w:hAnsi="Times New Roman" w:cs="Times New Roman"/>
              </w:rPr>
              <w:t>Celcius</w:t>
            </w:r>
            <w:proofErr w:type="spellEnd"/>
            <w:r>
              <w:rPr>
                <w:rFonts w:ascii="Times New Roman" w:hAnsi="Times New Roman" w:cs="Times New Roman"/>
              </w:rPr>
              <w:t xml:space="preserve"> equivalent.</w:t>
            </w:r>
          </w:p>
        </w:tc>
        <w:tc>
          <w:tcPr>
            <w:tcW w:w="389" w:type="pct"/>
          </w:tcPr>
          <w:p w:rsidR="00964C89" w:rsidRPr="002009FB" w:rsidRDefault="008F332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964C89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:rsidR="00EF6BAC" w:rsidRPr="00217315" w:rsidRDefault="008F332E" w:rsidP="008F332E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306FC5A8" wp14:editId="4AFE8331">
            <wp:extent cx="2152650" cy="3429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6BAC" w:rsidRPr="00217315" w:rsidSect="00A9067D">
      <w:pgSz w:w="12240" w:h="20160" w:code="5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bM0szA0MDc2t7AwNDdT0lEKTi0uzszPAykwrgUAdupCoywAAAA="/>
  </w:docVars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C2674"/>
    <w:rsid w:val="002C2ABB"/>
    <w:rsid w:val="002C3C03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300C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1294"/>
    <w:rsid w:val="004020FD"/>
    <w:rsid w:val="00402C09"/>
    <w:rsid w:val="00403259"/>
    <w:rsid w:val="00403B42"/>
    <w:rsid w:val="00405DBE"/>
    <w:rsid w:val="00406DB5"/>
    <w:rsid w:val="00410321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0E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37B"/>
    <w:rsid w:val="00495B01"/>
    <w:rsid w:val="00496EF6"/>
    <w:rsid w:val="00497D35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14A0"/>
    <w:rsid w:val="00513A67"/>
    <w:rsid w:val="00517447"/>
    <w:rsid w:val="00517FE4"/>
    <w:rsid w:val="00520091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80FD6"/>
    <w:rsid w:val="00586DE5"/>
    <w:rsid w:val="005878CD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53A3"/>
    <w:rsid w:val="00627A89"/>
    <w:rsid w:val="00627B61"/>
    <w:rsid w:val="00630FE9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3B6F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44E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79D7"/>
    <w:rsid w:val="008F1792"/>
    <w:rsid w:val="008F332E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C89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067D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5E2D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40A4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85DC3"/>
    <w:rsid w:val="00B86AAF"/>
    <w:rsid w:val="00B86AF8"/>
    <w:rsid w:val="00B9209B"/>
    <w:rsid w:val="00B92EF4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290"/>
    <w:rsid w:val="00E845C5"/>
    <w:rsid w:val="00E860A1"/>
    <w:rsid w:val="00E86471"/>
    <w:rsid w:val="00E87BF0"/>
    <w:rsid w:val="00E90BC9"/>
    <w:rsid w:val="00E928AE"/>
    <w:rsid w:val="00E92F9D"/>
    <w:rsid w:val="00E958FF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6CF5"/>
    <w:rsid w:val="00F12161"/>
    <w:rsid w:val="00F12CD1"/>
    <w:rsid w:val="00F14886"/>
    <w:rsid w:val="00F14F75"/>
    <w:rsid w:val="00F2463F"/>
    <w:rsid w:val="00F25BD3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0E93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B352-6CC0-403C-B844-D009474F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28</cp:revision>
  <cp:lastPrinted>2006-01-01T11:01:00Z</cp:lastPrinted>
  <dcterms:created xsi:type="dcterms:W3CDTF">2021-02-05T03:35:00Z</dcterms:created>
  <dcterms:modified xsi:type="dcterms:W3CDTF">2021-02-13T10:49:00Z</dcterms:modified>
</cp:coreProperties>
</file>