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F523A0" w:rsidRDefault="00615D8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F523A0">
        <w:rPr>
          <w:rFonts w:ascii="Times New Roman" w:hAnsi="Times New Roman"/>
          <w:b/>
          <w:sz w:val="32"/>
          <w:szCs w:val="32"/>
        </w:rPr>
        <w:t>20</w:t>
      </w:r>
      <w:r w:rsidR="00787B3F" w:rsidRPr="00F523A0">
        <w:rPr>
          <w:rFonts w:ascii="Times New Roman" w:hAnsi="Times New Roman"/>
          <w:b/>
          <w:sz w:val="32"/>
          <w:szCs w:val="32"/>
        </w:rPr>
        <w:t>CE303</w:t>
      </w:r>
    </w:p>
    <w:p w:rsidR="008E1885" w:rsidRPr="00F523A0" w:rsidRDefault="008E1885" w:rsidP="002E16F9">
      <w:pPr>
        <w:spacing w:after="0" w:line="240" w:lineRule="auto"/>
        <w:rPr>
          <w:rFonts w:ascii="Times New Roman" w:hAnsi="Times New Roman"/>
          <w:b/>
          <w:sz w:val="28"/>
        </w:rPr>
      </w:pPr>
      <w:r w:rsidRPr="00F523A0">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F523A0" w:rsidRPr="00F523A0"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F523A0" w:rsidRDefault="008E1885" w:rsidP="002E16F9">
            <w:pPr>
              <w:spacing w:after="0" w:line="240" w:lineRule="auto"/>
              <w:jc w:val="center"/>
              <w:rPr>
                <w:rFonts w:ascii="Times New Roman" w:hAnsi="Times New Roman"/>
                <w:b/>
                <w:sz w:val="28"/>
                <w:lang w:eastAsia="en-IN" w:bidi="te-IN"/>
              </w:rPr>
            </w:pPr>
          </w:p>
        </w:tc>
      </w:tr>
    </w:tbl>
    <w:p w:rsidR="008E1885" w:rsidRPr="00F523A0" w:rsidRDefault="004362CE" w:rsidP="002E16F9">
      <w:pPr>
        <w:spacing w:after="0" w:line="240" w:lineRule="auto"/>
        <w:rPr>
          <w:rFonts w:ascii="Times New Roman" w:eastAsia="Times New Roman" w:hAnsi="Times New Roman"/>
          <w:b/>
          <w:sz w:val="12"/>
          <w:lang w:val="en-US" w:eastAsia="en-IN" w:bidi="te-IN"/>
        </w:rPr>
      </w:pPr>
      <w:r>
        <w:rPr>
          <w:rFonts w:ascii="Times New Roman" w:hAnsi="Times New Roman"/>
          <w:b/>
          <w:noProof/>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F523A0" w:rsidRPr="00F523A0" w:rsidTr="0033148C">
        <w:trPr>
          <w:trHeight w:val="360"/>
        </w:trPr>
        <w:tc>
          <w:tcPr>
            <w:tcW w:w="10740" w:type="dxa"/>
            <w:gridSpan w:val="4"/>
            <w:vAlign w:val="center"/>
            <w:hideMark/>
          </w:tcPr>
          <w:p w:rsidR="008E1885" w:rsidRPr="00F523A0" w:rsidRDefault="003A38F9" w:rsidP="002E16F9">
            <w:pPr>
              <w:spacing w:after="0" w:line="240" w:lineRule="auto"/>
              <w:jc w:val="center"/>
              <w:rPr>
                <w:rFonts w:ascii="Times New Roman" w:hAnsi="Times New Roman"/>
                <w:b/>
                <w:lang w:eastAsia="en-IN" w:bidi="te-IN"/>
              </w:rPr>
            </w:pPr>
            <w:r w:rsidRPr="00F523A0">
              <w:rPr>
                <w:rFonts w:ascii="Times New Roman" w:hAnsi="Times New Roman"/>
                <w:b/>
              </w:rPr>
              <w:t>I</w:t>
            </w:r>
            <w:r w:rsidR="004E1936" w:rsidRPr="00F523A0">
              <w:rPr>
                <w:rFonts w:ascii="Times New Roman" w:hAnsi="Times New Roman"/>
                <w:b/>
              </w:rPr>
              <w:t>I</w:t>
            </w:r>
            <w:r w:rsidR="008E1885" w:rsidRPr="00F523A0">
              <w:rPr>
                <w:rFonts w:ascii="Times New Roman" w:hAnsi="Times New Roman"/>
                <w:b/>
              </w:rPr>
              <w:t xml:space="preserve">/IV </w:t>
            </w:r>
            <w:proofErr w:type="spellStart"/>
            <w:r w:rsidR="008E1885" w:rsidRPr="00F523A0">
              <w:rPr>
                <w:rFonts w:ascii="Times New Roman" w:hAnsi="Times New Roman"/>
                <w:b/>
              </w:rPr>
              <w:t>B.Tech</w:t>
            </w:r>
            <w:proofErr w:type="spellEnd"/>
            <w:r w:rsidR="008E1885" w:rsidRPr="00F523A0">
              <w:rPr>
                <w:rFonts w:ascii="Times New Roman" w:hAnsi="Times New Roman"/>
                <w:b/>
              </w:rPr>
              <w:t xml:space="preserve"> (</w:t>
            </w:r>
            <w:r w:rsidR="00787B3F" w:rsidRPr="00F523A0">
              <w:rPr>
                <w:rFonts w:ascii="Times New Roman" w:hAnsi="Times New Roman"/>
                <w:b/>
              </w:rPr>
              <w:t>Regular</w:t>
            </w:r>
            <w:r w:rsidR="00085F3E" w:rsidRPr="00F523A0">
              <w:rPr>
                <w:rFonts w:ascii="Times New Roman" w:hAnsi="Times New Roman"/>
                <w:b/>
              </w:rPr>
              <w:t>)</w:t>
            </w:r>
            <w:r w:rsidR="008E1885" w:rsidRPr="00F523A0">
              <w:rPr>
                <w:rFonts w:ascii="Times New Roman" w:hAnsi="Times New Roman"/>
                <w:b/>
              </w:rPr>
              <w:t xml:space="preserve"> DEGREE EXAMINATION</w:t>
            </w:r>
          </w:p>
        </w:tc>
      </w:tr>
      <w:tr w:rsidR="00F523A0" w:rsidRPr="00F523A0" w:rsidTr="0033148C">
        <w:trPr>
          <w:trHeight w:val="360"/>
        </w:trPr>
        <w:tc>
          <w:tcPr>
            <w:tcW w:w="2943" w:type="dxa"/>
            <w:vAlign w:val="center"/>
            <w:hideMark/>
          </w:tcPr>
          <w:p w:rsidR="00E127F3" w:rsidRPr="00F523A0" w:rsidRDefault="001229DA" w:rsidP="002E16F9">
            <w:pPr>
              <w:spacing w:after="0" w:line="240" w:lineRule="auto"/>
              <w:rPr>
                <w:rFonts w:ascii="Times New Roman" w:hAnsi="Times New Roman"/>
                <w:b/>
                <w:sz w:val="18"/>
                <w:lang w:eastAsia="en-IN" w:bidi="te-IN"/>
              </w:rPr>
            </w:pPr>
            <w:r w:rsidRPr="00F523A0">
              <w:rPr>
                <w:rFonts w:ascii="Times New Roman" w:hAnsi="Times New Roman"/>
                <w:b/>
                <w:sz w:val="28"/>
              </w:rPr>
              <w:t>March</w:t>
            </w:r>
            <w:r w:rsidR="00B6625B" w:rsidRPr="00F523A0">
              <w:rPr>
                <w:rFonts w:ascii="Times New Roman" w:hAnsi="Times New Roman"/>
                <w:b/>
                <w:sz w:val="28"/>
              </w:rPr>
              <w:t>, 2022</w:t>
            </w:r>
          </w:p>
        </w:tc>
        <w:tc>
          <w:tcPr>
            <w:tcW w:w="7797" w:type="dxa"/>
            <w:gridSpan w:val="3"/>
            <w:vAlign w:val="center"/>
            <w:hideMark/>
          </w:tcPr>
          <w:p w:rsidR="00E127F3" w:rsidRPr="00F523A0" w:rsidRDefault="00787B3F" w:rsidP="000A329D">
            <w:pPr>
              <w:spacing w:after="0" w:line="240" w:lineRule="auto"/>
              <w:jc w:val="right"/>
              <w:rPr>
                <w:rFonts w:ascii="Times New Roman" w:hAnsi="Times New Roman"/>
                <w:b/>
                <w:lang w:eastAsia="en-IN" w:bidi="te-IN"/>
              </w:rPr>
            </w:pPr>
            <w:r w:rsidRPr="00F523A0">
              <w:rPr>
                <w:rFonts w:ascii="Times New Roman" w:hAnsi="Times New Roman"/>
                <w:b/>
                <w:sz w:val="28"/>
              </w:rPr>
              <w:t>Civil Engineering</w:t>
            </w:r>
          </w:p>
        </w:tc>
      </w:tr>
      <w:tr w:rsidR="00F523A0" w:rsidRPr="00F523A0" w:rsidTr="0033148C">
        <w:trPr>
          <w:trHeight w:val="360"/>
        </w:trPr>
        <w:tc>
          <w:tcPr>
            <w:tcW w:w="2943" w:type="dxa"/>
            <w:vAlign w:val="center"/>
            <w:hideMark/>
          </w:tcPr>
          <w:p w:rsidR="00E127F3" w:rsidRPr="00F523A0" w:rsidRDefault="00787B3F" w:rsidP="002E16F9">
            <w:pPr>
              <w:spacing w:after="0" w:line="240" w:lineRule="auto"/>
              <w:rPr>
                <w:rFonts w:ascii="Times New Roman" w:hAnsi="Times New Roman"/>
                <w:b/>
                <w:sz w:val="18"/>
                <w:lang w:eastAsia="en-IN" w:bidi="te-IN"/>
              </w:rPr>
            </w:pPr>
            <w:r w:rsidRPr="00F523A0">
              <w:rPr>
                <w:rFonts w:ascii="Times New Roman" w:hAnsi="Times New Roman"/>
                <w:b/>
                <w:sz w:val="26"/>
              </w:rPr>
              <w:t>Third</w:t>
            </w:r>
            <w:r w:rsidR="00E127F3" w:rsidRPr="00F523A0">
              <w:rPr>
                <w:rFonts w:ascii="Times New Roman" w:hAnsi="Times New Roman"/>
                <w:b/>
                <w:sz w:val="26"/>
              </w:rPr>
              <w:t xml:space="preserve"> Semester</w:t>
            </w:r>
          </w:p>
        </w:tc>
        <w:tc>
          <w:tcPr>
            <w:tcW w:w="7797" w:type="dxa"/>
            <w:gridSpan w:val="3"/>
            <w:vAlign w:val="center"/>
            <w:hideMark/>
          </w:tcPr>
          <w:p w:rsidR="00E127F3" w:rsidRPr="00F523A0" w:rsidRDefault="00787B3F" w:rsidP="002E16F9">
            <w:pPr>
              <w:spacing w:after="0" w:line="240" w:lineRule="auto"/>
              <w:ind w:left="-90"/>
              <w:jc w:val="right"/>
              <w:rPr>
                <w:rFonts w:ascii="Times New Roman" w:hAnsi="Times New Roman"/>
                <w:b/>
                <w:sz w:val="32"/>
                <w:szCs w:val="32"/>
              </w:rPr>
            </w:pPr>
            <w:r w:rsidRPr="00F523A0">
              <w:rPr>
                <w:rFonts w:ascii="Times New Roman" w:hAnsi="Times New Roman"/>
                <w:b/>
                <w:sz w:val="28"/>
              </w:rPr>
              <w:t>Solid Mechanics</w:t>
            </w:r>
          </w:p>
        </w:tc>
      </w:tr>
      <w:tr w:rsidR="00F523A0" w:rsidRPr="00F523A0" w:rsidTr="0033148C">
        <w:trPr>
          <w:trHeight w:val="345"/>
        </w:trPr>
        <w:tc>
          <w:tcPr>
            <w:tcW w:w="4145" w:type="dxa"/>
            <w:gridSpan w:val="2"/>
            <w:hideMark/>
          </w:tcPr>
          <w:p w:rsidR="008E1885" w:rsidRPr="00F523A0" w:rsidRDefault="008E1885" w:rsidP="002E16F9">
            <w:pPr>
              <w:spacing w:after="0" w:line="240" w:lineRule="auto"/>
              <w:rPr>
                <w:rFonts w:ascii="Times New Roman" w:hAnsi="Times New Roman"/>
                <w:b/>
                <w:lang w:eastAsia="en-IN" w:bidi="te-IN"/>
              </w:rPr>
            </w:pPr>
            <w:r w:rsidRPr="00F523A0">
              <w:rPr>
                <w:rFonts w:ascii="Times New Roman" w:hAnsi="Times New Roman"/>
                <w:b/>
              </w:rPr>
              <w:t xml:space="preserve">Time: </w:t>
            </w:r>
            <w:r w:rsidRPr="00F523A0">
              <w:rPr>
                <w:rFonts w:ascii="Times New Roman" w:hAnsi="Times New Roman"/>
              </w:rPr>
              <w:t>Three Hours</w:t>
            </w:r>
          </w:p>
        </w:tc>
        <w:tc>
          <w:tcPr>
            <w:tcW w:w="6595" w:type="dxa"/>
            <w:gridSpan w:val="2"/>
            <w:hideMark/>
          </w:tcPr>
          <w:p w:rsidR="008E1885" w:rsidRPr="00F523A0" w:rsidRDefault="00EA3A43" w:rsidP="00884ED2">
            <w:pPr>
              <w:spacing w:after="0" w:line="240" w:lineRule="auto"/>
              <w:jc w:val="right"/>
              <w:rPr>
                <w:rFonts w:ascii="Times New Roman" w:hAnsi="Times New Roman"/>
                <w:b/>
                <w:lang w:eastAsia="en-IN" w:bidi="te-IN"/>
              </w:rPr>
            </w:pPr>
            <w:r w:rsidRPr="00F523A0">
              <w:rPr>
                <w:rFonts w:ascii="Times New Roman" w:hAnsi="Times New Roman"/>
                <w:b/>
              </w:rPr>
              <w:t>Maximum:</w:t>
            </w:r>
            <w:r w:rsidR="00782A93" w:rsidRPr="00F523A0">
              <w:rPr>
                <w:rFonts w:ascii="Times New Roman" w:hAnsi="Times New Roman"/>
                <w:b/>
              </w:rPr>
              <w:t>7</w:t>
            </w:r>
            <w:r w:rsidR="008E1885" w:rsidRPr="00F523A0">
              <w:rPr>
                <w:rFonts w:ascii="Times New Roman" w:hAnsi="Times New Roman"/>
              </w:rPr>
              <w:t>0 Marks</w:t>
            </w:r>
          </w:p>
        </w:tc>
      </w:tr>
      <w:tr w:rsidR="00F523A0" w:rsidRPr="00F523A0" w:rsidTr="0033148C">
        <w:trPr>
          <w:trHeight w:val="158"/>
        </w:trPr>
        <w:tc>
          <w:tcPr>
            <w:tcW w:w="5441" w:type="dxa"/>
            <w:gridSpan w:val="3"/>
            <w:vAlign w:val="center"/>
            <w:hideMark/>
          </w:tcPr>
          <w:p w:rsidR="00BC30C1" w:rsidRPr="00F523A0" w:rsidRDefault="00BC30C1" w:rsidP="009967A6">
            <w:pPr>
              <w:spacing w:after="0" w:line="240" w:lineRule="auto"/>
              <w:rPr>
                <w:rFonts w:ascii="Times New Roman" w:hAnsi="Times New Roman"/>
                <w:i/>
                <w:lang w:eastAsia="en-IN" w:bidi="te-IN"/>
              </w:rPr>
            </w:pPr>
            <w:r w:rsidRPr="00F523A0">
              <w:rPr>
                <w:rFonts w:ascii="Times New Roman" w:hAnsi="Times New Roman"/>
                <w:i/>
              </w:rPr>
              <w:t xml:space="preserve">Answer Question No.1 compulsorily. </w:t>
            </w:r>
          </w:p>
        </w:tc>
        <w:tc>
          <w:tcPr>
            <w:tcW w:w="5299" w:type="dxa"/>
            <w:vAlign w:val="center"/>
            <w:hideMark/>
          </w:tcPr>
          <w:p w:rsidR="00BC30C1" w:rsidRPr="00F523A0" w:rsidRDefault="00BC30C1" w:rsidP="009967A6">
            <w:pPr>
              <w:spacing w:after="0" w:line="240" w:lineRule="auto"/>
              <w:jc w:val="right"/>
              <w:rPr>
                <w:rFonts w:ascii="Times New Roman" w:hAnsi="Times New Roman"/>
                <w:lang w:eastAsia="en-IN" w:bidi="te-IN"/>
              </w:rPr>
            </w:pPr>
            <w:r w:rsidRPr="00F523A0">
              <w:rPr>
                <w:rFonts w:ascii="Times New Roman" w:hAnsi="Times New Roman"/>
              </w:rPr>
              <w:tab/>
            </w:r>
            <w:r w:rsidRPr="00F523A0">
              <w:rPr>
                <w:rFonts w:ascii="Times New Roman" w:hAnsi="Times New Roman"/>
              </w:rPr>
              <w:tab/>
            </w:r>
            <w:r w:rsidRPr="00F523A0">
              <w:rPr>
                <w:rFonts w:ascii="Times New Roman" w:hAnsi="Times New Roman"/>
              </w:rPr>
              <w:tab/>
            </w:r>
            <w:r w:rsidR="00E770D2" w:rsidRPr="00F523A0">
              <w:rPr>
                <w:rFonts w:ascii="Times New Roman" w:hAnsi="Times New Roman"/>
              </w:rPr>
              <w:t>(14X1 = 14</w:t>
            </w:r>
            <w:r w:rsidRPr="00F523A0">
              <w:rPr>
                <w:rFonts w:ascii="Times New Roman" w:hAnsi="Times New Roman"/>
              </w:rPr>
              <w:t xml:space="preserve"> Marks)</w:t>
            </w:r>
          </w:p>
        </w:tc>
      </w:tr>
      <w:tr w:rsidR="00F523A0" w:rsidRPr="00F523A0" w:rsidTr="0033148C">
        <w:trPr>
          <w:trHeight w:val="205"/>
        </w:trPr>
        <w:tc>
          <w:tcPr>
            <w:tcW w:w="5441" w:type="dxa"/>
            <w:gridSpan w:val="3"/>
            <w:vAlign w:val="center"/>
            <w:hideMark/>
          </w:tcPr>
          <w:p w:rsidR="00BC30C1" w:rsidRPr="00F523A0" w:rsidRDefault="00BC30C1" w:rsidP="009967A6">
            <w:pPr>
              <w:spacing w:after="0" w:line="240" w:lineRule="auto"/>
              <w:rPr>
                <w:rFonts w:ascii="Times New Roman" w:hAnsi="Times New Roman"/>
                <w:i/>
                <w:lang w:eastAsia="en-IN" w:bidi="te-IN"/>
              </w:rPr>
            </w:pPr>
            <w:r w:rsidRPr="00F523A0">
              <w:rPr>
                <w:rFonts w:ascii="Times New Roman" w:hAnsi="Times New Roman"/>
                <w:i/>
              </w:rPr>
              <w:t>Answer ONE question from each unit.</w:t>
            </w:r>
          </w:p>
        </w:tc>
        <w:tc>
          <w:tcPr>
            <w:tcW w:w="5299" w:type="dxa"/>
            <w:vAlign w:val="center"/>
            <w:hideMark/>
          </w:tcPr>
          <w:p w:rsidR="00BC30C1" w:rsidRPr="00F523A0" w:rsidRDefault="00E770D2" w:rsidP="00E770D2">
            <w:pPr>
              <w:spacing w:after="0" w:line="240" w:lineRule="auto"/>
              <w:ind w:left="-18"/>
              <w:jc w:val="right"/>
              <w:rPr>
                <w:rFonts w:ascii="Times New Roman" w:hAnsi="Times New Roman"/>
                <w:b/>
                <w:lang w:eastAsia="en-IN" w:bidi="te-IN"/>
              </w:rPr>
            </w:pPr>
            <w:r w:rsidRPr="00F523A0">
              <w:rPr>
                <w:rFonts w:ascii="Times New Roman" w:hAnsi="Times New Roman"/>
              </w:rPr>
              <w:t>(4X14=56</w:t>
            </w:r>
            <w:r w:rsidR="00BC30C1" w:rsidRPr="00F523A0">
              <w:rPr>
                <w:rFonts w:ascii="Times New Roman" w:hAnsi="Times New Roman"/>
              </w:rPr>
              <w:t xml:space="preserve"> Marks)</w:t>
            </w:r>
          </w:p>
        </w:tc>
      </w:tr>
    </w:tbl>
    <w:p w:rsidR="00EA3A43" w:rsidRPr="00F523A0" w:rsidRDefault="00EA3A43" w:rsidP="002E16F9">
      <w:pPr>
        <w:spacing w:after="0"/>
        <w:rPr>
          <w:vanish/>
        </w:rPr>
      </w:pPr>
    </w:p>
    <w:tbl>
      <w:tblPr>
        <w:tblW w:w="10710" w:type="dxa"/>
        <w:tblInd w:w="108" w:type="dxa"/>
        <w:tblLayout w:type="fixed"/>
        <w:tblLook w:val="04A0" w:firstRow="1" w:lastRow="0" w:firstColumn="1" w:lastColumn="0" w:noHBand="0" w:noVBand="1"/>
      </w:tblPr>
      <w:tblGrid>
        <w:gridCol w:w="413"/>
        <w:gridCol w:w="438"/>
        <w:gridCol w:w="49"/>
        <w:gridCol w:w="8280"/>
        <w:gridCol w:w="743"/>
        <w:gridCol w:w="39"/>
        <w:gridCol w:w="748"/>
      </w:tblGrid>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r w:rsidRPr="00F523A0">
              <w:rPr>
                <w:rFonts w:ascii="Times New Roman" w:hAnsi="Times New Roman"/>
                <w:sz w:val="24"/>
                <w:szCs w:val="24"/>
              </w:rPr>
              <w:t>1.</w:t>
            </w:r>
          </w:p>
        </w:tc>
        <w:tc>
          <w:tcPr>
            <w:tcW w:w="487" w:type="dxa"/>
            <w:gridSpan w:val="2"/>
            <w:shd w:val="clear" w:color="auto" w:fill="auto"/>
          </w:tcPr>
          <w:p w:rsidR="005B3C9A" w:rsidRPr="00F523A0" w:rsidRDefault="005B3C9A" w:rsidP="002E16F9">
            <w:pPr>
              <w:spacing w:after="0" w:line="240" w:lineRule="auto"/>
              <w:rPr>
                <w:rFonts w:ascii="Times New Roman" w:hAnsi="Times New Roman"/>
                <w:sz w:val="24"/>
                <w:szCs w:val="24"/>
              </w:rPr>
            </w:pPr>
            <w:r w:rsidRPr="00F523A0">
              <w:rPr>
                <w:rFonts w:ascii="Times New Roman" w:hAnsi="Times New Roman"/>
                <w:sz w:val="24"/>
                <w:szCs w:val="24"/>
              </w:rPr>
              <w:t>a)</w:t>
            </w:r>
          </w:p>
        </w:tc>
        <w:tc>
          <w:tcPr>
            <w:tcW w:w="8280" w:type="dxa"/>
            <w:shd w:val="clear" w:color="auto" w:fill="auto"/>
          </w:tcPr>
          <w:p w:rsidR="005B3C9A" w:rsidRPr="00F523A0" w:rsidRDefault="00787B3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sz w:val="24"/>
                <w:szCs w:val="24"/>
              </w:rPr>
              <w:t>Define Hook’s law.</w:t>
            </w:r>
          </w:p>
        </w:tc>
        <w:tc>
          <w:tcPr>
            <w:tcW w:w="782" w:type="dxa"/>
            <w:gridSpan w:val="2"/>
            <w:shd w:val="clear" w:color="auto" w:fill="auto"/>
          </w:tcPr>
          <w:p w:rsidR="005B3C9A" w:rsidRPr="00F523A0" w:rsidRDefault="005B3C9A"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CO1</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b)</w:t>
            </w:r>
          </w:p>
        </w:tc>
        <w:tc>
          <w:tcPr>
            <w:tcW w:w="8280" w:type="dxa"/>
            <w:shd w:val="clear" w:color="auto" w:fill="auto"/>
          </w:tcPr>
          <w:p w:rsidR="005B3C9A" w:rsidRPr="00F523A0" w:rsidRDefault="00787B3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sz w:val="24"/>
                <w:szCs w:val="24"/>
              </w:rPr>
              <w:t>Define Coefficient of thermal expansion.</w:t>
            </w:r>
          </w:p>
        </w:tc>
        <w:tc>
          <w:tcPr>
            <w:tcW w:w="782" w:type="dxa"/>
            <w:gridSpan w:val="2"/>
            <w:shd w:val="clear" w:color="auto" w:fill="auto"/>
          </w:tcPr>
          <w:p w:rsidR="005B3C9A" w:rsidRPr="00F523A0" w:rsidRDefault="00611F1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CO2</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c)</w:t>
            </w:r>
          </w:p>
        </w:tc>
        <w:tc>
          <w:tcPr>
            <w:tcW w:w="8280" w:type="dxa"/>
            <w:shd w:val="clear" w:color="auto" w:fill="auto"/>
          </w:tcPr>
          <w:p w:rsidR="005B3C9A" w:rsidRPr="00F523A0" w:rsidRDefault="002824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bCs/>
                <w:sz w:val="24"/>
                <w:szCs w:val="24"/>
                <w:bdr w:val="none" w:sz="0" w:space="0" w:color="auto" w:frame="1"/>
                <w:shd w:val="clear" w:color="auto" w:fill="FFFFFF"/>
              </w:rPr>
              <w:t>Volumetric strain for a rectangular specimen of length ‘</w:t>
            </w:r>
            <w:r w:rsidRPr="00F523A0">
              <w:rPr>
                <w:rFonts w:ascii="Times New Roman" w:hAnsi="Times New Roman"/>
                <w:bCs/>
                <w:i/>
                <w:iCs/>
                <w:sz w:val="24"/>
                <w:szCs w:val="24"/>
                <w:bdr w:val="none" w:sz="0" w:space="0" w:color="auto" w:frame="1"/>
                <w:shd w:val="clear" w:color="auto" w:fill="FFFFFF"/>
              </w:rPr>
              <w:t>l</w:t>
            </w:r>
            <w:r w:rsidRPr="00F523A0">
              <w:rPr>
                <w:rFonts w:ascii="Times New Roman" w:hAnsi="Times New Roman"/>
                <w:bCs/>
                <w:sz w:val="24"/>
                <w:szCs w:val="24"/>
                <w:bdr w:val="none" w:sz="0" w:space="0" w:color="auto" w:frame="1"/>
                <w:shd w:val="clear" w:color="auto" w:fill="FFFFFF"/>
              </w:rPr>
              <w:t>’, breadth ‘</w:t>
            </w:r>
            <w:r w:rsidRPr="00F523A0">
              <w:rPr>
                <w:rFonts w:ascii="Times New Roman" w:hAnsi="Times New Roman"/>
                <w:bCs/>
                <w:i/>
                <w:iCs/>
                <w:sz w:val="24"/>
                <w:szCs w:val="24"/>
                <w:bdr w:val="none" w:sz="0" w:space="0" w:color="auto" w:frame="1"/>
                <w:shd w:val="clear" w:color="auto" w:fill="FFFFFF"/>
              </w:rPr>
              <w:t>b</w:t>
            </w:r>
            <w:r w:rsidRPr="00F523A0">
              <w:rPr>
                <w:rFonts w:ascii="Times New Roman" w:hAnsi="Times New Roman"/>
                <w:bCs/>
                <w:sz w:val="24"/>
                <w:szCs w:val="24"/>
                <w:bdr w:val="none" w:sz="0" w:space="0" w:color="auto" w:frame="1"/>
                <w:shd w:val="clear" w:color="auto" w:fill="FFFFFF"/>
              </w:rPr>
              <w:t>’ and thickness ‘</w:t>
            </w:r>
            <w:r w:rsidRPr="00F523A0">
              <w:rPr>
                <w:rFonts w:ascii="Times New Roman" w:hAnsi="Times New Roman"/>
                <w:bCs/>
                <w:i/>
                <w:iCs/>
                <w:sz w:val="24"/>
                <w:szCs w:val="24"/>
                <w:bdr w:val="none" w:sz="0" w:space="0" w:color="auto" w:frame="1"/>
                <w:shd w:val="clear" w:color="auto" w:fill="FFFFFF"/>
              </w:rPr>
              <w:t>t</w:t>
            </w:r>
            <w:r w:rsidRPr="00F523A0">
              <w:rPr>
                <w:rFonts w:ascii="Times New Roman" w:hAnsi="Times New Roman"/>
                <w:bCs/>
                <w:sz w:val="24"/>
                <w:szCs w:val="24"/>
                <w:bdr w:val="none" w:sz="0" w:space="0" w:color="auto" w:frame="1"/>
                <w:shd w:val="clear" w:color="auto" w:fill="FFFFFF"/>
              </w:rPr>
              <w:t>’ subjected to a pull of ‘</w:t>
            </w:r>
            <w:r w:rsidRPr="00F523A0">
              <w:rPr>
                <w:rFonts w:ascii="Times New Roman" w:hAnsi="Times New Roman"/>
                <w:bCs/>
                <w:i/>
                <w:iCs/>
                <w:sz w:val="24"/>
                <w:szCs w:val="24"/>
                <w:bdr w:val="none" w:sz="0" w:space="0" w:color="auto" w:frame="1"/>
                <w:shd w:val="clear" w:color="auto" w:fill="FFFFFF"/>
              </w:rPr>
              <w:t>P</w:t>
            </w:r>
            <w:r w:rsidRPr="00F523A0">
              <w:rPr>
                <w:rFonts w:ascii="Times New Roman" w:hAnsi="Times New Roman"/>
                <w:bCs/>
                <w:sz w:val="24"/>
                <w:szCs w:val="24"/>
                <w:bdr w:val="none" w:sz="0" w:space="0" w:color="auto" w:frame="1"/>
                <w:shd w:val="clear" w:color="auto" w:fill="FFFFFF"/>
              </w:rPr>
              <w:t>’ is given by</w:t>
            </w:r>
          </w:p>
        </w:tc>
        <w:tc>
          <w:tcPr>
            <w:tcW w:w="782" w:type="dxa"/>
            <w:gridSpan w:val="2"/>
            <w:shd w:val="clear" w:color="auto" w:fill="auto"/>
          </w:tcPr>
          <w:p w:rsidR="005B3C9A" w:rsidRPr="00F523A0"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CO1</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d)</w:t>
            </w:r>
          </w:p>
        </w:tc>
        <w:tc>
          <w:tcPr>
            <w:tcW w:w="8280" w:type="dxa"/>
            <w:shd w:val="clear" w:color="auto" w:fill="auto"/>
          </w:tcPr>
          <w:p w:rsidR="005B3C9A" w:rsidRPr="00F523A0" w:rsidRDefault="00787B3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bCs/>
                <w:sz w:val="24"/>
                <w:szCs w:val="24"/>
                <w:bdr w:val="none" w:sz="0" w:space="0" w:color="auto" w:frame="1"/>
                <w:shd w:val="clear" w:color="auto" w:fill="FFFFFF"/>
              </w:rPr>
              <w:t>The section modulus of a circular section about an axis through its C.G., is</w:t>
            </w:r>
          </w:p>
        </w:tc>
        <w:tc>
          <w:tcPr>
            <w:tcW w:w="782" w:type="dxa"/>
            <w:gridSpan w:val="2"/>
            <w:shd w:val="clear" w:color="auto" w:fill="auto"/>
          </w:tcPr>
          <w:p w:rsidR="005B3C9A" w:rsidRPr="00F523A0" w:rsidRDefault="00611F1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CO4</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e)</w:t>
            </w:r>
          </w:p>
        </w:tc>
        <w:tc>
          <w:tcPr>
            <w:tcW w:w="8280" w:type="dxa"/>
            <w:shd w:val="clear" w:color="auto" w:fill="auto"/>
          </w:tcPr>
          <w:p w:rsidR="0028241F" w:rsidRPr="00F523A0" w:rsidRDefault="00383282"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bCs/>
                <w:sz w:val="24"/>
                <w:szCs w:val="24"/>
                <w:bdr w:val="none" w:sz="0" w:space="0" w:color="auto" w:frame="1"/>
                <w:shd w:val="clear" w:color="auto" w:fill="FFFFFF"/>
              </w:rPr>
            </w:pPr>
            <w:r>
              <w:rPr>
                <w:rFonts w:ascii="Times New Roman" w:hAnsi="Times New Roman"/>
                <w:bCs/>
                <w:sz w:val="24"/>
                <w:szCs w:val="24"/>
                <w:bdr w:val="none" w:sz="0" w:space="0" w:color="auto" w:frame="1"/>
                <w:shd w:val="clear" w:color="auto" w:fill="FFFFFF"/>
              </w:rPr>
              <w:t>Draw stress-</w:t>
            </w:r>
            <w:r w:rsidR="00B44067">
              <w:rPr>
                <w:rFonts w:ascii="Times New Roman" w:hAnsi="Times New Roman"/>
                <w:bCs/>
                <w:sz w:val="24"/>
                <w:szCs w:val="24"/>
                <w:bdr w:val="none" w:sz="0" w:space="0" w:color="auto" w:frame="1"/>
                <w:shd w:val="clear" w:color="auto" w:fill="FFFFFF"/>
              </w:rPr>
              <w:t xml:space="preserve">strain </w:t>
            </w:r>
            <w:r>
              <w:rPr>
                <w:rFonts w:ascii="Times New Roman" w:hAnsi="Times New Roman"/>
                <w:bCs/>
                <w:sz w:val="24"/>
                <w:szCs w:val="24"/>
                <w:bdr w:val="none" w:sz="0" w:space="0" w:color="auto" w:frame="1"/>
                <w:shd w:val="clear" w:color="auto" w:fill="FFFFFF"/>
              </w:rPr>
              <w:t>curve for mild steel bar in tension.</w:t>
            </w:r>
          </w:p>
        </w:tc>
        <w:tc>
          <w:tcPr>
            <w:tcW w:w="782" w:type="dxa"/>
            <w:gridSpan w:val="2"/>
            <w:shd w:val="clear" w:color="auto" w:fill="auto"/>
          </w:tcPr>
          <w:p w:rsidR="005B3C9A" w:rsidRPr="00F523A0"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w:t>
            </w:r>
            <w:r w:rsidR="00611F1F" w:rsidRPr="00F523A0">
              <w:rPr>
                <w:rFonts w:ascii="Times New Roman" w:hAnsi="Times New Roman"/>
                <w:sz w:val="24"/>
                <w:szCs w:val="24"/>
              </w:rPr>
              <w:t>O3</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f)</w:t>
            </w:r>
          </w:p>
        </w:tc>
        <w:tc>
          <w:tcPr>
            <w:tcW w:w="8280" w:type="dxa"/>
            <w:shd w:val="clear" w:color="auto" w:fill="auto"/>
          </w:tcPr>
          <w:p w:rsidR="0028241F" w:rsidRPr="00F523A0" w:rsidRDefault="00611F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sz w:val="24"/>
                <w:szCs w:val="24"/>
              </w:rPr>
              <w:t>Define circumferential stress.</w:t>
            </w:r>
          </w:p>
        </w:tc>
        <w:tc>
          <w:tcPr>
            <w:tcW w:w="782" w:type="dxa"/>
            <w:gridSpan w:val="2"/>
            <w:shd w:val="clear" w:color="auto" w:fill="auto"/>
          </w:tcPr>
          <w:p w:rsidR="005B3C9A" w:rsidRPr="00F523A0"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CO2</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g)</w:t>
            </w:r>
          </w:p>
        </w:tc>
        <w:tc>
          <w:tcPr>
            <w:tcW w:w="8280" w:type="dxa"/>
            <w:shd w:val="clear" w:color="auto" w:fill="auto"/>
          </w:tcPr>
          <w:p w:rsidR="005B3C9A" w:rsidRPr="00F523A0" w:rsidRDefault="002824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sz w:val="24"/>
                <w:szCs w:val="24"/>
              </w:rPr>
              <w:t>Write the bending equation and expand the terms</w:t>
            </w:r>
          </w:p>
        </w:tc>
        <w:tc>
          <w:tcPr>
            <w:tcW w:w="782" w:type="dxa"/>
            <w:gridSpan w:val="2"/>
            <w:shd w:val="clear" w:color="auto" w:fill="auto"/>
          </w:tcPr>
          <w:p w:rsidR="005B3C9A" w:rsidRPr="00F523A0"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CO3</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h)</w:t>
            </w:r>
          </w:p>
        </w:tc>
        <w:tc>
          <w:tcPr>
            <w:tcW w:w="8280" w:type="dxa"/>
            <w:shd w:val="clear" w:color="auto" w:fill="auto"/>
          </w:tcPr>
          <w:p w:rsidR="005B3C9A" w:rsidRPr="00F523A0" w:rsidRDefault="002824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bCs/>
                <w:sz w:val="24"/>
                <w:szCs w:val="24"/>
                <w:bdr w:val="none" w:sz="0" w:space="0" w:color="auto" w:frame="1"/>
                <w:shd w:val="clear" w:color="auto" w:fill="FFFFFF"/>
              </w:rPr>
              <w:t>When a closely-coiled helical spring of mean diameter (</w:t>
            </w:r>
            <w:r w:rsidRPr="00F523A0">
              <w:rPr>
                <w:rFonts w:ascii="Times New Roman" w:hAnsi="Times New Roman"/>
                <w:bCs/>
                <w:i/>
                <w:iCs/>
                <w:sz w:val="24"/>
                <w:szCs w:val="24"/>
                <w:bdr w:val="none" w:sz="0" w:space="0" w:color="auto" w:frame="1"/>
                <w:shd w:val="clear" w:color="auto" w:fill="FFFFFF"/>
              </w:rPr>
              <w:t>D</w:t>
            </w:r>
            <w:r w:rsidRPr="00F523A0">
              <w:rPr>
                <w:rFonts w:ascii="Times New Roman" w:hAnsi="Times New Roman"/>
                <w:bCs/>
                <w:sz w:val="24"/>
                <w:szCs w:val="24"/>
                <w:bdr w:val="none" w:sz="0" w:space="0" w:color="auto" w:frame="1"/>
                <w:shd w:val="clear" w:color="auto" w:fill="FFFFFF"/>
              </w:rPr>
              <w:t>) is subjected to an axial load (</w:t>
            </w:r>
            <w:r w:rsidRPr="00F523A0">
              <w:rPr>
                <w:rFonts w:ascii="Times New Roman" w:hAnsi="Times New Roman"/>
                <w:bCs/>
                <w:i/>
                <w:iCs/>
                <w:sz w:val="24"/>
                <w:szCs w:val="24"/>
                <w:bdr w:val="none" w:sz="0" w:space="0" w:color="auto" w:frame="1"/>
                <w:shd w:val="clear" w:color="auto" w:fill="FFFFFF"/>
              </w:rPr>
              <w:t>W</w:t>
            </w:r>
            <w:r w:rsidRPr="00F523A0">
              <w:rPr>
                <w:rFonts w:ascii="Times New Roman" w:hAnsi="Times New Roman"/>
                <w:bCs/>
                <w:sz w:val="24"/>
                <w:szCs w:val="24"/>
                <w:bdr w:val="none" w:sz="0" w:space="0" w:color="auto" w:frame="1"/>
                <w:shd w:val="clear" w:color="auto" w:fill="FFFFFF"/>
              </w:rPr>
              <w:t>), the stiffness of the spring is given by</w:t>
            </w:r>
          </w:p>
        </w:tc>
        <w:tc>
          <w:tcPr>
            <w:tcW w:w="782" w:type="dxa"/>
            <w:gridSpan w:val="2"/>
            <w:shd w:val="clear" w:color="auto" w:fill="auto"/>
          </w:tcPr>
          <w:p w:rsidR="005B3C9A" w:rsidRPr="00F523A0" w:rsidRDefault="00611F1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CO5</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i)</w:t>
            </w:r>
          </w:p>
        </w:tc>
        <w:tc>
          <w:tcPr>
            <w:tcW w:w="8280" w:type="dxa"/>
            <w:shd w:val="clear" w:color="auto" w:fill="auto"/>
          </w:tcPr>
          <w:p w:rsidR="005B3C9A" w:rsidRPr="00F523A0" w:rsidRDefault="00611F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sz w:val="24"/>
                <w:szCs w:val="24"/>
              </w:rPr>
              <w:t>Define strain</w:t>
            </w:r>
          </w:p>
        </w:tc>
        <w:tc>
          <w:tcPr>
            <w:tcW w:w="782" w:type="dxa"/>
            <w:gridSpan w:val="2"/>
            <w:shd w:val="clear" w:color="auto" w:fill="auto"/>
          </w:tcPr>
          <w:p w:rsidR="005B3C9A" w:rsidRPr="00F523A0" w:rsidRDefault="00611F1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CO1</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487" w:type="dxa"/>
            <w:gridSpan w:val="2"/>
            <w:shd w:val="clear" w:color="auto" w:fill="auto"/>
          </w:tcPr>
          <w:p w:rsidR="005B3C9A" w:rsidRPr="00F523A0" w:rsidRDefault="005B3C9A" w:rsidP="00C251FA">
            <w:pPr>
              <w:spacing w:after="0" w:line="240" w:lineRule="auto"/>
              <w:rPr>
                <w:rFonts w:ascii="Times New Roman" w:hAnsi="Times New Roman"/>
                <w:sz w:val="24"/>
                <w:szCs w:val="24"/>
              </w:rPr>
            </w:pPr>
            <w:r w:rsidRPr="00F523A0">
              <w:rPr>
                <w:rFonts w:ascii="Times New Roman" w:hAnsi="Times New Roman"/>
                <w:sz w:val="24"/>
                <w:szCs w:val="24"/>
              </w:rPr>
              <w:t>j)</w:t>
            </w:r>
          </w:p>
        </w:tc>
        <w:tc>
          <w:tcPr>
            <w:tcW w:w="8280" w:type="dxa"/>
            <w:shd w:val="clear" w:color="auto" w:fill="auto"/>
          </w:tcPr>
          <w:p w:rsidR="005B3C9A" w:rsidRPr="00F523A0" w:rsidRDefault="005B594C"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Pr>
                <w:rFonts w:ascii="Times New Roman" w:hAnsi="Times New Roman"/>
                <w:bCs/>
                <w:sz w:val="24"/>
                <w:szCs w:val="24"/>
                <w:bdr w:val="none" w:sz="0" w:space="0" w:color="auto" w:frame="1"/>
                <w:shd w:val="clear" w:color="auto" w:fill="FFFFFF"/>
              </w:rPr>
              <w:t>Define point of contra flexure in a beam.</w:t>
            </w:r>
          </w:p>
        </w:tc>
        <w:tc>
          <w:tcPr>
            <w:tcW w:w="782" w:type="dxa"/>
            <w:gridSpan w:val="2"/>
            <w:shd w:val="clear" w:color="auto" w:fill="auto"/>
          </w:tcPr>
          <w:p w:rsidR="005B3C9A" w:rsidRPr="00F523A0" w:rsidRDefault="00611F1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CO5</w:t>
            </w:r>
          </w:p>
        </w:tc>
        <w:tc>
          <w:tcPr>
            <w:tcW w:w="748" w:type="dxa"/>
            <w:shd w:val="clear" w:color="auto" w:fill="auto"/>
          </w:tcPr>
          <w:p w:rsidR="005B3C9A" w:rsidRPr="00F523A0" w:rsidRDefault="005B3C9A"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782A93" w:rsidRPr="00F523A0" w:rsidRDefault="00782A93" w:rsidP="002E16F9">
            <w:pPr>
              <w:spacing w:after="0" w:line="240" w:lineRule="auto"/>
              <w:rPr>
                <w:rFonts w:ascii="Times New Roman" w:hAnsi="Times New Roman"/>
                <w:sz w:val="24"/>
                <w:szCs w:val="24"/>
              </w:rPr>
            </w:pPr>
          </w:p>
        </w:tc>
        <w:tc>
          <w:tcPr>
            <w:tcW w:w="487" w:type="dxa"/>
            <w:gridSpan w:val="2"/>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k)</w:t>
            </w:r>
          </w:p>
        </w:tc>
        <w:tc>
          <w:tcPr>
            <w:tcW w:w="8280" w:type="dxa"/>
            <w:shd w:val="clear" w:color="auto" w:fill="auto"/>
          </w:tcPr>
          <w:p w:rsidR="00782A93" w:rsidRPr="00F523A0" w:rsidRDefault="002824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sz w:val="24"/>
                <w:szCs w:val="24"/>
              </w:rPr>
              <w:t>Define shear stress</w:t>
            </w:r>
          </w:p>
        </w:tc>
        <w:tc>
          <w:tcPr>
            <w:tcW w:w="782" w:type="dxa"/>
            <w:gridSpan w:val="2"/>
            <w:shd w:val="clear" w:color="auto" w:fill="auto"/>
          </w:tcPr>
          <w:p w:rsidR="00782A93" w:rsidRPr="00F523A0" w:rsidRDefault="00611F1F"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CO3</w:t>
            </w:r>
          </w:p>
        </w:tc>
        <w:tc>
          <w:tcPr>
            <w:tcW w:w="748" w:type="dxa"/>
            <w:shd w:val="clear" w:color="auto" w:fill="auto"/>
          </w:tcPr>
          <w:p w:rsidR="00782A93" w:rsidRPr="00F523A0" w:rsidRDefault="00782A93"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782A93" w:rsidRPr="00F523A0" w:rsidRDefault="00782A93" w:rsidP="002E16F9">
            <w:pPr>
              <w:spacing w:after="0" w:line="240" w:lineRule="auto"/>
              <w:rPr>
                <w:rFonts w:ascii="Times New Roman" w:hAnsi="Times New Roman"/>
                <w:sz w:val="24"/>
                <w:szCs w:val="24"/>
              </w:rPr>
            </w:pPr>
          </w:p>
        </w:tc>
        <w:tc>
          <w:tcPr>
            <w:tcW w:w="487" w:type="dxa"/>
            <w:gridSpan w:val="2"/>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l)</w:t>
            </w:r>
          </w:p>
        </w:tc>
        <w:tc>
          <w:tcPr>
            <w:tcW w:w="8280" w:type="dxa"/>
            <w:shd w:val="clear" w:color="auto" w:fill="auto"/>
          </w:tcPr>
          <w:p w:rsidR="0028241F" w:rsidRPr="00F523A0" w:rsidRDefault="002824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bCs/>
                <w:sz w:val="24"/>
                <w:szCs w:val="24"/>
                <w:bdr w:val="none" w:sz="0" w:space="0" w:color="auto" w:frame="1"/>
                <w:shd w:val="clear" w:color="auto" w:fill="FFFFFF"/>
              </w:rPr>
            </w:pPr>
            <w:r w:rsidRPr="00F523A0">
              <w:rPr>
                <w:rFonts w:ascii="Times New Roman" w:hAnsi="Times New Roman"/>
                <w:bCs/>
                <w:sz w:val="24"/>
                <w:szCs w:val="24"/>
                <w:bdr w:val="none" w:sz="0" w:space="0" w:color="auto" w:frame="1"/>
                <w:shd w:val="clear" w:color="auto" w:fill="FFFFFF"/>
              </w:rPr>
              <w:t>A thin cylindrical shell of diameter (</w:t>
            </w:r>
            <w:r w:rsidRPr="00F523A0">
              <w:rPr>
                <w:rFonts w:ascii="Times New Roman" w:hAnsi="Times New Roman"/>
                <w:bCs/>
                <w:i/>
                <w:iCs/>
                <w:sz w:val="24"/>
                <w:szCs w:val="24"/>
                <w:bdr w:val="none" w:sz="0" w:space="0" w:color="auto" w:frame="1"/>
                <w:shd w:val="clear" w:color="auto" w:fill="FFFFFF"/>
              </w:rPr>
              <w:t>d</w:t>
            </w:r>
            <w:r w:rsidRPr="00F523A0">
              <w:rPr>
                <w:rFonts w:ascii="Times New Roman" w:hAnsi="Times New Roman"/>
                <w:bCs/>
                <w:sz w:val="24"/>
                <w:szCs w:val="24"/>
                <w:bdr w:val="none" w:sz="0" w:space="0" w:color="auto" w:frame="1"/>
                <w:shd w:val="clear" w:color="auto" w:fill="FFFFFF"/>
              </w:rPr>
              <w:t>) and thickness (</w:t>
            </w:r>
            <w:r w:rsidRPr="00F523A0">
              <w:rPr>
                <w:rFonts w:ascii="Times New Roman" w:hAnsi="Times New Roman"/>
                <w:bCs/>
                <w:i/>
                <w:iCs/>
                <w:sz w:val="24"/>
                <w:szCs w:val="24"/>
                <w:bdr w:val="none" w:sz="0" w:space="0" w:color="auto" w:frame="1"/>
                <w:shd w:val="clear" w:color="auto" w:fill="FFFFFF"/>
              </w:rPr>
              <w:t>t</w:t>
            </w:r>
            <w:r w:rsidRPr="00F523A0">
              <w:rPr>
                <w:rFonts w:ascii="Times New Roman" w:hAnsi="Times New Roman"/>
                <w:bCs/>
                <w:sz w:val="24"/>
                <w:szCs w:val="24"/>
                <w:bdr w:val="none" w:sz="0" w:space="0" w:color="auto" w:frame="1"/>
                <w:shd w:val="clear" w:color="auto" w:fill="FFFFFF"/>
              </w:rPr>
              <w:t>) is subjected to an internal pressure (</w:t>
            </w:r>
            <w:r w:rsidRPr="00F523A0">
              <w:rPr>
                <w:rFonts w:ascii="Times New Roman" w:hAnsi="Times New Roman"/>
                <w:bCs/>
                <w:i/>
                <w:iCs/>
                <w:sz w:val="24"/>
                <w:szCs w:val="24"/>
                <w:bdr w:val="none" w:sz="0" w:space="0" w:color="auto" w:frame="1"/>
                <w:shd w:val="clear" w:color="auto" w:fill="FFFFFF"/>
              </w:rPr>
              <w:t>p</w:t>
            </w:r>
            <w:r w:rsidRPr="00F523A0">
              <w:rPr>
                <w:rFonts w:ascii="Times New Roman" w:hAnsi="Times New Roman"/>
                <w:bCs/>
                <w:sz w:val="24"/>
                <w:szCs w:val="24"/>
                <w:bdr w:val="none" w:sz="0" w:space="0" w:color="auto" w:frame="1"/>
                <w:shd w:val="clear" w:color="auto" w:fill="FFFFFF"/>
              </w:rPr>
              <w:t>). The ratio of longitudinal strain to volumetric strain is</w:t>
            </w:r>
          </w:p>
        </w:tc>
        <w:tc>
          <w:tcPr>
            <w:tcW w:w="782" w:type="dxa"/>
            <w:gridSpan w:val="2"/>
            <w:shd w:val="clear" w:color="auto" w:fill="auto"/>
          </w:tcPr>
          <w:p w:rsidR="00782A93" w:rsidRPr="00F523A0" w:rsidRDefault="00611F1F"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CO2</w:t>
            </w:r>
          </w:p>
        </w:tc>
        <w:tc>
          <w:tcPr>
            <w:tcW w:w="748" w:type="dxa"/>
            <w:shd w:val="clear" w:color="auto" w:fill="auto"/>
          </w:tcPr>
          <w:p w:rsidR="00782A93" w:rsidRPr="00F523A0" w:rsidRDefault="00782A93"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782A93" w:rsidRPr="00F523A0" w:rsidRDefault="00782A93" w:rsidP="002E16F9">
            <w:pPr>
              <w:spacing w:after="0" w:line="240" w:lineRule="auto"/>
              <w:rPr>
                <w:rFonts w:ascii="Times New Roman" w:hAnsi="Times New Roman"/>
                <w:sz w:val="24"/>
                <w:szCs w:val="24"/>
              </w:rPr>
            </w:pPr>
          </w:p>
        </w:tc>
        <w:tc>
          <w:tcPr>
            <w:tcW w:w="487" w:type="dxa"/>
            <w:gridSpan w:val="2"/>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m)</w:t>
            </w:r>
          </w:p>
        </w:tc>
        <w:tc>
          <w:tcPr>
            <w:tcW w:w="8280" w:type="dxa"/>
            <w:shd w:val="clear" w:color="auto" w:fill="auto"/>
          </w:tcPr>
          <w:p w:rsidR="00787B3F" w:rsidRPr="00F523A0" w:rsidRDefault="00611F1F"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sidRPr="00F523A0">
              <w:rPr>
                <w:rFonts w:ascii="Times New Roman" w:hAnsi="Times New Roman"/>
                <w:sz w:val="24"/>
                <w:szCs w:val="24"/>
              </w:rPr>
              <w:t xml:space="preserve">What do you mean flexural </w:t>
            </w:r>
            <w:proofErr w:type="gramStart"/>
            <w:r w:rsidRPr="00F523A0">
              <w:rPr>
                <w:rFonts w:ascii="Times New Roman" w:hAnsi="Times New Roman"/>
                <w:sz w:val="24"/>
                <w:szCs w:val="24"/>
              </w:rPr>
              <w:t>rigidity.</w:t>
            </w:r>
            <w:proofErr w:type="gramEnd"/>
          </w:p>
        </w:tc>
        <w:tc>
          <w:tcPr>
            <w:tcW w:w="782" w:type="dxa"/>
            <w:gridSpan w:val="2"/>
            <w:shd w:val="clear" w:color="auto" w:fill="auto"/>
          </w:tcPr>
          <w:p w:rsidR="00782A93" w:rsidRPr="00F523A0"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CO4</w:t>
            </w:r>
          </w:p>
        </w:tc>
        <w:tc>
          <w:tcPr>
            <w:tcW w:w="748" w:type="dxa"/>
            <w:shd w:val="clear" w:color="auto" w:fill="auto"/>
          </w:tcPr>
          <w:p w:rsidR="00782A93" w:rsidRPr="00F523A0" w:rsidRDefault="00782A93" w:rsidP="002E16F9">
            <w:pPr>
              <w:spacing w:after="0" w:line="240" w:lineRule="auto"/>
              <w:rPr>
                <w:rFonts w:ascii="Times New Roman" w:hAnsi="Times New Roman"/>
                <w:sz w:val="24"/>
                <w:szCs w:val="24"/>
              </w:rPr>
            </w:pPr>
          </w:p>
        </w:tc>
      </w:tr>
      <w:tr w:rsidR="00F523A0" w:rsidRPr="00F523A0" w:rsidTr="007757F0">
        <w:tc>
          <w:tcPr>
            <w:tcW w:w="413" w:type="dxa"/>
            <w:shd w:val="clear" w:color="auto" w:fill="auto"/>
          </w:tcPr>
          <w:p w:rsidR="00782A93" w:rsidRPr="00F523A0" w:rsidRDefault="00782A93" w:rsidP="002E16F9">
            <w:pPr>
              <w:spacing w:after="0" w:line="240" w:lineRule="auto"/>
              <w:rPr>
                <w:rFonts w:ascii="Times New Roman" w:hAnsi="Times New Roman"/>
                <w:sz w:val="24"/>
                <w:szCs w:val="24"/>
              </w:rPr>
            </w:pPr>
          </w:p>
        </w:tc>
        <w:tc>
          <w:tcPr>
            <w:tcW w:w="487" w:type="dxa"/>
            <w:gridSpan w:val="2"/>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n)</w:t>
            </w:r>
          </w:p>
        </w:tc>
        <w:tc>
          <w:tcPr>
            <w:tcW w:w="8280" w:type="dxa"/>
            <w:shd w:val="clear" w:color="auto" w:fill="auto"/>
          </w:tcPr>
          <w:p w:rsidR="00782A93" w:rsidRPr="00F523A0" w:rsidRDefault="005B594C" w:rsidP="00611F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sz w:val="24"/>
                <w:szCs w:val="24"/>
              </w:rPr>
            </w:pPr>
            <w:r>
              <w:rPr>
                <w:rFonts w:ascii="Times New Roman" w:hAnsi="Times New Roman"/>
                <w:sz w:val="24"/>
                <w:szCs w:val="24"/>
              </w:rPr>
              <w:t>Define stiffness of a spring.</w:t>
            </w:r>
          </w:p>
        </w:tc>
        <w:tc>
          <w:tcPr>
            <w:tcW w:w="782" w:type="dxa"/>
            <w:gridSpan w:val="2"/>
            <w:shd w:val="clear" w:color="auto" w:fill="auto"/>
          </w:tcPr>
          <w:p w:rsidR="00782A93" w:rsidRPr="00F523A0" w:rsidRDefault="00611F1F"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CO5</w:t>
            </w:r>
          </w:p>
        </w:tc>
        <w:tc>
          <w:tcPr>
            <w:tcW w:w="748" w:type="dxa"/>
            <w:shd w:val="clear" w:color="auto" w:fill="auto"/>
          </w:tcPr>
          <w:p w:rsidR="00782A93" w:rsidRPr="00F523A0" w:rsidRDefault="00782A93" w:rsidP="002E16F9">
            <w:pPr>
              <w:spacing w:after="0" w:line="240" w:lineRule="auto"/>
              <w:rPr>
                <w:rFonts w:ascii="Times New Roman" w:hAnsi="Times New Roman"/>
                <w:sz w:val="24"/>
                <w:szCs w:val="24"/>
              </w:rPr>
            </w:pPr>
          </w:p>
        </w:tc>
      </w:tr>
      <w:tr w:rsidR="00F523A0" w:rsidRPr="00F523A0" w:rsidTr="007757F0">
        <w:tc>
          <w:tcPr>
            <w:tcW w:w="10710" w:type="dxa"/>
            <w:gridSpan w:val="7"/>
            <w:shd w:val="clear" w:color="auto" w:fill="auto"/>
          </w:tcPr>
          <w:p w:rsidR="008E1885" w:rsidRPr="00F523A0" w:rsidRDefault="00C12531" w:rsidP="002E16F9">
            <w:pPr>
              <w:spacing w:after="0" w:line="240" w:lineRule="auto"/>
              <w:jc w:val="center"/>
              <w:rPr>
                <w:rFonts w:ascii="Times New Roman" w:hAnsi="Times New Roman"/>
                <w:b/>
                <w:sz w:val="24"/>
                <w:szCs w:val="24"/>
              </w:rPr>
            </w:pPr>
            <w:r w:rsidRPr="00F523A0">
              <w:rPr>
                <w:rFonts w:ascii="Times New Roman" w:hAnsi="Times New Roman"/>
                <w:b/>
                <w:sz w:val="24"/>
                <w:szCs w:val="24"/>
              </w:rPr>
              <w:t xml:space="preserve">Unit </w:t>
            </w:r>
            <w:r w:rsidR="00C72458" w:rsidRPr="00F523A0">
              <w:rPr>
                <w:rFonts w:ascii="Times New Roman" w:hAnsi="Times New Roman"/>
                <w:b/>
                <w:sz w:val="24"/>
                <w:szCs w:val="24"/>
              </w:rPr>
              <w:t>–</w:t>
            </w:r>
            <w:r w:rsidRPr="00F523A0">
              <w:rPr>
                <w:rFonts w:ascii="Times New Roman" w:hAnsi="Times New Roman"/>
                <w:b/>
                <w:sz w:val="24"/>
                <w:szCs w:val="24"/>
              </w:rPr>
              <w:t xml:space="preserve"> I</w:t>
            </w:r>
          </w:p>
        </w:tc>
      </w:tr>
      <w:tr w:rsidR="00F523A0" w:rsidRPr="00F523A0" w:rsidTr="007757F0">
        <w:tc>
          <w:tcPr>
            <w:tcW w:w="413" w:type="dxa"/>
            <w:shd w:val="clear" w:color="auto" w:fill="auto"/>
          </w:tcPr>
          <w:p w:rsidR="005B3C9A" w:rsidRPr="00F523A0" w:rsidRDefault="005B3C9A" w:rsidP="002E16F9">
            <w:pPr>
              <w:spacing w:after="0" w:line="240" w:lineRule="auto"/>
              <w:rPr>
                <w:rFonts w:ascii="Times New Roman" w:hAnsi="Times New Roman"/>
                <w:sz w:val="24"/>
                <w:szCs w:val="24"/>
              </w:rPr>
            </w:pPr>
            <w:r w:rsidRPr="00F523A0">
              <w:rPr>
                <w:rFonts w:ascii="Times New Roman" w:hAnsi="Times New Roman"/>
                <w:sz w:val="24"/>
                <w:szCs w:val="24"/>
              </w:rPr>
              <w:t>2.</w:t>
            </w:r>
          </w:p>
        </w:tc>
        <w:tc>
          <w:tcPr>
            <w:tcW w:w="438" w:type="dxa"/>
            <w:shd w:val="clear" w:color="auto" w:fill="auto"/>
          </w:tcPr>
          <w:p w:rsidR="005B3C9A" w:rsidRPr="00F523A0" w:rsidRDefault="005B3C9A" w:rsidP="002E16F9">
            <w:pPr>
              <w:spacing w:after="0" w:line="240" w:lineRule="auto"/>
              <w:rPr>
                <w:rFonts w:ascii="Times New Roman" w:hAnsi="Times New Roman"/>
                <w:sz w:val="24"/>
                <w:szCs w:val="24"/>
              </w:rPr>
            </w:pPr>
          </w:p>
        </w:tc>
        <w:tc>
          <w:tcPr>
            <w:tcW w:w="8329" w:type="dxa"/>
            <w:gridSpan w:val="2"/>
            <w:shd w:val="clear" w:color="auto" w:fill="auto"/>
          </w:tcPr>
          <w:p w:rsidR="005B3C9A" w:rsidRDefault="00D364A9" w:rsidP="00B32878">
            <w:pPr>
              <w:pStyle w:val="NormalWeb"/>
              <w:spacing w:before="0" w:beforeAutospacing="0" w:after="0" w:afterAutospacing="0"/>
              <w:jc w:val="both"/>
            </w:pPr>
            <w:r>
              <w:t xml:space="preserve">Derive the elastic constants </w:t>
            </w:r>
          </w:p>
          <w:p w:rsidR="00D364A9" w:rsidRPr="00F523A0" w:rsidRDefault="00D364A9" w:rsidP="009233D3">
            <w:pPr>
              <w:pStyle w:val="NormalWeb"/>
              <w:numPr>
                <w:ilvl w:val="0"/>
                <w:numId w:val="5"/>
              </w:numPr>
              <w:spacing w:before="0" w:beforeAutospacing="0" w:after="0" w:afterAutospacing="0"/>
              <w:jc w:val="both"/>
            </w:pPr>
            <w:r>
              <w:t xml:space="preserve">E&amp;G                    ii. E &amp; K  </w:t>
            </w:r>
            <w:r w:rsidR="009233D3">
              <w:t xml:space="preserve"> </w:t>
            </w:r>
            <w:r>
              <w:t xml:space="preserve">              iii.  E,G</w:t>
            </w:r>
            <w:r w:rsidR="00E14E64">
              <w:t xml:space="preserve"> &amp;</w:t>
            </w:r>
            <w:r>
              <w:t xml:space="preserve"> K.</w:t>
            </w:r>
          </w:p>
        </w:tc>
        <w:tc>
          <w:tcPr>
            <w:tcW w:w="743" w:type="dxa"/>
            <w:shd w:val="clear" w:color="auto" w:fill="auto"/>
          </w:tcPr>
          <w:p w:rsidR="005B3C9A" w:rsidRPr="00F523A0"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CO1</w:t>
            </w:r>
          </w:p>
        </w:tc>
        <w:tc>
          <w:tcPr>
            <w:tcW w:w="787" w:type="dxa"/>
            <w:gridSpan w:val="2"/>
            <w:shd w:val="clear" w:color="auto" w:fill="auto"/>
          </w:tcPr>
          <w:p w:rsidR="005B3C9A" w:rsidRPr="00F523A0" w:rsidRDefault="000A01E6" w:rsidP="002E16F9">
            <w:pPr>
              <w:spacing w:after="0" w:line="240" w:lineRule="auto"/>
              <w:rPr>
                <w:rFonts w:ascii="Times New Roman" w:hAnsi="Times New Roman"/>
                <w:sz w:val="24"/>
                <w:szCs w:val="24"/>
              </w:rPr>
            </w:pPr>
            <w:r w:rsidRPr="00F523A0">
              <w:rPr>
                <w:rFonts w:ascii="Times New Roman" w:hAnsi="Times New Roman"/>
                <w:sz w:val="24"/>
                <w:szCs w:val="24"/>
              </w:rPr>
              <w:t>14</w:t>
            </w:r>
            <w:r w:rsidR="005B3C9A" w:rsidRPr="00F523A0">
              <w:rPr>
                <w:rFonts w:ascii="Times New Roman" w:hAnsi="Times New Roman"/>
                <w:sz w:val="24"/>
                <w:szCs w:val="24"/>
              </w:rPr>
              <w:t>M</w:t>
            </w:r>
          </w:p>
        </w:tc>
      </w:tr>
      <w:tr w:rsidR="00F523A0" w:rsidRPr="00F523A0" w:rsidTr="007757F0">
        <w:tc>
          <w:tcPr>
            <w:tcW w:w="10710" w:type="dxa"/>
            <w:gridSpan w:val="7"/>
            <w:shd w:val="clear" w:color="auto" w:fill="auto"/>
          </w:tcPr>
          <w:p w:rsidR="00C12531" w:rsidRPr="00F523A0" w:rsidRDefault="00C12531" w:rsidP="00C12531">
            <w:pPr>
              <w:spacing w:after="0" w:line="240" w:lineRule="auto"/>
              <w:jc w:val="center"/>
              <w:rPr>
                <w:rFonts w:ascii="Times New Roman" w:hAnsi="Times New Roman"/>
                <w:b/>
                <w:sz w:val="24"/>
                <w:szCs w:val="24"/>
              </w:rPr>
            </w:pPr>
            <w:r w:rsidRPr="00F523A0">
              <w:rPr>
                <w:rFonts w:ascii="Times New Roman" w:hAnsi="Times New Roman"/>
                <w:b/>
                <w:sz w:val="24"/>
                <w:szCs w:val="24"/>
              </w:rPr>
              <w:t>(OR)</w:t>
            </w:r>
          </w:p>
        </w:tc>
      </w:tr>
      <w:tr w:rsidR="00F523A0" w:rsidRPr="00F523A0" w:rsidTr="007757F0">
        <w:tc>
          <w:tcPr>
            <w:tcW w:w="413" w:type="dxa"/>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3.</w:t>
            </w:r>
          </w:p>
        </w:tc>
        <w:tc>
          <w:tcPr>
            <w:tcW w:w="438" w:type="dxa"/>
            <w:shd w:val="clear" w:color="auto" w:fill="auto"/>
          </w:tcPr>
          <w:p w:rsidR="00782A93" w:rsidRPr="00F523A0" w:rsidRDefault="00782A93" w:rsidP="00C251FA">
            <w:pPr>
              <w:spacing w:after="0" w:line="240" w:lineRule="auto"/>
              <w:rPr>
                <w:rFonts w:ascii="Times New Roman" w:hAnsi="Times New Roman"/>
                <w:sz w:val="24"/>
                <w:szCs w:val="24"/>
              </w:rPr>
            </w:pPr>
          </w:p>
        </w:tc>
        <w:tc>
          <w:tcPr>
            <w:tcW w:w="8329" w:type="dxa"/>
            <w:gridSpan w:val="2"/>
            <w:shd w:val="clear" w:color="auto" w:fill="auto"/>
          </w:tcPr>
          <w:p w:rsidR="00782A93" w:rsidRPr="00F523A0" w:rsidRDefault="00C72458" w:rsidP="00C72458">
            <w:pPr>
              <w:pStyle w:val="NormalWeb"/>
              <w:spacing w:before="0" w:beforeAutospacing="0" w:after="0" w:afterAutospacing="0"/>
              <w:contextualSpacing/>
              <w:jc w:val="both"/>
            </w:pPr>
            <w:r w:rsidRPr="00F523A0">
              <w:t>A closed cylindrical vessel made of steel plates 4 mm thick with plane ends, carries fluid under a pressure of 3N/mm</w:t>
            </w:r>
            <w:r w:rsidRPr="00F523A0">
              <w:rPr>
                <w:vertAlign w:val="superscript"/>
              </w:rPr>
              <w:t>2</w:t>
            </w:r>
            <w:r w:rsidRPr="00F523A0">
              <w:t>.The diameter of the cylinder is 25 cm and length is 75 cm, calculate the longitudinal and hoop stress in the cylinder wall and determine the change in the in diameter, length and volume of the cylinder. Take E= 2.1x105 N/mm</w:t>
            </w:r>
            <w:r w:rsidRPr="00F523A0">
              <w:rPr>
                <w:vertAlign w:val="superscript"/>
              </w:rPr>
              <w:t>2</w:t>
            </w:r>
            <w:r w:rsidRPr="00F523A0">
              <w:t xml:space="preserve"> and Poisson’s ratios is 0.286.</w:t>
            </w:r>
          </w:p>
        </w:tc>
        <w:tc>
          <w:tcPr>
            <w:tcW w:w="782" w:type="dxa"/>
            <w:gridSpan w:val="2"/>
            <w:shd w:val="clear" w:color="auto" w:fill="auto"/>
          </w:tcPr>
          <w:p w:rsidR="00782A93" w:rsidRPr="00F523A0" w:rsidRDefault="00782A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0A01E6" w:rsidRPr="00F523A0">
              <w:rPr>
                <w:rFonts w:ascii="Times New Roman" w:hAnsi="Times New Roman"/>
                <w:sz w:val="24"/>
                <w:szCs w:val="24"/>
              </w:rPr>
              <w:t>2</w:t>
            </w:r>
          </w:p>
        </w:tc>
        <w:tc>
          <w:tcPr>
            <w:tcW w:w="748" w:type="dxa"/>
            <w:shd w:val="clear" w:color="auto" w:fill="auto"/>
          </w:tcPr>
          <w:p w:rsidR="00782A93" w:rsidRPr="00F523A0" w:rsidRDefault="00B32878" w:rsidP="007A417D">
            <w:pPr>
              <w:spacing w:after="0" w:line="240" w:lineRule="auto"/>
              <w:rPr>
                <w:rFonts w:ascii="Times New Roman" w:hAnsi="Times New Roman"/>
                <w:sz w:val="24"/>
                <w:szCs w:val="24"/>
              </w:rPr>
            </w:pPr>
            <w:r w:rsidRPr="00F523A0">
              <w:rPr>
                <w:rFonts w:ascii="Times New Roman" w:hAnsi="Times New Roman"/>
                <w:sz w:val="24"/>
                <w:szCs w:val="24"/>
              </w:rPr>
              <w:t>14</w:t>
            </w:r>
            <w:r w:rsidR="00782A93" w:rsidRPr="00F523A0">
              <w:rPr>
                <w:rFonts w:ascii="Times New Roman" w:hAnsi="Times New Roman"/>
                <w:sz w:val="24"/>
                <w:szCs w:val="24"/>
              </w:rPr>
              <w:t>M</w:t>
            </w:r>
          </w:p>
        </w:tc>
      </w:tr>
      <w:tr w:rsidR="00F523A0" w:rsidRPr="00F523A0" w:rsidTr="007757F0">
        <w:tc>
          <w:tcPr>
            <w:tcW w:w="10710" w:type="dxa"/>
            <w:gridSpan w:val="7"/>
            <w:shd w:val="clear" w:color="auto" w:fill="auto"/>
          </w:tcPr>
          <w:p w:rsidR="00C12531" w:rsidRPr="00F523A0" w:rsidRDefault="00C12531" w:rsidP="00C12531">
            <w:pPr>
              <w:spacing w:after="0" w:line="240" w:lineRule="auto"/>
              <w:jc w:val="center"/>
              <w:rPr>
                <w:rFonts w:ascii="Times New Roman" w:hAnsi="Times New Roman"/>
                <w:sz w:val="24"/>
                <w:szCs w:val="24"/>
              </w:rPr>
            </w:pPr>
            <w:r w:rsidRPr="00F523A0">
              <w:rPr>
                <w:rFonts w:ascii="Times New Roman" w:hAnsi="Times New Roman"/>
                <w:b/>
                <w:sz w:val="24"/>
                <w:szCs w:val="24"/>
              </w:rPr>
              <w:t xml:space="preserve">Unit </w:t>
            </w:r>
            <w:r w:rsidR="00C72458" w:rsidRPr="00F523A0">
              <w:rPr>
                <w:rFonts w:ascii="Times New Roman" w:hAnsi="Times New Roman"/>
                <w:b/>
                <w:sz w:val="24"/>
                <w:szCs w:val="24"/>
              </w:rPr>
              <w:t>–</w:t>
            </w:r>
            <w:r w:rsidRPr="00F523A0">
              <w:rPr>
                <w:rFonts w:ascii="Times New Roman" w:hAnsi="Times New Roman"/>
                <w:b/>
                <w:sz w:val="24"/>
                <w:szCs w:val="24"/>
              </w:rPr>
              <w:t xml:space="preserve"> II</w:t>
            </w:r>
          </w:p>
        </w:tc>
      </w:tr>
      <w:tr w:rsidR="00F523A0" w:rsidRPr="00F523A0" w:rsidTr="007757F0">
        <w:tc>
          <w:tcPr>
            <w:tcW w:w="413" w:type="dxa"/>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4.</w:t>
            </w:r>
          </w:p>
        </w:tc>
        <w:tc>
          <w:tcPr>
            <w:tcW w:w="438" w:type="dxa"/>
            <w:shd w:val="clear" w:color="auto" w:fill="auto"/>
          </w:tcPr>
          <w:p w:rsidR="00782A93" w:rsidRPr="00F523A0" w:rsidRDefault="00782A93" w:rsidP="00C251FA">
            <w:pPr>
              <w:spacing w:after="0" w:line="240" w:lineRule="auto"/>
              <w:rPr>
                <w:rFonts w:ascii="Times New Roman" w:hAnsi="Times New Roman"/>
                <w:sz w:val="24"/>
                <w:szCs w:val="24"/>
              </w:rPr>
            </w:pPr>
          </w:p>
        </w:tc>
        <w:tc>
          <w:tcPr>
            <w:tcW w:w="8329" w:type="dxa"/>
            <w:gridSpan w:val="2"/>
            <w:shd w:val="clear" w:color="auto" w:fill="auto"/>
          </w:tcPr>
          <w:p w:rsidR="00782A93" w:rsidRPr="00F523A0" w:rsidRDefault="00C72458" w:rsidP="000A01E6">
            <w:pPr>
              <w:pStyle w:val="NormalWeb"/>
              <w:spacing w:before="0" w:beforeAutospacing="0" w:after="0" w:afterAutospacing="0"/>
              <w:contextualSpacing/>
              <w:jc w:val="both"/>
            </w:pPr>
            <w:r w:rsidRPr="00F523A0">
              <w:t>A simply supported beam of length 10 m carries the uniformly distributed load and two point loads as shown fig. Draw the shear force and bending moment diagrams for the beam. Also calculate the maximum bending moment.</w:t>
            </w:r>
          </w:p>
          <w:p w:rsidR="00C72458" w:rsidRPr="00F523A0" w:rsidRDefault="00C72458" w:rsidP="000A01E6">
            <w:pPr>
              <w:pStyle w:val="NormalWeb"/>
              <w:spacing w:before="0" w:beforeAutospacing="0" w:after="0" w:afterAutospacing="0"/>
              <w:contextualSpacing/>
              <w:jc w:val="center"/>
            </w:pPr>
            <w:r w:rsidRPr="00F523A0">
              <w:rPr>
                <w:noProof/>
              </w:rPr>
              <w:drawing>
                <wp:inline distT="0" distB="0" distL="0" distR="0" wp14:anchorId="4F25DAC5" wp14:editId="7A468C9B">
                  <wp:extent cx="4457700" cy="879108"/>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457700" cy="879108"/>
                          </a:xfrm>
                          <a:prstGeom prst="rect">
                            <a:avLst/>
                          </a:prstGeom>
                          <a:noFill/>
                          <a:ln w="9525">
                            <a:noFill/>
                            <a:miter lim="800000"/>
                            <a:headEnd/>
                            <a:tailEnd/>
                          </a:ln>
                        </pic:spPr>
                      </pic:pic>
                    </a:graphicData>
                  </a:graphic>
                </wp:inline>
              </w:drawing>
            </w:r>
          </w:p>
        </w:tc>
        <w:tc>
          <w:tcPr>
            <w:tcW w:w="782" w:type="dxa"/>
            <w:gridSpan w:val="2"/>
            <w:shd w:val="clear" w:color="auto" w:fill="auto"/>
          </w:tcPr>
          <w:p w:rsidR="00782A93" w:rsidRPr="00F523A0"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0A01E6" w:rsidRPr="00F523A0">
              <w:rPr>
                <w:rFonts w:ascii="Times New Roman" w:hAnsi="Times New Roman"/>
                <w:sz w:val="24"/>
                <w:szCs w:val="24"/>
              </w:rPr>
              <w:t>3</w:t>
            </w:r>
          </w:p>
        </w:tc>
        <w:tc>
          <w:tcPr>
            <w:tcW w:w="748" w:type="dxa"/>
            <w:shd w:val="clear" w:color="auto" w:fill="auto"/>
          </w:tcPr>
          <w:p w:rsidR="00782A93" w:rsidRPr="00F523A0" w:rsidRDefault="00B32878" w:rsidP="007A417D">
            <w:pPr>
              <w:spacing w:after="0" w:line="240" w:lineRule="auto"/>
              <w:rPr>
                <w:rFonts w:ascii="Times New Roman" w:hAnsi="Times New Roman"/>
                <w:sz w:val="24"/>
                <w:szCs w:val="24"/>
              </w:rPr>
            </w:pPr>
            <w:r w:rsidRPr="00F523A0">
              <w:rPr>
                <w:rFonts w:ascii="Times New Roman" w:hAnsi="Times New Roman"/>
                <w:sz w:val="24"/>
                <w:szCs w:val="24"/>
              </w:rPr>
              <w:t>14</w:t>
            </w:r>
            <w:r w:rsidR="00782A93" w:rsidRPr="00F523A0">
              <w:rPr>
                <w:rFonts w:ascii="Times New Roman" w:hAnsi="Times New Roman"/>
                <w:sz w:val="24"/>
                <w:szCs w:val="24"/>
              </w:rPr>
              <w:t>M</w:t>
            </w:r>
          </w:p>
        </w:tc>
      </w:tr>
      <w:tr w:rsidR="00F523A0" w:rsidRPr="00F523A0" w:rsidTr="007757F0">
        <w:tc>
          <w:tcPr>
            <w:tcW w:w="10710" w:type="dxa"/>
            <w:gridSpan w:val="7"/>
            <w:shd w:val="clear" w:color="auto" w:fill="auto"/>
          </w:tcPr>
          <w:p w:rsidR="00C12531" w:rsidRPr="00F523A0" w:rsidRDefault="00C12531" w:rsidP="00C12531">
            <w:pPr>
              <w:spacing w:after="0" w:line="240" w:lineRule="auto"/>
              <w:jc w:val="center"/>
              <w:rPr>
                <w:rFonts w:ascii="Times New Roman" w:hAnsi="Times New Roman"/>
                <w:sz w:val="24"/>
                <w:szCs w:val="24"/>
              </w:rPr>
            </w:pPr>
            <w:r w:rsidRPr="00F523A0">
              <w:rPr>
                <w:rFonts w:ascii="Times New Roman" w:hAnsi="Times New Roman"/>
                <w:b/>
                <w:sz w:val="24"/>
                <w:szCs w:val="24"/>
              </w:rPr>
              <w:t>(OR)</w:t>
            </w:r>
          </w:p>
        </w:tc>
      </w:tr>
      <w:tr w:rsidR="00F523A0" w:rsidRPr="00F523A0" w:rsidTr="007757F0">
        <w:tc>
          <w:tcPr>
            <w:tcW w:w="413" w:type="dxa"/>
            <w:shd w:val="clear" w:color="auto" w:fill="auto"/>
          </w:tcPr>
          <w:p w:rsidR="00A05D25" w:rsidRPr="00F523A0" w:rsidRDefault="00A05D25" w:rsidP="00C251FA">
            <w:pPr>
              <w:spacing w:after="0" w:line="240" w:lineRule="auto"/>
              <w:rPr>
                <w:rFonts w:ascii="Times New Roman" w:hAnsi="Times New Roman"/>
                <w:sz w:val="24"/>
                <w:szCs w:val="24"/>
              </w:rPr>
            </w:pPr>
            <w:r w:rsidRPr="00F523A0">
              <w:rPr>
                <w:rFonts w:ascii="Times New Roman" w:hAnsi="Times New Roman"/>
                <w:sz w:val="24"/>
                <w:szCs w:val="24"/>
              </w:rPr>
              <w:t>5.</w:t>
            </w:r>
          </w:p>
        </w:tc>
        <w:tc>
          <w:tcPr>
            <w:tcW w:w="438" w:type="dxa"/>
            <w:shd w:val="clear" w:color="auto" w:fill="auto"/>
          </w:tcPr>
          <w:p w:rsidR="00A05D25" w:rsidRPr="00F523A0" w:rsidRDefault="00A05D25" w:rsidP="00C251FA">
            <w:pPr>
              <w:spacing w:after="0" w:line="240" w:lineRule="auto"/>
              <w:rPr>
                <w:rFonts w:ascii="Times New Roman" w:hAnsi="Times New Roman"/>
                <w:sz w:val="24"/>
                <w:szCs w:val="24"/>
              </w:rPr>
            </w:pPr>
          </w:p>
        </w:tc>
        <w:tc>
          <w:tcPr>
            <w:tcW w:w="8329" w:type="dxa"/>
            <w:gridSpan w:val="2"/>
            <w:shd w:val="clear" w:color="auto" w:fill="auto"/>
          </w:tcPr>
          <w:p w:rsidR="00A05D25" w:rsidRPr="00F523A0" w:rsidRDefault="00704990" w:rsidP="002E16F9">
            <w:pPr>
              <w:pStyle w:val="NormalWeb"/>
              <w:spacing w:before="0" w:beforeAutospacing="0" w:after="0" w:afterAutospacing="0"/>
            </w:pPr>
            <w:r w:rsidRPr="00F523A0">
              <w:t>Draw SFD and BMD for the beam shown in figure</w:t>
            </w:r>
          </w:p>
          <w:p w:rsidR="00704990" w:rsidRPr="00F523A0" w:rsidRDefault="00704990" w:rsidP="000A01E6">
            <w:pPr>
              <w:pStyle w:val="NormalWeb"/>
              <w:spacing w:before="0" w:beforeAutospacing="0" w:after="0" w:afterAutospacing="0"/>
              <w:jc w:val="center"/>
            </w:pPr>
            <w:r w:rsidRPr="00F523A0">
              <w:rPr>
                <w:noProof/>
              </w:rPr>
              <w:drawing>
                <wp:inline distT="0" distB="0" distL="0" distR="0" wp14:anchorId="5C4DDE9E" wp14:editId="326239D4">
                  <wp:extent cx="3314700" cy="12477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314700" cy="1247775"/>
                          </a:xfrm>
                          <a:prstGeom prst="rect">
                            <a:avLst/>
                          </a:prstGeom>
                          <a:noFill/>
                          <a:ln w="9525">
                            <a:noFill/>
                            <a:miter lim="800000"/>
                            <a:headEnd/>
                            <a:tailEnd/>
                          </a:ln>
                        </pic:spPr>
                      </pic:pic>
                    </a:graphicData>
                  </a:graphic>
                </wp:inline>
              </w:drawing>
            </w:r>
          </w:p>
        </w:tc>
        <w:tc>
          <w:tcPr>
            <w:tcW w:w="782" w:type="dxa"/>
            <w:gridSpan w:val="2"/>
            <w:shd w:val="clear" w:color="auto" w:fill="auto"/>
          </w:tcPr>
          <w:p w:rsidR="00A05D25" w:rsidRPr="00F523A0"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0A01E6" w:rsidRPr="00F523A0">
              <w:rPr>
                <w:rFonts w:ascii="Times New Roman" w:hAnsi="Times New Roman"/>
                <w:sz w:val="24"/>
                <w:szCs w:val="24"/>
              </w:rPr>
              <w:t>3</w:t>
            </w:r>
          </w:p>
        </w:tc>
        <w:tc>
          <w:tcPr>
            <w:tcW w:w="748" w:type="dxa"/>
            <w:shd w:val="clear" w:color="auto" w:fill="auto"/>
          </w:tcPr>
          <w:p w:rsidR="00A05D25" w:rsidRPr="00F523A0" w:rsidRDefault="00B32878" w:rsidP="007A417D">
            <w:pPr>
              <w:spacing w:after="0" w:line="240" w:lineRule="auto"/>
              <w:rPr>
                <w:rFonts w:ascii="Times New Roman" w:hAnsi="Times New Roman"/>
                <w:sz w:val="24"/>
                <w:szCs w:val="24"/>
              </w:rPr>
            </w:pPr>
            <w:r w:rsidRPr="00F523A0">
              <w:rPr>
                <w:rFonts w:ascii="Times New Roman" w:hAnsi="Times New Roman"/>
                <w:sz w:val="24"/>
                <w:szCs w:val="24"/>
              </w:rPr>
              <w:t>14</w:t>
            </w:r>
            <w:r w:rsidR="00A05D25" w:rsidRPr="00F523A0">
              <w:rPr>
                <w:rFonts w:ascii="Times New Roman" w:hAnsi="Times New Roman"/>
                <w:sz w:val="24"/>
                <w:szCs w:val="24"/>
              </w:rPr>
              <w:t>M</w:t>
            </w:r>
          </w:p>
        </w:tc>
      </w:tr>
      <w:tr w:rsidR="00C06D73" w:rsidRPr="00F523A0" w:rsidTr="007757F0">
        <w:tc>
          <w:tcPr>
            <w:tcW w:w="10710" w:type="dxa"/>
            <w:gridSpan w:val="7"/>
            <w:shd w:val="clear" w:color="auto" w:fill="auto"/>
          </w:tcPr>
          <w:p w:rsidR="00C06D73" w:rsidRPr="00C06D73" w:rsidRDefault="00C06D73" w:rsidP="00C06D73">
            <w:pPr>
              <w:spacing w:after="0" w:line="240" w:lineRule="auto"/>
              <w:jc w:val="right"/>
              <w:rPr>
                <w:rFonts w:ascii="Times New Roman" w:hAnsi="Times New Roman"/>
                <w:b/>
                <w:sz w:val="24"/>
                <w:szCs w:val="24"/>
              </w:rPr>
            </w:pPr>
            <w:r w:rsidRPr="00C06D73">
              <w:rPr>
                <w:rFonts w:ascii="Times New Roman" w:hAnsi="Times New Roman"/>
                <w:b/>
                <w:sz w:val="24"/>
                <w:szCs w:val="24"/>
              </w:rPr>
              <w:t>P.T.O.</w:t>
            </w:r>
          </w:p>
          <w:p w:rsidR="00C06D73" w:rsidRDefault="00C06D73" w:rsidP="00C251FA">
            <w:pPr>
              <w:spacing w:after="0" w:line="240" w:lineRule="auto"/>
              <w:rPr>
                <w:rFonts w:ascii="Times New Roman" w:hAnsi="Times New Roman"/>
                <w:sz w:val="24"/>
                <w:szCs w:val="24"/>
              </w:rPr>
            </w:pPr>
          </w:p>
          <w:p w:rsidR="00C06D73" w:rsidRDefault="00C06D73" w:rsidP="00C251FA">
            <w:pPr>
              <w:spacing w:after="0" w:line="240" w:lineRule="auto"/>
              <w:rPr>
                <w:rFonts w:ascii="Times New Roman" w:hAnsi="Times New Roman"/>
                <w:sz w:val="24"/>
                <w:szCs w:val="24"/>
              </w:rPr>
            </w:pPr>
          </w:p>
          <w:p w:rsidR="00C06D73" w:rsidRPr="00C06D73" w:rsidRDefault="00C06D73" w:rsidP="00C06D73">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bookmarkStart w:id="0" w:name="_GoBack"/>
            <w:bookmarkEnd w:id="0"/>
            <w:r w:rsidRPr="00F523A0">
              <w:rPr>
                <w:rFonts w:ascii="Times New Roman" w:hAnsi="Times New Roman"/>
                <w:b/>
                <w:sz w:val="32"/>
                <w:szCs w:val="32"/>
              </w:rPr>
              <w:t>20CE303</w:t>
            </w:r>
          </w:p>
          <w:p w:rsidR="00C06D73" w:rsidRPr="00F523A0" w:rsidRDefault="00C06D73" w:rsidP="007A417D">
            <w:pPr>
              <w:spacing w:after="0" w:line="240" w:lineRule="auto"/>
              <w:rPr>
                <w:rFonts w:ascii="Times New Roman" w:hAnsi="Times New Roman"/>
                <w:sz w:val="24"/>
                <w:szCs w:val="24"/>
              </w:rPr>
            </w:pPr>
          </w:p>
        </w:tc>
      </w:tr>
      <w:tr w:rsidR="00F523A0" w:rsidRPr="00F523A0" w:rsidTr="007757F0">
        <w:tc>
          <w:tcPr>
            <w:tcW w:w="10710" w:type="dxa"/>
            <w:gridSpan w:val="7"/>
            <w:shd w:val="clear" w:color="auto" w:fill="auto"/>
          </w:tcPr>
          <w:p w:rsidR="00C12531" w:rsidRPr="00F523A0" w:rsidRDefault="00C12531" w:rsidP="00C12531">
            <w:pPr>
              <w:spacing w:after="0" w:line="240" w:lineRule="auto"/>
              <w:jc w:val="center"/>
              <w:rPr>
                <w:rFonts w:ascii="Times New Roman" w:hAnsi="Times New Roman"/>
                <w:sz w:val="24"/>
                <w:szCs w:val="24"/>
              </w:rPr>
            </w:pPr>
            <w:r w:rsidRPr="00F523A0">
              <w:rPr>
                <w:rFonts w:ascii="Times New Roman" w:hAnsi="Times New Roman"/>
                <w:b/>
                <w:sz w:val="24"/>
                <w:szCs w:val="24"/>
              </w:rPr>
              <w:lastRenderedPageBreak/>
              <w:t xml:space="preserve">Unit </w:t>
            </w:r>
            <w:r w:rsidR="00C72458" w:rsidRPr="00F523A0">
              <w:rPr>
                <w:rFonts w:ascii="Times New Roman" w:hAnsi="Times New Roman"/>
                <w:b/>
                <w:sz w:val="24"/>
                <w:szCs w:val="24"/>
              </w:rPr>
              <w:t>–</w:t>
            </w:r>
            <w:r w:rsidRPr="00F523A0">
              <w:rPr>
                <w:rFonts w:ascii="Times New Roman" w:hAnsi="Times New Roman"/>
                <w:b/>
                <w:sz w:val="24"/>
                <w:szCs w:val="24"/>
              </w:rPr>
              <w:t xml:space="preserve"> III</w:t>
            </w:r>
          </w:p>
        </w:tc>
      </w:tr>
      <w:tr w:rsidR="00F523A0" w:rsidRPr="00F523A0" w:rsidTr="007757F0">
        <w:tc>
          <w:tcPr>
            <w:tcW w:w="413" w:type="dxa"/>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6.</w:t>
            </w:r>
          </w:p>
        </w:tc>
        <w:tc>
          <w:tcPr>
            <w:tcW w:w="438" w:type="dxa"/>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a)</w:t>
            </w:r>
          </w:p>
        </w:tc>
        <w:tc>
          <w:tcPr>
            <w:tcW w:w="8329" w:type="dxa"/>
            <w:gridSpan w:val="2"/>
            <w:shd w:val="clear" w:color="auto" w:fill="auto"/>
          </w:tcPr>
          <w:p w:rsidR="00782A93" w:rsidRPr="00F523A0" w:rsidRDefault="00704990" w:rsidP="000A01E6">
            <w:pPr>
              <w:pStyle w:val="NormalWeb"/>
              <w:spacing w:before="0" w:beforeAutospacing="0" w:after="0" w:afterAutospacing="0"/>
              <w:jc w:val="both"/>
            </w:pPr>
            <w:r w:rsidRPr="00F523A0">
              <w:t>State the assumptions involved in the theory of simple bending</w:t>
            </w:r>
          </w:p>
        </w:tc>
        <w:tc>
          <w:tcPr>
            <w:tcW w:w="782" w:type="dxa"/>
            <w:gridSpan w:val="2"/>
            <w:shd w:val="clear" w:color="auto" w:fill="auto"/>
          </w:tcPr>
          <w:p w:rsidR="00782A93" w:rsidRPr="00F523A0"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0A01E6" w:rsidRPr="00F523A0">
              <w:rPr>
                <w:rFonts w:ascii="Times New Roman" w:hAnsi="Times New Roman"/>
                <w:sz w:val="24"/>
                <w:szCs w:val="24"/>
              </w:rPr>
              <w:t>4</w:t>
            </w:r>
          </w:p>
        </w:tc>
        <w:tc>
          <w:tcPr>
            <w:tcW w:w="748" w:type="dxa"/>
            <w:shd w:val="clear" w:color="auto" w:fill="auto"/>
          </w:tcPr>
          <w:p w:rsidR="00782A93" w:rsidRPr="00F523A0" w:rsidRDefault="008E4134" w:rsidP="007A417D">
            <w:pPr>
              <w:spacing w:after="0" w:line="240" w:lineRule="auto"/>
              <w:rPr>
                <w:rFonts w:ascii="Times New Roman" w:hAnsi="Times New Roman"/>
                <w:sz w:val="24"/>
                <w:szCs w:val="24"/>
              </w:rPr>
            </w:pPr>
            <w:r>
              <w:rPr>
                <w:rFonts w:ascii="Times New Roman" w:hAnsi="Times New Roman"/>
                <w:sz w:val="24"/>
                <w:szCs w:val="24"/>
              </w:rPr>
              <w:t>6</w:t>
            </w:r>
            <w:r w:rsidR="00782A93" w:rsidRPr="00F523A0">
              <w:rPr>
                <w:rFonts w:ascii="Times New Roman" w:hAnsi="Times New Roman"/>
                <w:sz w:val="24"/>
                <w:szCs w:val="24"/>
              </w:rPr>
              <w:t>M</w:t>
            </w:r>
          </w:p>
        </w:tc>
      </w:tr>
      <w:tr w:rsidR="00F523A0" w:rsidRPr="00F523A0" w:rsidTr="007757F0">
        <w:tc>
          <w:tcPr>
            <w:tcW w:w="413" w:type="dxa"/>
            <w:shd w:val="clear" w:color="auto" w:fill="auto"/>
          </w:tcPr>
          <w:p w:rsidR="00782A93" w:rsidRPr="00F523A0" w:rsidRDefault="00782A93" w:rsidP="00C251FA">
            <w:pPr>
              <w:spacing w:after="0" w:line="240" w:lineRule="auto"/>
              <w:rPr>
                <w:rFonts w:ascii="Times New Roman" w:hAnsi="Times New Roman"/>
                <w:sz w:val="24"/>
                <w:szCs w:val="24"/>
              </w:rPr>
            </w:pPr>
          </w:p>
        </w:tc>
        <w:tc>
          <w:tcPr>
            <w:tcW w:w="438" w:type="dxa"/>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b)</w:t>
            </w:r>
          </w:p>
        </w:tc>
        <w:tc>
          <w:tcPr>
            <w:tcW w:w="8329" w:type="dxa"/>
            <w:gridSpan w:val="2"/>
            <w:shd w:val="clear" w:color="auto" w:fill="auto"/>
          </w:tcPr>
          <w:p w:rsidR="00782A93" w:rsidRPr="00F523A0" w:rsidRDefault="009233D3" w:rsidP="000A01E6">
            <w:pPr>
              <w:pStyle w:val="NormalWeb"/>
              <w:spacing w:before="0" w:beforeAutospacing="0" w:after="0" w:afterAutospacing="0"/>
              <w:jc w:val="both"/>
            </w:pPr>
            <w:r>
              <w:t>Derive pure bending equation.</w:t>
            </w:r>
          </w:p>
        </w:tc>
        <w:tc>
          <w:tcPr>
            <w:tcW w:w="782" w:type="dxa"/>
            <w:gridSpan w:val="2"/>
            <w:shd w:val="clear" w:color="auto" w:fill="auto"/>
          </w:tcPr>
          <w:p w:rsidR="00782A93" w:rsidRPr="00F523A0"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0A01E6" w:rsidRPr="00F523A0">
              <w:rPr>
                <w:rFonts w:ascii="Times New Roman" w:hAnsi="Times New Roman"/>
                <w:sz w:val="24"/>
                <w:szCs w:val="24"/>
              </w:rPr>
              <w:t>4</w:t>
            </w:r>
          </w:p>
        </w:tc>
        <w:tc>
          <w:tcPr>
            <w:tcW w:w="748" w:type="dxa"/>
            <w:shd w:val="clear" w:color="auto" w:fill="auto"/>
          </w:tcPr>
          <w:p w:rsidR="00782A93" w:rsidRPr="00F523A0" w:rsidRDefault="008E4134" w:rsidP="007A417D">
            <w:pPr>
              <w:spacing w:after="0" w:line="240" w:lineRule="auto"/>
              <w:rPr>
                <w:rFonts w:ascii="Times New Roman" w:hAnsi="Times New Roman"/>
                <w:sz w:val="24"/>
                <w:szCs w:val="24"/>
              </w:rPr>
            </w:pPr>
            <w:r>
              <w:rPr>
                <w:rFonts w:ascii="Times New Roman" w:hAnsi="Times New Roman"/>
                <w:sz w:val="24"/>
                <w:szCs w:val="24"/>
              </w:rPr>
              <w:t>8</w:t>
            </w:r>
            <w:r w:rsidR="00782A93" w:rsidRPr="00F523A0">
              <w:rPr>
                <w:rFonts w:ascii="Times New Roman" w:hAnsi="Times New Roman"/>
                <w:sz w:val="24"/>
                <w:szCs w:val="24"/>
              </w:rPr>
              <w:t>M</w:t>
            </w:r>
          </w:p>
        </w:tc>
      </w:tr>
      <w:tr w:rsidR="00F523A0" w:rsidRPr="00F523A0" w:rsidTr="007757F0">
        <w:tc>
          <w:tcPr>
            <w:tcW w:w="10710" w:type="dxa"/>
            <w:gridSpan w:val="7"/>
            <w:shd w:val="clear" w:color="auto" w:fill="auto"/>
          </w:tcPr>
          <w:p w:rsidR="00C12531" w:rsidRPr="00F523A0" w:rsidRDefault="00C12531" w:rsidP="00C12531">
            <w:pPr>
              <w:spacing w:after="0" w:line="240" w:lineRule="auto"/>
              <w:jc w:val="center"/>
              <w:rPr>
                <w:rFonts w:ascii="Times New Roman" w:hAnsi="Times New Roman"/>
                <w:sz w:val="24"/>
                <w:szCs w:val="24"/>
              </w:rPr>
            </w:pPr>
            <w:r w:rsidRPr="00F523A0">
              <w:rPr>
                <w:rFonts w:ascii="Times New Roman" w:hAnsi="Times New Roman"/>
                <w:b/>
                <w:sz w:val="24"/>
                <w:szCs w:val="24"/>
              </w:rPr>
              <w:t>(OR)</w:t>
            </w:r>
          </w:p>
        </w:tc>
      </w:tr>
      <w:tr w:rsidR="00F523A0" w:rsidRPr="00F523A0" w:rsidTr="007757F0">
        <w:tc>
          <w:tcPr>
            <w:tcW w:w="413" w:type="dxa"/>
            <w:shd w:val="clear" w:color="auto" w:fill="auto"/>
          </w:tcPr>
          <w:p w:rsidR="00A05D25" w:rsidRPr="00F523A0" w:rsidRDefault="00A05D25" w:rsidP="00C251FA">
            <w:pPr>
              <w:spacing w:after="0" w:line="240" w:lineRule="auto"/>
              <w:rPr>
                <w:rFonts w:ascii="Times New Roman" w:hAnsi="Times New Roman"/>
                <w:sz w:val="24"/>
                <w:szCs w:val="24"/>
              </w:rPr>
            </w:pPr>
            <w:r w:rsidRPr="00F523A0">
              <w:rPr>
                <w:rFonts w:ascii="Times New Roman" w:hAnsi="Times New Roman"/>
                <w:sz w:val="24"/>
                <w:szCs w:val="24"/>
              </w:rPr>
              <w:t>7.</w:t>
            </w:r>
          </w:p>
        </w:tc>
        <w:tc>
          <w:tcPr>
            <w:tcW w:w="438" w:type="dxa"/>
            <w:shd w:val="clear" w:color="auto" w:fill="auto"/>
          </w:tcPr>
          <w:p w:rsidR="00A05D25" w:rsidRPr="00F523A0" w:rsidRDefault="00A05D25" w:rsidP="00C251FA">
            <w:pPr>
              <w:spacing w:after="0" w:line="240" w:lineRule="auto"/>
              <w:rPr>
                <w:rFonts w:ascii="Times New Roman" w:hAnsi="Times New Roman"/>
                <w:sz w:val="24"/>
                <w:szCs w:val="24"/>
              </w:rPr>
            </w:pPr>
          </w:p>
        </w:tc>
        <w:tc>
          <w:tcPr>
            <w:tcW w:w="8329" w:type="dxa"/>
            <w:gridSpan w:val="2"/>
            <w:shd w:val="clear" w:color="auto" w:fill="auto"/>
          </w:tcPr>
          <w:p w:rsidR="00A05D25" w:rsidRPr="00F523A0" w:rsidRDefault="00704990" w:rsidP="000A01E6">
            <w:pPr>
              <w:pStyle w:val="NormalWeb"/>
              <w:spacing w:before="0" w:beforeAutospacing="0" w:after="0" w:afterAutospacing="0"/>
              <w:jc w:val="both"/>
            </w:pPr>
            <w:r w:rsidRPr="00F523A0">
              <w:t xml:space="preserve">A beam of square cross section150 mm is placed in such </w:t>
            </w:r>
            <w:r w:rsidR="000A01E6" w:rsidRPr="00F523A0">
              <w:t>a way</w:t>
            </w:r>
            <w:r w:rsidRPr="00F523A0">
              <w:t xml:space="preserve"> that its diagonal is the neutral axis. It is subjected to a </w:t>
            </w:r>
            <w:proofErr w:type="spellStart"/>
            <w:r w:rsidRPr="00F523A0">
              <w:t>shear</w:t>
            </w:r>
            <w:proofErr w:type="spellEnd"/>
            <w:r w:rsidRPr="00F523A0">
              <w:t xml:space="preserve"> force of 6 </w:t>
            </w:r>
            <w:proofErr w:type="spellStart"/>
            <w:r w:rsidRPr="00F523A0">
              <w:t>kN.</w:t>
            </w:r>
            <w:proofErr w:type="spellEnd"/>
            <w:r w:rsidRPr="00F523A0">
              <w:t xml:space="preserve"> Sketch the variation of shear stress along the depth of the beam.</w:t>
            </w:r>
          </w:p>
        </w:tc>
        <w:tc>
          <w:tcPr>
            <w:tcW w:w="782" w:type="dxa"/>
            <w:gridSpan w:val="2"/>
            <w:shd w:val="clear" w:color="auto" w:fill="auto"/>
          </w:tcPr>
          <w:p w:rsidR="00A05D25" w:rsidRPr="00F523A0"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0A01E6" w:rsidRPr="00F523A0">
              <w:rPr>
                <w:rFonts w:ascii="Times New Roman" w:hAnsi="Times New Roman"/>
                <w:sz w:val="24"/>
                <w:szCs w:val="24"/>
              </w:rPr>
              <w:t>4</w:t>
            </w:r>
          </w:p>
        </w:tc>
        <w:tc>
          <w:tcPr>
            <w:tcW w:w="748" w:type="dxa"/>
            <w:shd w:val="clear" w:color="auto" w:fill="auto"/>
          </w:tcPr>
          <w:p w:rsidR="00A05D25" w:rsidRPr="00F523A0" w:rsidRDefault="00B32878" w:rsidP="007A417D">
            <w:pPr>
              <w:spacing w:after="0" w:line="240" w:lineRule="auto"/>
              <w:rPr>
                <w:rFonts w:ascii="Times New Roman" w:hAnsi="Times New Roman"/>
                <w:sz w:val="24"/>
                <w:szCs w:val="24"/>
              </w:rPr>
            </w:pPr>
            <w:r w:rsidRPr="00F523A0">
              <w:rPr>
                <w:rFonts w:ascii="Times New Roman" w:hAnsi="Times New Roman"/>
                <w:sz w:val="24"/>
                <w:szCs w:val="24"/>
              </w:rPr>
              <w:t>14</w:t>
            </w:r>
            <w:r w:rsidR="00A05D25" w:rsidRPr="00F523A0">
              <w:rPr>
                <w:rFonts w:ascii="Times New Roman" w:hAnsi="Times New Roman"/>
                <w:sz w:val="24"/>
                <w:szCs w:val="24"/>
              </w:rPr>
              <w:t>M</w:t>
            </w:r>
          </w:p>
        </w:tc>
      </w:tr>
      <w:tr w:rsidR="00F523A0" w:rsidRPr="00F523A0" w:rsidTr="007757F0">
        <w:tc>
          <w:tcPr>
            <w:tcW w:w="10710" w:type="dxa"/>
            <w:gridSpan w:val="7"/>
            <w:shd w:val="clear" w:color="auto" w:fill="auto"/>
          </w:tcPr>
          <w:p w:rsidR="00C12531" w:rsidRPr="00F523A0" w:rsidRDefault="00C12531" w:rsidP="00C12531">
            <w:pPr>
              <w:spacing w:after="0" w:line="240" w:lineRule="auto"/>
              <w:jc w:val="center"/>
              <w:rPr>
                <w:rFonts w:ascii="Times New Roman" w:hAnsi="Times New Roman"/>
                <w:sz w:val="24"/>
                <w:szCs w:val="24"/>
              </w:rPr>
            </w:pPr>
            <w:r w:rsidRPr="00F523A0">
              <w:rPr>
                <w:rFonts w:ascii="Times New Roman" w:hAnsi="Times New Roman"/>
                <w:b/>
                <w:sz w:val="24"/>
                <w:szCs w:val="24"/>
              </w:rPr>
              <w:t xml:space="preserve">Unit </w:t>
            </w:r>
            <w:r w:rsidR="00C72458" w:rsidRPr="00F523A0">
              <w:rPr>
                <w:rFonts w:ascii="Times New Roman" w:hAnsi="Times New Roman"/>
                <w:b/>
                <w:sz w:val="24"/>
                <w:szCs w:val="24"/>
              </w:rPr>
              <w:t>–</w:t>
            </w:r>
            <w:r w:rsidRPr="00F523A0">
              <w:rPr>
                <w:rFonts w:ascii="Times New Roman" w:hAnsi="Times New Roman"/>
                <w:b/>
                <w:sz w:val="24"/>
                <w:szCs w:val="24"/>
              </w:rPr>
              <w:t xml:space="preserve"> IV</w:t>
            </w:r>
          </w:p>
        </w:tc>
      </w:tr>
      <w:tr w:rsidR="00F523A0" w:rsidRPr="00F523A0" w:rsidTr="007757F0">
        <w:tc>
          <w:tcPr>
            <w:tcW w:w="413" w:type="dxa"/>
            <w:shd w:val="clear" w:color="auto" w:fill="auto"/>
          </w:tcPr>
          <w:p w:rsidR="00782A93" w:rsidRPr="00F523A0" w:rsidRDefault="00782A93" w:rsidP="00C251FA">
            <w:pPr>
              <w:spacing w:after="0" w:line="240" w:lineRule="auto"/>
              <w:rPr>
                <w:rFonts w:ascii="Times New Roman" w:hAnsi="Times New Roman"/>
                <w:sz w:val="24"/>
                <w:szCs w:val="24"/>
              </w:rPr>
            </w:pPr>
            <w:r w:rsidRPr="00F523A0">
              <w:rPr>
                <w:rFonts w:ascii="Times New Roman" w:hAnsi="Times New Roman"/>
                <w:sz w:val="24"/>
                <w:szCs w:val="24"/>
              </w:rPr>
              <w:t>8.</w:t>
            </w:r>
          </w:p>
        </w:tc>
        <w:tc>
          <w:tcPr>
            <w:tcW w:w="438" w:type="dxa"/>
            <w:shd w:val="clear" w:color="auto" w:fill="auto"/>
          </w:tcPr>
          <w:p w:rsidR="00782A93" w:rsidRPr="00F523A0" w:rsidRDefault="00361D33" w:rsidP="00C251FA">
            <w:pPr>
              <w:spacing w:after="0" w:line="240" w:lineRule="auto"/>
              <w:rPr>
                <w:rFonts w:ascii="Times New Roman" w:hAnsi="Times New Roman"/>
                <w:sz w:val="24"/>
                <w:szCs w:val="24"/>
              </w:rPr>
            </w:pPr>
            <w:r>
              <w:rPr>
                <w:rFonts w:ascii="Times New Roman" w:hAnsi="Times New Roman"/>
                <w:sz w:val="24"/>
                <w:szCs w:val="24"/>
              </w:rPr>
              <w:t>a)</w:t>
            </w:r>
          </w:p>
        </w:tc>
        <w:tc>
          <w:tcPr>
            <w:tcW w:w="8329" w:type="dxa"/>
            <w:gridSpan w:val="2"/>
            <w:shd w:val="clear" w:color="auto" w:fill="auto"/>
          </w:tcPr>
          <w:p w:rsidR="00782A93" w:rsidRPr="00F523A0" w:rsidRDefault="00A90C41" w:rsidP="000A01E6">
            <w:pPr>
              <w:pStyle w:val="NormalWeb"/>
              <w:spacing w:before="0" w:beforeAutospacing="0" w:after="0" w:afterAutospacing="0"/>
              <w:jc w:val="both"/>
            </w:pPr>
            <w:r>
              <w:t xml:space="preserve">Derive the pure torsional equation </w:t>
            </w:r>
            <w:r w:rsidR="00361D33">
              <w:t xml:space="preserve">for circular shaft. </w:t>
            </w:r>
          </w:p>
        </w:tc>
        <w:tc>
          <w:tcPr>
            <w:tcW w:w="782" w:type="dxa"/>
            <w:gridSpan w:val="2"/>
            <w:shd w:val="clear" w:color="auto" w:fill="auto"/>
          </w:tcPr>
          <w:p w:rsidR="00782A93" w:rsidRPr="00F523A0"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0A01E6" w:rsidRPr="00F523A0">
              <w:rPr>
                <w:rFonts w:ascii="Times New Roman" w:hAnsi="Times New Roman"/>
                <w:sz w:val="24"/>
                <w:szCs w:val="24"/>
              </w:rPr>
              <w:t>5</w:t>
            </w:r>
          </w:p>
        </w:tc>
        <w:tc>
          <w:tcPr>
            <w:tcW w:w="748" w:type="dxa"/>
            <w:shd w:val="clear" w:color="auto" w:fill="auto"/>
          </w:tcPr>
          <w:p w:rsidR="00782A93" w:rsidRPr="00F523A0" w:rsidRDefault="00361D33" w:rsidP="007A417D">
            <w:pPr>
              <w:spacing w:after="0" w:line="240" w:lineRule="auto"/>
              <w:rPr>
                <w:rFonts w:ascii="Times New Roman" w:hAnsi="Times New Roman"/>
                <w:sz w:val="24"/>
                <w:szCs w:val="24"/>
              </w:rPr>
            </w:pPr>
            <w:r>
              <w:rPr>
                <w:rFonts w:ascii="Times New Roman" w:hAnsi="Times New Roman"/>
                <w:sz w:val="24"/>
                <w:szCs w:val="24"/>
              </w:rPr>
              <w:t>8</w:t>
            </w:r>
            <w:r w:rsidR="00782A93" w:rsidRPr="00F523A0">
              <w:rPr>
                <w:rFonts w:ascii="Times New Roman" w:hAnsi="Times New Roman"/>
                <w:sz w:val="24"/>
                <w:szCs w:val="24"/>
              </w:rPr>
              <w:t>M</w:t>
            </w:r>
          </w:p>
        </w:tc>
      </w:tr>
      <w:tr w:rsidR="00361D33" w:rsidRPr="00F523A0" w:rsidTr="007757F0">
        <w:tc>
          <w:tcPr>
            <w:tcW w:w="413" w:type="dxa"/>
            <w:shd w:val="clear" w:color="auto" w:fill="auto"/>
          </w:tcPr>
          <w:p w:rsidR="00361D33" w:rsidRPr="00F523A0" w:rsidRDefault="00361D33" w:rsidP="00C251FA">
            <w:pPr>
              <w:spacing w:after="0" w:line="240" w:lineRule="auto"/>
              <w:rPr>
                <w:rFonts w:ascii="Times New Roman" w:hAnsi="Times New Roman"/>
                <w:sz w:val="24"/>
                <w:szCs w:val="24"/>
              </w:rPr>
            </w:pPr>
          </w:p>
        </w:tc>
        <w:tc>
          <w:tcPr>
            <w:tcW w:w="438" w:type="dxa"/>
            <w:shd w:val="clear" w:color="auto" w:fill="auto"/>
          </w:tcPr>
          <w:p w:rsidR="00361D33" w:rsidRPr="00F523A0" w:rsidRDefault="00361D33" w:rsidP="00C251FA">
            <w:pPr>
              <w:spacing w:after="0" w:line="240" w:lineRule="auto"/>
              <w:rPr>
                <w:rFonts w:ascii="Times New Roman" w:hAnsi="Times New Roman"/>
                <w:sz w:val="24"/>
                <w:szCs w:val="24"/>
              </w:rPr>
            </w:pPr>
            <w:r>
              <w:rPr>
                <w:rFonts w:ascii="Times New Roman" w:hAnsi="Times New Roman"/>
                <w:sz w:val="24"/>
                <w:szCs w:val="24"/>
              </w:rPr>
              <w:t>b)</w:t>
            </w:r>
          </w:p>
        </w:tc>
        <w:tc>
          <w:tcPr>
            <w:tcW w:w="8329" w:type="dxa"/>
            <w:gridSpan w:val="2"/>
            <w:shd w:val="clear" w:color="auto" w:fill="auto"/>
          </w:tcPr>
          <w:p w:rsidR="00361D33" w:rsidRDefault="00361D33" w:rsidP="000A01E6">
            <w:pPr>
              <w:pStyle w:val="NormalWeb"/>
              <w:spacing w:before="0" w:beforeAutospacing="0" w:after="0" w:afterAutospacing="0"/>
              <w:jc w:val="both"/>
            </w:pPr>
            <w:r>
              <w:t>State assumptions made in the derivation of pure torsional equation.</w:t>
            </w:r>
          </w:p>
        </w:tc>
        <w:tc>
          <w:tcPr>
            <w:tcW w:w="782" w:type="dxa"/>
            <w:gridSpan w:val="2"/>
            <w:shd w:val="clear" w:color="auto" w:fill="auto"/>
          </w:tcPr>
          <w:p w:rsidR="00361D33" w:rsidRPr="00F523A0" w:rsidRDefault="00361D3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CO5</w:t>
            </w:r>
          </w:p>
        </w:tc>
        <w:tc>
          <w:tcPr>
            <w:tcW w:w="748" w:type="dxa"/>
            <w:shd w:val="clear" w:color="auto" w:fill="auto"/>
          </w:tcPr>
          <w:p w:rsidR="00361D33" w:rsidRPr="00F523A0" w:rsidRDefault="00361D33" w:rsidP="007A417D">
            <w:pPr>
              <w:spacing w:after="0" w:line="240" w:lineRule="auto"/>
              <w:rPr>
                <w:rFonts w:ascii="Times New Roman" w:hAnsi="Times New Roman"/>
                <w:sz w:val="24"/>
                <w:szCs w:val="24"/>
              </w:rPr>
            </w:pPr>
            <w:r>
              <w:rPr>
                <w:rFonts w:ascii="Times New Roman" w:hAnsi="Times New Roman"/>
                <w:sz w:val="24"/>
                <w:szCs w:val="24"/>
              </w:rPr>
              <w:t>6M</w:t>
            </w:r>
          </w:p>
        </w:tc>
      </w:tr>
      <w:tr w:rsidR="00F523A0" w:rsidRPr="00F523A0" w:rsidTr="007757F0">
        <w:tc>
          <w:tcPr>
            <w:tcW w:w="10710" w:type="dxa"/>
            <w:gridSpan w:val="7"/>
            <w:shd w:val="clear" w:color="auto" w:fill="auto"/>
          </w:tcPr>
          <w:p w:rsidR="00C12531" w:rsidRPr="00F523A0" w:rsidRDefault="00C12531" w:rsidP="00C12531">
            <w:pPr>
              <w:spacing w:after="0" w:line="240" w:lineRule="auto"/>
              <w:jc w:val="center"/>
              <w:rPr>
                <w:rFonts w:ascii="Times New Roman" w:hAnsi="Times New Roman"/>
                <w:sz w:val="24"/>
                <w:szCs w:val="24"/>
              </w:rPr>
            </w:pPr>
            <w:r w:rsidRPr="00F523A0">
              <w:rPr>
                <w:rFonts w:ascii="Times New Roman" w:hAnsi="Times New Roman"/>
                <w:b/>
                <w:sz w:val="24"/>
                <w:szCs w:val="24"/>
              </w:rPr>
              <w:t>(OR)</w:t>
            </w:r>
          </w:p>
        </w:tc>
      </w:tr>
      <w:tr w:rsidR="00F523A0" w:rsidRPr="00F523A0" w:rsidTr="007757F0">
        <w:tc>
          <w:tcPr>
            <w:tcW w:w="413" w:type="dxa"/>
            <w:shd w:val="clear" w:color="auto" w:fill="auto"/>
          </w:tcPr>
          <w:p w:rsidR="00A05D25" w:rsidRPr="00F523A0" w:rsidRDefault="00A05D25" w:rsidP="00C251FA">
            <w:pPr>
              <w:spacing w:after="0" w:line="240" w:lineRule="auto"/>
              <w:rPr>
                <w:rFonts w:ascii="Times New Roman" w:hAnsi="Times New Roman"/>
                <w:sz w:val="24"/>
                <w:szCs w:val="24"/>
              </w:rPr>
            </w:pPr>
            <w:r w:rsidRPr="00F523A0">
              <w:rPr>
                <w:rFonts w:ascii="Times New Roman" w:hAnsi="Times New Roman"/>
                <w:sz w:val="24"/>
                <w:szCs w:val="24"/>
              </w:rPr>
              <w:t>9.</w:t>
            </w:r>
          </w:p>
        </w:tc>
        <w:tc>
          <w:tcPr>
            <w:tcW w:w="438" w:type="dxa"/>
            <w:shd w:val="clear" w:color="auto" w:fill="auto"/>
          </w:tcPr>
          <w:p w:rsidR="00A05D25" w:rsidRPr="00F523A0" w:rsidRDefault="00A05D25" w:rsidP="00C251FA">
            <w:pPr>
              <w:spacing w:after="0" w:line="240" w:lineRule="auto"/>
              <w:rPr>
                <w:rFonts w:ascii="Times New Roman" w:hAnsi="Times New Roman"/>
                <w:sz w:val="24"/>
                <w:szCs w:val="24"/>
              </w:rPr>
            </w:pPr>
            <w:r w:rsidRPr="00F523A0">
              <w:rPr>
                <w:rFonts w:ascii="Times New Roman" w:hAnsi="Times New Roman"/>
                <w:sz w:val="24"/>
                <w:szCs w:val="24"/>
              </w:rPr>
              <w:t>a)</w:t>
            </w:r>
          </w:p>
        </w:tc>
        <w:tc>
          <w:tcPr>
            <w:tcW w:w="8329" w:type="dxa"/>
            <w:gridSpan w:val="2"/>
            <w:shd w:val="clear" w:color="auto" w:fill="auto"/>
          </w:tcPr>
          <w:p w:rsidR="00A05D25" w:rsidRPr="00F523A0" w:rsidRDefault="00C23E7E" w:rsidP="000A01E6">
            <w:pPr>
              <w:pStyle w:val="NormalWeb"/>
              <w:spacing w:before="0" w:beforeAutospacing="0" w:after="0" w:afterAutospacing="0"/>
              <w:jc w:val="both"/>
            </w:pPr>
            <w:r w:rsidRPr="00F523A0">
              <w:t xml:space="preserve">Prove that the deflection of a close-coiled helical spring at the </w:t>
            </w:r>
            <w:proofErr w:type="spellStart"/>
            <w:r w:rsidRPr="00F523A0">
              <w:t>centre</w:t>
            </w:r>
            <w:proofErr w:type="spellEnd"/>
            <w:r w:rsidRPr="00F523A0">
              <w:t xml:space="preserve"> due t</w:t>
            </w:r>
            <w:r w:rsidR="000A01E6" w:rsidRPr="00F523A0">
              <w:t>o axial load W</w:t>
            </w:r>
            <w:r w:rsidRPr="00F523A0">
              <w:t xml:space="preserve"> is given by </w:t>
            </w:r>
            <m:oMath>
              <m:r>
                <w:rPr>
                  <w:rFonts w:ascii="Cambria Math" w:hAnsi="Cambria Math"/>
                </w:rPr>
                <m:t>δ=</m:t>
              </m:r>
              <m:f>
                <m:fPr>
                  <m:ctrlPr>
                    <w:rPr>
                      <w:rFonts w:ascii="Cambria Math" w:hAnsi="Cambria Math"/>
                      <w:i/>
                    </w:rPr>
                  </m:ctrlPr>
                </m:fPr>
                <m:num>
                  <m:r>
                    <w:rPr>
                      <w:rFonts w:ascii="Cambria Math" w:hAnsi="Cambria Math"/>
                    </w:rPr>
                    <m:t>64.W.</m:t>
                  </m:r>
                  <m:sSup>
                    <m:sSupPr>
                      <m:ctrlPr>
                        <w:rPr>
                          <w:rFonts w:ascii="Cambria Math" w:hAnsi="Cambria Math"/>
                          <w:i/>
                        </w:rPr>
                      </m:ctrlPr>
                    </m:sSupPr>
                    <m:e>
                      <m:r>
                        <w:rPr>
                          <w:rFonts w:ascii="Cambria Math" w:hAnsi="Cambria Math"/>
                        </w:rPr>
                        <m:t>R</m:t>
                      </m:r>
                    </m:e>
                    <m:sup>
                      <m:r>
                        <w:rPr>
                          <w:rFonts w:ascii="Cambria Math" w:hAnsi="Cambria Math"/>
                        </w:rPr>
                        <m:t>3</m:t>
                      </m:r>
                    </m:sup>
                  </m:sSup>
                  <m:r>
                    <w:rPr>
                      <w:rFonts w:ascii="Cambria Math" w:hAnsi="Cambria Math"/>
                    </w:rPr>
                    <m:t>.n</m:t>
                  </m:r>
                </m:num>
                <m:den>
                  <m:r>
                    <w:rPr>
                      <w:rFonts w:ascii="Cambria Math" w:hAnsi="Cambria Math"/>
                    </w:rPr>
                    <m:t>C</m:t>
                  </m:r>
                  <m:sSup>
                    <m:sSupPr>
                      <m:ctrlPr>
                        <w:rPr>
                          <w:rFonts w:ascii="Cambria Math" w:hAnsi="Cambria Math"/>
                          <w:i/>
                        </w:rPr>
                      </m:ctrlPr>
                    </m:sSupPr>
                    <m:e>
                      <m:r>
                        <w:rPr>
                          <w:rFonts w:ascii="Cambria Math" w:hAnsi="Cambria Math"/>
                        </w:rPr>
                        <m:t>d</m:t>
                      </m:r>
                    </m:e>
                    <m:sup>
                      <m:r>
                        <w:rPr>
                          <w:rFonts w:ascii="Cambria Math" w:hAnsi="Cambria Math"/>
                        </w:rPr>
                        <m:t>4</m:t>
                      </m:r>
                    </m:sup>
                  </m:sSup>
                </m:den>
              </m:f>
            </m:oMath>
          </w:p>
        </w:tc>
        <w:tc>
          <w:tcPr>
            <w:tcW w:w="782" w:type="dxa"/>
            <w:gridSpan w:val="2"/>
            <w:shd w:val="clear" w:color="auto" w:fill="auto"/>
          </w:tcPr>
          <w:p w:rsidR="00A05D25" w:rsidRPr="00F523A0"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B32878" w:rsidRPr="00F523A0">
              <w:rPr>
                <w:rFonts w:ascii="Times New Roman" w:hAnsi="Times New Roman"/>
                <w:sz w:val="24"/>
                <w:szCs w:val="24"/>
              </w:rPr>
              <w:t>5</w:t>
            </w:r>
          </w:p>
        </w:tc>
        <w:tc>
          <w:tcPr>
            <w:tcW w:w="748" w:type="dxa"/>
            <w:shd w:val="clear" w:color="auto" w:fill="auto"/>
          </w:tcPr>
          <w:p w:rsidR="00A05D25" w:rsidRPr="00F523A0" w:rsidRDefault="00A05D25" w:rsidP="007A417D">
            <w:pPr>
              <w:spacing w:after="0" w:line="240" w:lineRule="auto"/>
              <w:rPr>
                <w:rFonts w:ascii="Times New Roman" w:hAnsi="Times New Roman"/>
                <w:sz w:val="24"/>
                <w:szCs w:val="24"/>
              </w:rPr>
            </w:pPr>
            <w:r w:rsidRPr="00F523A0">
              <w:rPr>
                <w:rFonts w:ascii="Times New Roman" w:hAnsi="Times New Roman"/>
                <w:sz w:val="24"/>
                <w:szCs w:val="24"/>
              </w:rPr>
              <w:t>7M</w:t>
            </w:r>
          </w:p>
        </w:tc>
      </w:tr>
      <w:tr w:rsidR="00F523A0" w:rsidRPr="00F523A0" w:rsidTr="007757F0">
        <w:tc>
          <w:tcPr>
            <w:tcW w:w="413" w:type="dxa"/>
            <w:shd w:val="clear" w:color="auto" w:fill="auto"/>
          </w:tcPr>
          <w:p w:rsidR="00A05D25" w:rsidRPr="00F523A0" w:rsidRDefault="00A05D25" w:rsidP="00C251FA">
            <w:pPr>
              <w:spacing w:after="0" w:line="240" w:lineRule="auto"/>
              <w:rPr>
                <w:rFonts w:ascii="Times New Roman" w:hAnsi="Times New Roman"/>
                <w:sz w:val="24"/>
                <w:szCs w:val="24"/>
              </w:rPr>
            </w:pPr>
          </w:p>
        </w:tc>
        <w:tc>
          <w:tcPr>
            <w:tcW w:w="438" w:type="dxa"/>
            <w:shd w:val="clear" w:color="auto" w:fill="auto"/>
          </w:tcPr>
          <w:p w:rsidR="00A05D25" w:rsidRPr="00F523A0" w:rsidRDefault="00A05D25" w:rsidP="00C251FA">
            <w:pPr>
              <w:spacing w:after="0" w:line="240" w:lineRule="auto"/>
              <w:rPr>
                <w:rFonts w:ascii="Times New Roman" w:hAnsi="Times New Roman"/>
                <w:sz w:val="24"/>
                <w:szCs w:val="24"/>
              </w:rPr>
            </w:pPr>
            <w:r w:rsidRPr="00F523A0">
              <w:rPr>
                <w:rFonts w:ascii="Times New Roman" w:hAnsi="Times New Roman"/>
                <w:sz w:val="24"/>
                <w:szCs w:val="24"/>
              </w:rPr>
              <w:t>b)</w:t>
            </w:r>
          </w:p>
        </w:tc>
        <w:tc>
          <w:tcPr>
            <w:tcW w:w="8329" w:type="dxa"/>
            <w:gridSpan w:val="2"/>
            <w:shd w:val="clear" w:color="auto" w:fill="auto"/>
          </w:tcPr>
          <w:p w:rsidR="00A05D25" w:rsidRPr="00F523A0" w:rsidRDefault="000A01E6" w:rsidP="000A01E6">
            <w:pPr>
              <w:pStyle w:val="NormalWeb"/>
              <w:spacing w:before="0" w:beforeAutospacing="0" w:after="0" w:afterAutospacing="0"/>
              <w:jc w:val="both"/>
            </w:pPr>
            <w:r w:rsidRPr="00F523A0">
              <w:t>A close coiled helical spring of 10 cm diameter is made up of 1 cm diameter rod and has 20 turns. The spring carries an axial load of 200 N. Determine the shearing stress. Taking the value of modulus of rigidity = 8.4 x 10</w:t>
            </w:r>
            <w:r w:rsidRPr="00F523A0">
              <w:rPr>
                <w:vertAlign w:val="superscript"/>
              </w:rPr>
              <w:t>4</w:t>
            </w:r>
            <w:r w:rsidRPr="00F523A0">
              <w:t xml:space="preserve"> N/mm</w:t>
            </w:r>
            <w:r w:rsidRPr="00F523A0">
              <w:rPr>
                <w:vertAlign w:val="superscript"/>
              </w:rPr>
              <w:t>2</w:t>
            </w:r>
            <w:r w:rsidRPr="00F523A0">
              <w:t>, determine the deflection when carrying this load.  Also calculate the stiffness of the spring.</w:t>
            </w:r>
          </w:p>
        </w:tc>
        <w:tc>
          <w:tcPr>
            <w:tcW w:w="782" w:type="dxa"/>
            <w:gridSpan w:val="2"/>
            <w:shd w:val="clear" w:color="auto" w:fill="auto"/>
          </w:tcPr>
          <w:p w:rsidR="00A05D25" w:rsidRPr="00F523A0"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sz w:val="24"/>
                <w:szCs w:val="24"/>
              </w:rPr>
            </w:pPr>
            <w:r w:rsidRPr="00F523A0">
              <w:rPr>
                <w:rFonts w:ascii="Times New Roman" w:hAnsi="Times New Roman"/>
                <w:sz w:val="24"/>
                <w:szCs w:val="24"/>
              </w:rPr>
              <w:t>CO</w:t>
            </w:r>
            <w:r w:rsidR="00B32878" w:rsidRPr="00F523A0">
              <w:rPr>
                <w:rFonts w:ascii="Times New Roman" w:hAnsi="Times New Roman"/>
                <w:sz w:val="24"/>
                <w:szCs w:val="24"/>
              </w:rPr>
              <w:t>5</w:t>
            </w:r>
          </w:p>
        </w:tc>
        <w:tc>
          <w:tcPr>
            <w:tcW w:w="748" w:type="dxa"/>
            <w:shd w:val="clear" w:color="auto" w:fill="auto"/>
          </w:tcPr>
          <w:p w:rsidR="00A05D25" w:rsidRPr="00F523A0" w:rsidRDefault="00A05D25" w:rsidP="007A417D">
            <w:pPr>
              <w:spacing w:after="0" w:line="240" w:lineRule="auto"/>
              <w:rPr>
                <w:rFonts w:ascii="Times New Roman" w:hAnsi="Times New Roman"/>
                <w:sz w:val="24"/>
                <w:szCs w:val="24"/>
              </w:rPr>
            </w:pPr>
            <w:r w:rsidRPr="00F523A0">
              <w:rPr>
                <w:rFonts w:ascii="Times New Roman" w:hAnsi="Times New Roman"/>
                <w:sz w:val="24"/>
                <w:szCs w:val="24"/>
              </w:rPr>
              <w:t>7M</w:t>
            </w:r>
          </w:p>
        </w:tc>
      </w:tr>
    </w:tbl>
    <w:p w:rsidR="001F5B74" w:rsidRPr="00F523A0" w:rsidRDefault="001F5B74" w:rsidP="002E16F9">
      <w:pPr>
        <w:tabs>
          <w:tab w:val="left" w:pos="360"/>
        </w:tabs>
        <w:spacing w:after="0" w:line="240" w:lineRule="auto"/>
        <w:ind w:right="29"/>
        <w:jc w:val="center"/>
        <w:rPr>
          <w:rFonts w:ascii="Times New Roman" w:hAnsi="Times New Roman"/>
          <w:b/>
        </w:rPr>
      </w:pPr>
    </w:p>
    <w:p w:rsidR="005B2EE9" w:rsidRPr="00F523A0" w:rsidRDefault="00017FAB" w:rsidP="002E16F9">
      <w:pPr>
        <w:tabs>
          <w:tab w:val="left" w:pos="360"/>
        </w:tabs>
        <w:spacing w:after="0" w:line="240" w:lineRule="auto"/>
        <w:ind w:right="29"/>
        <w:jc w:val="center"/>
        <w:rPr>
          <w:rFonts w:ascii="Times New Roman" w:hAnsi="Times New Roman"/>
          <w:b/>
        </w:rPr>
      </w:pPr>
      <w:r w:rsidRPr="00F523A0">
        <w:rPr>
          <w:rFonts w:ascii="Times New Roman" w:hAnsi="Times New Roman"/>
          <w:b/>
          <w:noProof/>
          <w:lang w:val="en-US"/>
        </w:rPr>
        <w:drawing>
          <wp:inline distT="0" distB="0" distL="0" distR="0" wp14:anchorId="06EE50F8" wp14:editId="7FA4DD9B">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1">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Pr="00F523A0" w:rsidRDefault="008E1885" w:rsidP="002E16F9">
      <w:pPr>
        <w:tabs>
          <w:tab w:val="left" w:pos="360"/>
        </w:tabs>
        <w:spacing w:after="0" w:line="240" w:lineRule="auto"/>
        <w:ind w:right="29"/>
        <w:jc w:val="center"/>
        <w:rPr>
          <w:rFonts w:ascii="Times New Roman" w:hAnsi="Times New Roman"/>
          <w:b/>
        </w:rPr>
      </w:pPr>
    </w:p>
    <w:p w:rsidR="0065128C" w:rsidRPr="00F523A0" w:rsidRDefault="0065128C" w:rsidP="002E16F9">
      <w:pPr>
        <w:tabs>
          <w:tab w:val="left" w:pos="360"/>
        </w:tabs>
        <w:spacing w:after="0" w:line="240" w:lineRule="auto"/>
        <w:ind w:right="29"/>
        <w:jc w:val="center"/>
        <w:rPr>
          <w:rFonts w:ascii="Times New Roman" w:hAnsi="Times New Roman"/>
          <w:b/>
        </w:rPr>
      </w:pPr>
    </w:p>
    <w:sectPr w:rsidR="0065128C" w:rsidRPr="00F523A0" w:rsidSect="002B7259">
      <w:pgSz w:w="11909" w:h="16834" w:code="9"/>
      <w:pgMar w:top="36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2CE" w:rsidRDefault="004362CE" w:rsidP="009178F6">
      <w:pPr>
        <w:spacing w:after="0" w:line="240" w:lineRule="auto"/>
      </w:pPr>
      <w:r>
        <w:separator/>
      </w:r>
    </w:p>
  </w:endnote>
  <w:endnote w:type="continuationSeparator" w:id="0">
    <w:p w:rsidR="004362CE" w:rsidRDefault="004362CE"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2CE" w:rsidRDefault="004362CE" w:rsidP="009178F6">
      <w:pPr>
        <w:spacing w:after="0" w:line="240" w:lineRule="auto"/>
      </w:pPr>
      <w:r>
        <w:separator/>
      </w:r>
    </w:p>
  </w:footnote>
  <w:footnote w:type="continuationSeparator" w:id="0">
    <w:p w:rsidR="004362CE" w:rsidRDefault="004362CE"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237E2E"/>
    <w:multiLevelType w:val="hybridMultilevel"/>
    <w:tmpl w:val="7CAEBA1A"/>
    <w:lvl w:ilvl="0" w:tplc="8BB895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312B8"/>
    <w:rsid w:val="00061C75"/>
    <w:rsid w:val="000735E4"/>
    <w:rsid w:val="00085F3E"/>
    <w:rsid w:val="00091C80"/>
    <w:rsid w:val="000A01E6"/>
    <w:rsid w:val="000A329D"/>
    <w:rsid w:val="000B1508"/>
    <w:rsid w:val="000B687C"/>
    <w:rsid w:val="000D1F34"/>
    <w:rsid w:val="000E4C8D"/>
    <w:rsid w:val="001045BD"/>
    <w:rsid w:val="00111E30"/>
    <w:rsid w:val="00120A9D"/>
    <w:rsid w:val="001229DA"/>
    <w:rsid w:val="00133E67"/>
    <w:rsid w:val="00140315"/>
    <w:rsid w:val="00146B1E"/>
    <w:rsid w:val="00156EA0"/>
    <w:rsid w:val="00162E39"/>
    <w:rsid w:val="00166A13"/>
    <w:rsid w:val="00182688"/>
    <w:rsid w:val="001B2C49"/>
    <w:rsid w:val="001B6AC0"/>
    <w:rsid w:val="001D77D0"/>
    <w:rsid w:val="001E0718"/>
    <w:rsid w:val="001F5B74"/>
    <w:rsid w:val="00230BED"/>
    <w:rsid w:val="00240BCE"/>
    <w:rsid w:val="00242895"/>
    <w:rsid w:val="00243BD1"/>
    <w:rsid w:val="002444FD"/>
    <w:rsid w:val="00251640"/>
    <w:rsid w:val="00267C8B"/>
    <w:rsid w:val="00276FBE"/>
    <w:rsid w:val="002806F3"/>
    <w:rsid w:val="0028241F"/>
    <w:rsid w:val="002920ED"/>
    <w:rsid w:val="002B15CA"/>
    <w:rsid w:val="002B7259"/>
    <w:rsid w:val="002D1D2A"/>
    <w:rsid w:val="002D25BE"/>
    <w:rsid w:val="002D6CC2"/>
    <w:rsid w:val="002E16F9"/>
    <w:rsid w:val="002F6E6A"/>
    <w:rsid w:val="003145BB"/>
    <w:rsid w:val="003206A4"/>
    <w:rsid w:val="0033148C"/>
    <w:rsid w:val="00353A26"/>
    <w:rsid w:val="00357414"/>
    <w:rsid w:val="00361D33"/>
    <w:rsid w:val="00373D2A"/>
    <w:rsid w:val="00375F6E"/>
    <w:rsid w:val="0038021E"/>
    <w:rsid w:val="00383282"/>
    <w:rsid w:val="003A38F9"/>
    <w:rsid w:val="003C3441"/>
    <w:rsid w:val="0040095A"/>
    <w:rsid w:val="00414ECB"/>
    <w:rsid w:val="00416CFE"/>
    <w:rsid w:val="004273C7"/>
    <w:rsid w:val="00427900"/>
    <w:rsid w:val="004326F4"/>
    <w:rsid w:val="004362CE"/>
    <w:rsid w:val="00471D81"/>
    <w:rsid w:val="00493097"/>
    <w:rsid w:val="004A212E"/>
    <w:rsid w:val="004C12B6"/>
    <w:rsid w:val="004E0DAC"/>
    <w:rsid w:val="004E1936"/>
    <w:rsid w:val="004E6894"/>
    <w:rsid w:val="0050029F"/>
    <w:rsid w:val="00551A58"/>
    <w:rsid w:val="0056665D"/>
    <w:rsid w:val="005A1EB1"/>
    <w:rsid w:val="005B2EE9"/>
    <w:rsid w:val="005B3C9A"/>
    <w:rsid w:val="005B594C"/>
    <w:rsid w:val="005B5E00"/>
    <w:rsid w:val="005C03C7"/>
    <w:rsid w:val="005C61A7"/>
    <w:rsid w:val="005D7618"/>
    <w:rsid w:val="005F34F7"/>
    <w:rsid w:val="00602A32"/>
    <w:rsid w:val="00602C49"/>
    <w:rsid w:val="00611F1F"/>
    <w:rsid w:val="0061412B"/>
    <w:rsid w:val="00615D88"/>
    <w:rsid w:val="0061686C"/>
    <w:rsid w:val="00627754"/>
    <w:rsid w:val="006302A1"/>
    <w:rsid w:val="0065102E"/>
    <w:rsid w:val="0065128C"/>
    <w:rsid w:val="00660153"/>
    <w:rsid w:val="006744F5"/>
    <w:rsid w:val="00695B4E"/>
    <w:rsid w:val="006B03CC"/>
    <w:rsid w:val="006E3085"/>
    <w:rsid w:val="006E5E11"/>
    <w:rsid w:val="006E6941"/>
    <w:rsid w:val="006F3A72"/>
    <w:rsid w:val="006F3B42"/>
    <w:rsid w:val="00704990"/>
    <w:rsid w:val="00723BD6"/>
    <w:rsid w:val="0074144C"/>
    <w:rsid w:val="00742189"/>
    <w:rsid w:val="007558A3"/>
    <w:rsid w:val="00755C8C"/>
    <w:rsid w:val="007757F0"/>
    <w:rsid w:val="00782A93"/>
    <w:rsid w:val="00787B3F"/>
    <w:rsid w:val="0079491B"/>
    <w:rsid w:val="007A1C4A"/>
    <w:rsid w:val="007F5FE8"/>
    <w:rsid w:val="00800D2C"/>
    <w:rsid w:val="00810282"/>
    <w:rsid w:val="0083265E"/>
    <w:rsid w:val="00853363"/>
    <w:rsid w:val="00884ED2"/>
    <w:rsid w:val="008A3D1E"/>
    <w:rsid w:val="008A4A20"/>
    <w:rsid w:val="008E1885"/>
    <w:rsid w:val="008E2666"/>
    <w:rsid w:val="008E4134"/>
    <w:rsid w:val="009178F6"/>
    <w:rsid w:val="009233D3"/>
    <w:rsid w:val="00927906"/>
    <w:rsid w:val="00930639"/>
    <w:rsid w:val="009413D0"/>
    <w:rsid w:val="00957AA9"/>
    <w:rsid w:val="00963761"/>
    <w:rsid w:val="00967674"/>
    <w:rsid w:val="00992213"/>
    <w:rsid w:val="00993F11"/>
    <w:rsid w:val="009944F4"/>
    <w:rsid w:val="0099772B"/>
    <w:rsid w:val="009A0575"/>
    <w:rsid w:val="00A05C5F"/>
    <w:rsid w:val="00A05D25"/>
    <w:rsid w:val="00A2671D"/>
    <w:rsid w:val="00A63F64"/>
    <w:rsid w:val="00A6739D"/>
    <w:rsid w:val="00A805E9"/>
    <w:rsid w:val="00A825BC"/>
    <w:rsid w:val="00A83590"/>
    <w:rsid w:val="00A90C41"/>
    <w:rsid w:val="00AA1AC9"/>
    <w:rsid w:val="00AB4E82"/>
    <w:rsid w:val="00AB51E3"/>
    <w:rsid w:val="00AC0EF8"/>
    <w:rsid w:val="00AC2C73"/>
    <w:rsid w:val="00AD23B0"/>
    <w:rsid w:val="00AE0DB5"/>
    <w:rsid w:val="00AE2EC3"/>
    <w:rsid w:val="00B2486F"/>
    <w:rsid w:val="00B32878"/>
    <w:rsid w:val="00B36138"/>
    <w:rsid w:val="00B44067"/>
    <w:rsid w:val="00B51625"/>
    <w:rsid w:val="00B6625B"/>
    <w:rsid w:val="00B84FA5"/>
    <w:rsid w:val="00BB6839"/>
    <w:rsid w:val="00BC30C1"/>
    <w:rsid w:val="00BC5F4D"/>
    <w:rsid w:val="00BD6001"/>
    <w:rsid w:val="00BD71B9"/>
    <w:rsid w:val="00BE3F49"/>
    <w:rsid w:val="00C06AD0"/>
    <w:rsid w:val="00C06D73"/>
    <w:rsid w:val="00C12531"/>
    <w:rsid w:val="00C156BE"/>
    <w:rsid w:val="00C22E75"/>
    <w:rsid w:val="00C23E7E"/>
    <w:rsid w:val="00C471BC"/>
    <w:rsid w:val="00C57C70"/>
    <w:rsid w:val="00C72458"/>
    <w:rsid w:val="00C744BD"/>
    <w:rsid w:val="00C96630"/>
    <w:rsid w:val="00C97A24"/>
    <w:rsid w:val="00CB202F"/>
    <w:rsid w:val="00CC5495"/>
    <w:rsid w:val="00CC5854"/>
    <w:rsid w:val="00CD2A1C"/>
    <w:rsid w:val="00CF5101"/>
    <w:rsid w:val="00CF570F"/>
    <w:rsid w:val="00D0008E"/>
    <w:rsid w:val="00D074FA"/>
    <w:rsid w:val="00D264AC"/>
    <w:rsid w:val="00D364A9"/>
    <w:rsid w:val="00D60AA2"/>
    <w:rsid w:val="00D8726F"/>
    <w:rsid w:val="00D9649C"/>
    <w:rsid w:val="00DA493A"/>
    <w:rsid w:val="00DD04D8"/>
    <w:rsid w:val="00DD5AD0"/>
    <w:rsid w:val="00DD77A7"/>
    <w:rsid w:val="00E02E14"/>
    <w:rsid w:val="00E04FCC"/>
    <w:rsid w:val="00E127F3"/>
    <w:rsid w:val="00E14E64"/>
    <w:rsid w:val="00E17D46"/>
    <w:rsid w:val="00E244F1"/>
    <w:rsid w:val="00E26EEA"/>
    <w:rsid w:val="00E3569C"/>
    <w:rsid w:val="00E408D1"/>
    <w:rsid w:val="00E40E29"/>
    <w:rsid w:val="00E4187B"/>
    <w:rsid w:val="00E51B28"/>
    <w:rsid w:val="00E53BE8"/>
    <w:rsid w:val="00E562E1"/>
    <w:rsid w:val="00E63F97"/>
    <w:rsid w:val="00E66253"/>
    <w:rsid w:val="00E770D2"/>
    <w:rsid w:val="00EA3A43"/>
    <w:rsid w:val="00EC7A05"/>
    <w:rsid w:val="00ED3CD0"/>
    <w:rsid w:val="00EE1E0F"/>
    <w:rsid w:val="00EF7147"/>
    <w:rsid w:val="00F20DF7"/>
    <w:rsid w:val="00F24517"/>
    <w:rsid w:val="00F376AE"/>
    <w:rsid w:val="00F523A0"/>
    <w:rsid w:val="00F62FA6"/>
    <w:rsid w:val="00F63038"/>
    <w:rsid w:val="00F7288D"/>
    <w:rsid w:val="00F802E0"/>
    <w:rsid w:val="00F81897"/>
    <w:rsid w:val="00F9002B"/>
    <w:rsid w:val="00F92294"/>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29F3A-950F-4B4E-991A-991387FBA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79</cp:revision>
  <cp:lastPrinted>2022-03-19T03:26:00Z</cp:lastPrinted>
  <dcterms:created xsi:type="dcterms:W3CDTF">2021-07-05T02:29:00Z</dcterms:created>
  <dcterms:modified xsi:type="dcterms:W3CDTF">2022-03-19T03:27:00Z</dcterms:modified>
</cp:coreProperties>
</file>