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70" w:type="dxa"/>
        <w:tblLook w:val="04A0" w:firstRow="1" w:lastRow="0" w:firstColumn="1" w:lastColumn="0" w:noHBand="0" w:noVBand="1"/>
      </w:tblPr>
      <w:tblGrid>
        <w:gridCol w:w="11034"/>
        <w:gridCol w:w="236"/>
      </w:tblGrid>
      <w:tr w:rsidR="00683F5E" w:rsidRPr="00920ED8" w14:paraId="5774880E" w14:textId="77777777" w:rsidTr="004F1DD4">
        <w:trPr>
          <w:trHeight w:val="360"/>
        </w:trPr>
        <w:tc>
          <w:tcPr>
            <w:tcW w:w="11034" w:type="dxa"/>
            <w:vAlign w:val="center"/>
          </w:tcPr>
          <w:p w14:paraId="5AFA5BB3" w14:textId="77777777" w:rsidR="006D1D63" w:rsidRDefault="00DA7C56" w:rsidP="00DA7C56">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14:paraId="519CC0D0" w14:textId="77777777" w:rsidR="00DA7C56" w:rsidRPr="00DE07C6" w:rsidRDefault="00DA7C56" w:rsidP="00DA7C56">
            <w:pPr>
              <w:spacing w:after="0" w:line="240" w:lineRule="auto"/>
              <w:jc w:val="right"/>
              <w:rPr>
                <w:rFonts w:ascii="Times New Roman" w:hAnsi="Times New Roman"/>
                <w:b/>
                <w:sz w:val="32"/>
                <w:szCs w:val="32"/>
                <w:lang w:val="en-US" w:eastAsia="en-IN" w:bidi="te-IN"/>
              </w:rPr>
            </w:pPr>
            <w:r w:rsidRPr="00DA7C56">
              <w:rPr>
                <w:rFonts w:ascii="Times New Roman" w:hAnsi="Times New Roman"/>
                <w:b/>
                <w:lang w:val="en-US" w:eastAsia="en-IN" w:bidi="te-IN"/>
              </w:rPr>
              <w:t xml:space="preserve">  </w:t>
            </w:r>
            <w:r w:rsidR="00767686">
              <w:rPr>
                <w:rFonts w:ascii="Times New Roman" w:hAnsi="Times New Roman"/>
                <w:b/>
                <w:sz w:val="32"/>
                <w:szCs w:val="32"/>
                <w:lang w:val="en-US" w:eastAsia="en-IN" w:bidi="te-IN"/>
              </w:rPr>
              <w:t>20C</w:t>
            </w:r>
            <w:r w:rsidR="00A94521">
              <w:rPr>
                <w:rFonts w:ascii="Times New Roman" w:hAnsi="Times New Roman"/>
                <w:b/>
                <w:sz w:val="32"/>
                <w:szCs w:val="32"/>
                <w:lang w:val="en-US" w:eastAsia="en-IN" w:bidi="te-IN"/>
              </w:rPr>
              <w:t>E</w:t>
            </w:r>
            <w:r w:rsidR="00767686">
              <w:rPr>
                <w:rFonts w:ascii="Times New Roman" w:hAnsi="Times New Roman"/>
                <w:b/>
                <w:sz w:val="32"/>
                <w:szCs w:val="32"/>
                <w:lang w:val="en-US" w:eastAsia="en-IN" w:bidi="te-IN"/>
              </w:rPr>
              <w:t>40</w:t>
            </w:r>
            <w:r w:rsidR="00A94521">
              <w:rPr>
                <w:rFonts w:ascii="Times New Roman" w:hAnsi="Times New Roman"/>
                <w:b/>
                <w:sz w:val="32"/>
                <w:szCs w:val="32"/>
                <w:lang w:val="en-US" w:eastAsia="en-IN" w:bidi="te-IN"/>
              </w:rPr>
              <w:t>5</w:t>
            </w:r>
          </w:p>
          <w:p w14:paraId="059DBCCA" w14:textId="77777777" w:rsidR="00DA7C56" w:rsidRPr="00DA7C56" w:rsidRDefault="00DA7C56" w:rsidP="00DA7C56">
            <w:pPr>
              <w:spacing w:after="0" w:line="240" w:lineRule="auto"/>
              <w:rPr>
                <w:rFonts w:ascii="Times New Roman" w:hAnsi="Times New Roman"/>
                <w:b/>
                <w:lang w:val="en-US" w:eastAsia="en-IN" w:bidi="te-IN"/>
              </w:rPr>
            </w:pPr>
            <w:r w:rsidRPr="00DE07C6">
              <w:rPr>
                <w:rFonts w:ascii="Times New Roman" w:hAnsi="Times New Roman"/>
                <w:b/>
                <w:sz w:val="28"/>
                <w:szCs w:val="28"/>
                <w:lang w:val="en-US" w:eastAsia="en-IN" w:bidi="te-IN"/>
              </w:rPr>
              <w:t>Hall Ticket Number</w:t>
            </w:r>
            <w:r w:rsidRPr="00DA7C56">
              <w:rPr>
                <w:rFonts w:ascii="Times New Roman" w:hAnsi="Times New Roman"/>
                <w:b/>
                <w:lang w:val="en-US" w:eastAsia="en-IN" w:bidi="te-IN"/>
              </w:rPr>
              <w:t xml:space="preserve">: </w:t>
            </w:r>
          </w:p>
          <w:tbl>
            <w:tblPr>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A7C56" w:rsidRPr="00DA7C56" w14:paraId="21E8AB67" w14:textId="77777777" w:rsidTr="00E93044">
              <w:trPr>
                <w:trHeight w:val="392"/>
              </w:trPr>
              <w:tc>
                <w:tcPr>
                  <w:tcW w:w="0" w:type="auto"/>
                  <w:tcBorders>
                    <w:top w:val="single" w:sz="4" w:space="0" w:color="000000"/>
                    <w:left w:val="single" w:sz="4" w:space="0" w:color="000000"/>
                    <w:bottom w:val="single" w:sz="4" w:space="0" w:color="000000"/>
                    <w:right w:val="single" w:sz="4" w:space="0" w:color="000000"/>
                  </w:tcBorders>
                </w:tcPr>
                <w:p w14:paraId="0F6040F7"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AA90451"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117874B"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EAE296E"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A782AFE"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F16176F"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D8DC9E6"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3876ED2" w14:textId="77777777"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DB34847" w14:textId="77777777" w:rsidR="00DA7C56" w:rsidRPr="00DA7C56" w:rsidRDefault="00DA7C56" w:rsidP="00DA7C56">
                  <w:pPr>
                    <w:spacing w:after="0" w:line="240" w:lineRule="auto"/>
                    <w:rPr>
                      <w:rFonts w:ascii="Times New Roman" w:hAnsi="Times New Roman"/>
                      <w:b/>
                      <w:lang w:val="en-US" w:eastAsia="en-IN" w:bidi="te-IN"/>
                    </w:rPr>
                  </w:pPr>
                </w:p>
              </w:tc>
            </w:tr>
          </w:tbl>
          <w:p w14:paraId="76045F90" w14:textId="77777777" w:rsidR="00DA7C56" w:rsidRPr="00DA7C56" w:rsidRDefault="004F1DD4" w:rsidP="00DA7C56">
            <w:pPr>
              <w:spacing w:after="0" w:line="240" w:lineRule="auto"/>
              <w:rPr>
                <w:rFonts w:ascii="Times New Roman" w:hAnsi="Times New Roman"/>
                <w:b/>
                <w:lang w:val="en-US" w:eastAsia="en-IN" w:bidi="te-IN"/>
              </w:rPr>
            </w:pPr>
            <w:r>
              <w:rPr>
                <w:rFonts w:ascii="Times New Roman" w:hAnsi="Times New Roman"/>
                <w:b/>
                <w:lang w:val="en-US" w:eastAsia="en-IN" w:bidi="te-IN"/>
              </w:rPr>
              <w:t xml:space="preserve">     </w:t>
            </w:r>
          </w:p>
          <w:tbl>
            <w:tblPr>
              <w:tblW w:w="10620" w:type="dxa"/>
              <w:tblInd w:w="198" w:type="dxa"/>
              <w:tblLook w:val="04A0" w:firstRow="1" w:lastRow="0" w:firstColumn="1" w:lastColumn="0" w:noHBand="0" w:noVBand="1"/>
            </w:tblPr>
            <w:tblGrid>
              <w:gridCol w:w="2943"/>
              <w:gridCol w:w="1202"/>
              <w:gridCol w:w="6475"/>
            </w:tblGrid>
            <w:tr w:rsidR="00DA7C56" w:rsidRPr="00DA7C56" w14:paraId="5B992787" w14:textId="77777777" w:rsidTr="00E93044">
              <w:trPr>
                <w:trHeight w:val="360"/>
              </w:trPr>
              <w:tc>
                <w:tcPr>
                  <w:tcW w:w="10620" w:type="dxa"/>
                  <w:gridSpan w:val="3"/>
                  <w:vAlign w:val="center"/>
                  <w:hideMark/>
                </w:tcPr>
                <w:p w14:paraId="20D30CA7" w14:textId="47A73DE4" w:rsidR="00DA7C56" w:rsidRPr="00DA7C56" w:rsidRDefault="00DE07C6" w:rsidP="00DA7C56">
                  <w:pPr>
                    <w:spacing w:after="0" w:line="240" w:lineRule="auto"/>
                    <w:jc w:val="center"/>
                    <w:rPr>
                      <w:rFonts w:ascii="Times New Roman" w:hAnsi="Times New Roman"/>
                      <w:b/>
                      <w:lang w:val="en-US" w:eastAsia="en-IN" w:bidi="te-IN"/>
                    </w:rPr>
                  </w:pPr>
                  <w:r>
                    <w:rPr>
                      <w:rFonts w:ascii="Times New Roman" w:hAnsi="Times New Roman"/>
                      <w:b/>
                      <w:lang w:val="en-US" w:eastAsia="en-IN" w:bidi="te-IN"/>
                    </w:rPr>
                    <w:t xml:space="preserve">II/IV </w:t>
                  </w:r>
                  <w:proofErr w:type="spellStart"/>
                  <w:r>
                    <w:rPr>
                      <w:rFonts w:ascii="Times New Roman" w:hAnsi="Times New Roman"/>
                      <w:b/>
                      <w:lang w:val="en-US" w:eastAsia="en-IN" w:bidi="te-IN"/>
                    </w:rPr>
                    <w:t>B.Tech</w:t>
                  </w:r>
                  <w:proofErr w:type="spellEnd"/>
                  <w:r w:rsidR="009D166C">
                    <w:rPr>
                      <w:rFonts w:ascii="Times New Roman" w:hAnsi="Times New Roman"/>
                      <w:b/>
                      <w:lang w:val="en-US" w:eastAsia="en-IN" w:bidi="te-IN"/>
                    </w:rPr>
                    <w:t xml:space="preserve"> </w:t>
                  </w:r>
                  <w:r>
                    <w:rPr>
                      <w:rFonts w:ascii="Times New Roman" w:hAnsi="Times New Roman"/>
                      <w:b/>
                      <w:lang w:val="en-US" w:eastAsia="en-IN" w:bidi="te-IN"/>
                    </w:rPr>
                    <w:t>(</w:t>
                  </w:r>
                  <w:r w:rsidR="00E66464">
                    <w:rPr>
                      <w:rFonts w:ascii="Times New Roman" w:hAnsi="Times New Roman"/>
                      <w:b/>
                      <w:lang w:val="en-US" w:eastAsia="en-IN" w:bidi="te-IN"/>
                    </w:rPr>
                    <w:t>Regular</w:t>
                  </w:r>
                  <w:r w:rsidR="00DA7C56" w:rsidRPr="00DA7C56">
                    <w:rPr>
                      <w:rFonts w:ascii="Times New Roman" w:hAnsi="Times New Roman"/>
                      <w:b/>
                      <w:lang w:val="en-US" w:eastAsia="en-IN" w:bidi="te-IN"/>
                    </w:rPr>
                    <w:t>) DEGREE EXAMINATION</w:t>
                  </w:r>
                </w:p>
              </w:tc>
            </w:tr>
            <w:tr w:rsidR="00DA7C56" w:rsidRPr="00DA7C56" w14:paraId="331F415E" w14:textId="77777777" w:rsidTr="00E93044">
              <w:trPr>
                <w:trHeight w:val="360"/>
              </w:trPr>
              <w:tc>
                <w:tcPr>
                  <w:tcW w:w="2943" w:type="dxa"/>
                  <w:vAlign w:val="center"/>
                  <w:hideMark/>
                </w:tcPr>
                <w:p w14:paraId="1D8E3D1D" w14:textId="1A533278" w:rsidR="00DA7C56" w:rsidRPr="00DE07C6" w:rsidRDefault="00261B82" w:rsidP="00DE07C6">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August</w:t>
                  </w:r>
                  <w:r w:rsidR="00DE07C6">
                    <w:rPr>
                      <w:rFonts w:ascii="Times New Roman" w:hAnsi="Times New Roman"/>
                      <w:b/>
                      <w:sz w:val="28"/>
                      <w:szCs w:val="28"/>
                      <w:lang w:val="en-US" w:eastAsia="en-IN" w:bidi="te-IN"/>
                    </w:rPr>
                    <w:t>,</w:t>
                  </w:r>
                  <w:r w:rsidR="009D166C">
                    <w:rPr>
                      <w:rFonts w:ascii="Times New Roman" w:hAnsi="Times New Roman"/>
                      <w:b/>
                      <w:sz w:val="28"/>
                      <w:szCs w:val="28"/>
                      <w:lang w:val="en-US" w:eastAsia="en-IN" w:bidi="te-IN"/>
                    </w:rPr>
                    <w:t xml:space="preserve"> </w:t>
                  </w:r>
                  <w:r w:rsidR="00DE07C6">
                    <w:rPr>
                      <w:rFonts w:ascii="Times New Roman" w:hAnsi="Times New Roman"/>
                      <w:b/>
                      <w:sz w:val="28"/>
                      <w:szCs w:val="28"/>
                      <w:lang w:val="en-US" w:eastAsia="en-IN" w:bidi="te-IN"/>
                    </w:rPr>
                    <w:t>2022</w:t>
                  </w:r>
                </w:p>
              </w:tc>
              <w:tc>
                <w:tcPr>
                  <w:tcW w:w="7677" w:type="dxa"/>
                  <w:gridSpan w:val="2"/>
                  <w:vAlign w:val="center"/>
                  <w:hideMark/>
                </w:tcPr>
                <w:p w14:paraId="74CB378E" w14:textId="10ED37C2" w:rsidR="00DA7C56" w:rsidRPr="00DE07C6" w:rsidRDefault="009D166C" w:rsidP="00DA7C56">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Civil Engineerin</w:t>
                  </w:r>
                  <w:r w:rsidR="00DA7C56" w:rsidRPr="00DE07C6">
                    <w:rPr>
                      <w:rFonts w:ascii="Times New Roman" w:hAnsi="Times New Roman"/>
                      <w:b/>
                      <w:sz w:val="28"/>
                      <w:szCs w:val="28"/>
                      <w:lang w:val="en-US" w:eastAsia="en-IN" w:bidi="te-IN"/>
                    </w:rPr>
                    <w:t>g</w:t>
                  </w:r>
                </w:p>
              </w:tc>
            </w:tr>
            <w:tr w:rsidR="00DA7C56" w:rsidRPr="00DA7C56" w14:paraId="07CB65B2" w14:textId="77777777" w:rsidTr="00E93044">
              <w:trPr>
                <w:trHeight w:val="360"/>
              </w:trPr>
              <w:tc>
                <w:tcPr>
                  <w:tcW w:w="2943" w:type="dxa"/>
                  <w:vAlign w:val="center"/>
                  <w:hideMark/>
                </w:tcPr>
                <w:p w14:paraId="511B7383" w14:textId="7938495F" w:rsidR="00DA7C56" w:rsidRPr="00DE07C6" w:rsidRDefault="009D166C" w:rsidP="00DA7C56">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Fourth</w:t>
                  </w:r>
                  <w:r w:rsidR="00DA7C56" w:rsidRPr="00DE07C6">
                    <w:rPr>
                      <w:rFonts w:ascii="Times New Roman" w:hAnsi="Times New Roman"/>
                      <w:b/>
                      <w:sz w:val="28"/>
                      <w:szCs w:val="28"/>
                      <w:lang w:val="en-US" w:eastAsia="en-IN" w:bidi="te-IN"/>
                    </w:rPr>
                    <w:t xml:space="preserve"> Semester</w:t>
                  </w:r>
                </w:p>
              </w:tc>
              <w:tc>
                <w:tcPr>
                  <w:tcW w:w="7677" w:type="dxa"/>
                  <w:gridSpan w:val="2"/>
                  <w:vAlign w:val="center"/>
                  <w:hideMark/>
                </w:tcPr>
                <w:p w14:paraId="252B438E" w14:textId="24F5F24B" w:rsidR="00DA7C56" w:rsidRPr="00DE07C6" w:rsidRDefault="009D166C" w:rsidP="00DA7C56">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Soil</w:t>
                  </w:r>
                  <w:r w:rsidR="00DA7C56" w:rsidRPr="00DE07C6">
                    <w:rPr>
                      <w:rFonts w:ascii="Times New Roman" w:hAnsi="Times New Roman"/>
                      <w:b/>
                      <w:sz w:val="28"/>
                      <w:szCs w:val="28"/>
                      <w:lang w:val="en-US" w:eastAsia="en-IN" w:bidi="te-IN"/>
                    </w:rPr>
                    <w:t xml:space="preserve"> </w:t>
                  </w:r>
                  <w:r>
                    <w:rPr>
                      <w:rFonts w:ascii="Times New Roman" w:hAnsi="Times New Roman"/>
                      <w:b/>
                      <w:sz w:val="28"/>
                      <w:szCs w:val="28"/>
                      <w:lang w:val="en-US" w:eastAsia="en-IN" w:bidi="te-IN"/>
                    </w:rPr>
                    <w:t>Mechanics</w:t>
                  </w:r>
                </w:p>
              </w:tc>
            </w:tr>
            <w:tr w:rsidR="00DA7C56" w:rsidRPr="00DA7C56" w14:paraId="188C6B0A" w14:textId="77777777" w:rsidTr="00E93044">
              <w:trPr>
                <w:trHeight w:val="345"/>
              </w:trPr>
              <w:tc>
                <w:tcPr>
                  <w:tcW w:w="4145" w:type="dxa"/>
                  <w:gridSpan w:val="2"/>
                  <w:hideMark/>
                </w:tcPr>
                <w:p w14:paraId="21091F9A" w14:textId="4BC26798" w:rsidR="00DA7C56" w:rsidRPr="00DA7C56" w:rsidRDefault="00B75DA4" w:rsidP="00DA7C56">
                  <w:pPr>
                    <w:spacing w:after="0" w:line="240" w:lineRule="auto"/>
                    <w:rPr>
                      <w:rFonts w:ascii="Times New Roman" w:hAnsi="Times New Roman"/>
                      <w:b/>
                      <w:lang w:val="en-US" w:eastAsia="en-IN" w:bidi="te-IN"/>
                    </w:rPr>
                  </w:pPr>
                  <w:r w:rsidRPr="00DA7C56">
                    <w:rPr>
                      <w:rFonts w:ascii="Times New Roman" w:hAnsi="Times New Roman"/>
                      <w:b/>
                      <w:noProof/>
                      <w:lang w:val="en-US"/>
                    </w:rPr>
                    <mc:AlternateContent>
                      <mc:Choice Requires="wps">
                        <w:drawing>
                          <wp:anchor distT="4294967294" distB="4294967294" distL="114300" distR="114300" simplePos="0" relativeHeight="251657728" behindDoc="0" locked="0" layoutInCell="1" allowOverlap="1" wp14:anchorId="3F4B2369" wp14:editId="41F0BE54">
                            <wp:simplePos x="0" y="0"/>
                            <wp:positionH relativeFrom="column">
                              <wp:posOffset>-98425</wp:posOffset>
                            </wp:positionH>
                            <wp:positionV relativeFrom="paragraph">
                              <wp:posOffset>190499</wp:posOffset>
                            </wp:positionV>
                            <wp:extent cx="6758940" cy="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30F191" id="_x0000_t32" coordsize="21600,21600" o:spt="32" o:oned="t" path="m,l21600,21600e" filled="f">
                            <v:path arrowok="t" fillok="f" o:connecttype="none"/>
                            <o:lock v:ext="edit" shapetype="t"/>
                          </v:shapetype>
                          <v:shape id="AutoShape 2" o:spid="_x0000_s1026" type="#_x0000_t32" style="position:absolute;margin-left:-7.75pt;margin-top:15pt;width:532.2pt;height:0;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" strokeweight="2pt"/>
                        </w:pict>
                      </mc:Fallback>
                    </mc:AlternateContent>
                  </w:r>
                  <w:r w:rsidR="00DA7C56" w:rsidRPr="00DA7C56">
                    <w:rPr>
                      <w:rFonts w:ascii="Times New Roman" w:hAnsi="Times New Roman"/>
                      <w:b/>
                      <w:lang w:val="en-US" w:eastAsia="en-IN" w:bidi="te-IN"/>
                    </w:rPr>
                    <w:t>Time: Three Hours</w:t>
                  </w:r>
                </w:p>
              </w:tc>
              <w:tc>
                <w:tcPr>
                  <w:tcW w:w="6475" w:type="dxa"/>
                  <w:hideMark/>
                </w:tcPr>
                <w:p w14:paraId="760E2AC9" w14:textId="77777777" w:rsidR="00DA7C56" w:rsidRPr="00DA7C56" w:rsidRDefault="00767686" w:rsidP="00DA7C56">
                  <w:pPr>
                    <w:spacing w:after="0" w:line="240" w:lineRule="auto"/>
                    <w:jc w:val="right"/>
                    <w:rPr>
                      <w:rFonts w:ascii="Times New Roman" w:hAnsi="Times New Roman"/>
                      <w:b/>
                      <w:lang w:val="en-US" w:eastAsia="en-IN" w:bidi="te-IN"/>
                    </w:rPr>
                  </w:pPr>
                  <w:r>
                    <w:rPr>
                      <w:rFonts w:ascii="Times New Roman" w:hAnsi="Times New Roman"/>
                      <w:b/>
                      <w:lang w:val="en-US" w:eastAsia="en-IN" w:bidi="te-IN"/>
                    </w:rPr>
                    <w:t>Maximum:7</w:t>
                  </w:r>
                  <w:r w:rsidR="00DA7C56" w:rsidRPr="00DA7C56">
                    <w:rPr>
                      <w:rFonts w:ascii="Times New Roman" w:hAnsi="Times New Roman"/>
                      <w:b/>
                      <w:lang w:val="en-US" w:eastAsia="en-IN" w:bidi="te-IN"/>
                    </w:rPr>
                    <w:t>0 Marks</w:t>
                  </w:r>
                </w:p>
              </w:tc>
            </w:tr>
          </w:tbl>
          <w:p w14:paraId="5DF32896" w14:textId="77777777" w:rsidR="00E127F3" w:rsidRPr="00DA7C56" w:rsidRDefault="00E127F3" w:rsidP="002E16F9">
            <w:pPr>
              <w:spacing w:after="0" w:line="240" w:lineRule="auto"/>
              <w:rPr>
                <w:rFonts w:ascii="Times New Roman" w:hAnsi="Times New Roman"/>
                <w:b/>
                <w:lang w:eastAsia="en-IN" w:bidi="te-IN"/>
              </w:rPr>
            </w:pPr>
          </w:p>
        </w:tc>
        <w:tc>
          <w:tcPr>
            <w:tcW w:w="236" w:type="dxa"/>
            <w:vAlign w:val="center"/>
          </w:tcPr>
          <w:p w14:paraId="5468E70C" w14:textId="77777777" w:rsidR="00E127F3" w:rsidRPr="00BF54C4" w:rsidRDefault="00E127F3" w:rsidP="004F1DD4">
            <w:pPr>
              <w:spacing w:after="0" w:line="240" w:lineRule="auto"/>
              <w:ind w:left="-90"/>
              <w:jc w:val="center"/>
              <w:rPr>
                <w:rFonts w:ascii="Times New Roman" w:hAnsi="Times New Roman"/>
                <w:b/>
                <w:color w:val="FF0000"/>
                <w:sz w:val="32"/>
                <w:szCs w:val="32"/>
              </w:rPr>
            </w:pPr>
          </w:p>
        </w:tc>
      </w:tr>
      <w:tr w:rsidR="008E1885" w:rsidRPr="00146B1E" w14:paraId="7FF110A6" w14:textId="77777777" w:rsidTr="004F1DD4">
        <w:trPr>
          <w:trHeight w:val="345"/>
        </w:trPr>
        <w:tc>
          <w:tcPr>
            <w:tcW w:w="11034" w:type="dxa"/>
          </w:tcPr>
          <w:tbl>
            <w:tblPr>
              <w:tblW w:w="10620" w:type="dxa"/>
              <w:tblInd w:w="198" w:type="dxa"/>
              <w:tblLook w:val="04A0" w:firstRow="1" w:lastRow="0" w:firstColumn="1" w:lastColumn="0" w:noHBand="0" w:noVBand="1"/>
            </w:tblPr>
            <w:tblGrid>
              <w:gridCol w:w="5441"/>
              <w:gridCol w:w="5179"/>
            </w:tblGrid>
            <w:tr w:rsidR="00DA7C56" w:rsidRPr="00DA7C56" w14:paraId="1B8EB0DC" w14:textId="77777777" w:rsidTr="00E93044">
              <w:trPr>
                <w:trHeight w:val="90"/>
              </w:trPr>
              <w:tc>
                <w:tcPr>
                  <w:tcW w:w="5441" w:type="dxa"/>
                  <w:vAlign w:val="center"/>
                  <w:hideMark/>
                </w:tcPr>
                <w:p w14:paraId="2C9472FA" w14:textId="77777777"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179" w:type="dxa"/>
                  <w:vAlign w:val="center"/>
                  <w:hideMark/>
                </w:tcPr>
                <w:p w14:paraId="560BBE41" w14:textId="77777777" w:rsidR="00DA7C56" w:rsidRPr="00DA7C56" w:rsidRDefault="00826494" w:rsidP="00826494">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(14</w:t>
                  </w:r>
                  <w:r w:rsidR="00767686">
                    <w:rPr>
                      <w:rFonts w:ascii="Times New Roman" w:hAnsi="Times New Roman"/>
                      <w:b/>
                      <w:color w:val="000000"/>
                      <w:lang w:val="en-US" w:eastAsia="en-IN" w:bidi="te-IN"/>
                    </w:rPr>
                    <w:t>X1 = 1</w:t>
                  </w:r>
                  <w:r>
                    <w:rPr>
                      <w:rFonts w:ascii="Times New Roman" w:hAnsi="Times New Roman"/>
                      <w:b/>
                      <w:color w:val="000000"/>
                      <w:lang w:val="en-US" w:eastAsia="en-IN" w:bidi="te-IN"/>
                    </w:rPr>
                    <w:t>4</w:t>
                  </w:r>
                  <w:r w:rsidR="00DA7C56" w:rsidRPr="00DA7C56">
                    <w:rPr>
                      <w:rFonts w:ascii="Times New Roman" w:hAnsi="Times New Roman"/>
                      <w:b/>
                      <w:color w:val="000000"/>
                      <w:lang w:val="en-US" w:eastAsia="en-IN" w:bidi="te-IN"/>
                    </w:rPr>
                    <w:t xml:space="preserve"> Marks)</w:t>
                  </w:r>
                </w:p>
              </w:tc>
            </w:tr>
            <w:tr w:rsidR="00DA7C56" w:rsidRPr="00DA7C56" w14:paraId="57CA1362" w14:textId="77777777" w:rsidTr="00E93044">
              <w:trPr>
                <w:trHeight w:val="80"/>
              </w:trPr>
              <w:tc>
                <w:tcPr>
                  <w:tcW w:w="5441" w:type="dxa"/>
                  <w:vAlign w:val="center"/>
                  <w:hideMark/>
                </w:tcPr>
                <w:p w14:paraId="4C23BB51" w14:textId="77777777"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179" w:type="dxa"/>
                  <w:vAlign w:val="center"/>
                  <w:hideMark/>
                </w:tcPr>
                <w:p w14:paraId="11D5F2A3" w14:textId="77777777" w:rsidR="00DA7C56" w:rsidRPr="00DA7C56" w:rsidRDefault="00DA7C56" w:rsidP="00826494">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sidR="00826494">
                    <w:rPr>
                      <w:rFonts w:ascii="Times New Roman" w:hAnsi="Times New Roman"/>
                      <w:b/>
                      <w:color w:val="000000"/>
                      <w:lang w:val="en-US" w:eastAsia="en-IN" w:bidi="te-IN"/>
                    </w:rPr>
                    <w:t xml:space="preserve">                           (4X14</w:t>
                  </w:r>
                  <w:r w:rsidR="00767686">
                    <w:rPr>
                      <w:rFonts w:ascii="Times New Roman" w:hAnsi="Times New Roman"/>
                      <w:b/>
                      <w:color w:val="000000"/>
                      <w:lang w:val="en-US" w:eastAsia="en-IN" w:bidi="te-IN"/>
                    </w:rPr>
                    <w:t>=</w:t>
                  </w:r>
                  <w:r w:rsidR="00826494">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bl>
          <w:p w14:paraId="7E566AF8" w14:textId="77777777" w:rsidR="008E1885" w:rsidRPr="00146B1E" w:rsidRDefault="008E1885" w:rsidP="002E16F9">
            <w:pPr>
              <w:spacing w:after="0" w:line="240" w:lineRule="auto"/>
              <w:rPr>
                <w:rFonts w:ascii="Times New Roman" w:hAnsi="Times New Roman"/>
                <w:b/>
                <w:color w:val="000000"/>
                <w:lang w:eastAsia="en-IN" w:bidi="te-IN"/>
              </w:rPr>
            </w:pPr>
          </w:p>
        </w:tc>
        <w:tc>
          <w:tcPr>
            <w:tcW w:w="236" w:type="dxa"/>
          </w:tcPr>
          <w:p w14:paraId="54529A2A" w14:textId="77777777" w:rsidR="008E1885" w:rsidRPr="00146B1E" w:rsidRDefault="008E1885" w:rsidP="002E16F9">
            <w:pPr>
              <w:spacing w:after="0" w:line="240" w:lineRule="auto"/>
              <w:jc w:val="right"/>
              <w:rPr>
                <w:rFonts w:ascii="Times New Roman" w:hAnsi="Times New Roman"/>
                <w:b/>
                <w:color w:val="000000"/>
                <w:lang w:eastAsia="en-IN" w:bidi="te-IN"/>
              </w:rPr>
            </w:pPr>
          </w:p>
        </w:tc>
      </w:tr>
    </w:tbl>
    <w:p w14:paraId="5E18B6E0" w14:textId="77777777" w:rsidR="00EA3A43" w:rsidRPr="002920ED" w:rsidRDefault="00EA3A43" w:rsidP="002E16F9">
      <w:pPr>
        <w:spacing w:after="0"/>
        <w:rPr>
          <w:vanish/>
          <w:color w:val="000000"/>
        </w:rPr>
      </w:pPr>
    </w:p>
    <w:tbl>
      <w:tblPr>
        <w:tblW w:w="10558" w:type="dxa"/>
        <w:tblInd w:w="108" w:type="dxa"/>
        <w:tblLayout w:type="fixed"/>
        <w:tblLook w:val="04A0" w:firstRow="1" w:lastRow="0" w:firstColumn="1" w:lastColumn="0" w:noHBand="0" w:noVBand="1"/>
      </w:tblPr>
      <w:tblGrid>
        <w:gridCol w:w="413"/>
        <w:gridCol w:w="438"/>
        <w:gridCol w:w="8149"/>
        <w:gridCol w:w="810"/>
        <w:gridCol w:w="748"/>
      </w:tblGrid>
      <w:tr w:rsidR="00E534F8" w:rsidRPr="00CE723B" w14:paraId="1BAC527A" w14:textId="77777777" w:rsidTr="002E3386">
        <w:tc>
          <w:tcPr>
            <w:tcW w:w="413" w:type="dxa"/>
            <w:shd w:val="clear" w:color="auto" w:fill="auto"/>
          </w:tcPr>
          <w:p w14:paraId="752C91E7"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1.</w:t>
            </w:r>
          </w:p>
        </w:tc>
        <w:tc>
          <w:tcPr>
            <w:tcW w:w="438" w:type="dxa"/>
            <w:shd w:val="clear" w:color="auto" w:fill="auto"/>
          </w:tcPr>
          <w:p w14:paraId="49E645A6"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220ADF87" w14:textId="77777777" w:rsidR="00E534F8" w:rsidRPr="00CE723B" w:rsidRDefault="00F274DC" w:rsidP="00CE723B">
            <w:pPr>
              <w:autoSpaceDE w:val="0"/>
              <w:autoSpaceDN w:val="0"/>
              <w:adjustRightInd w:val="0"/>
              <w:spacing w:after="0" w:line="240" w:lineRule="auto"/>
              <w:rPr>
                <w:rFonts w:ascii="Times New Roman" w:hAnsi="Times New Roman"/>
                <w:color w:val="000000"/>
                <w:lang w:val="en-US"/>
              </w:rPr>
            </w:pPr>
            <w:r w:rsidRPr="00CE723B">
              <w:rPr>
                <w:rFonts w:ascii="Times New Roman" w:hAnsi="Times New Roman"/>
              </w:rPr>
              <w:t>What is meant by weathering?</w:t>
            </w:r>
          </w:p>
        </w:tc>
        <w:tc>
          <w:tcPr>
            <w:tcW w:w="810" w:type="dxa"/>
          </w:tcPr>
          <w:p w14:paraId="162DF8F1"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CO1</w:t>
            </w:r>
          </w:p>
        </w:tc>
        <w:tc>
          <w:tcPr>
            <w:tcW w:w="748" w:type="dxa"/>
            <w:shd w:val="clear" w:color="auto" w:fill="auto"/>
          </w:tcPr>
          <w:p w14:paraId="7CB3E02E" w14:textId="2AD5F76D" w:rsidR="00E534F8" w:rsidRPr="00CE723B" w:rsidRDefault="00E534F8" w:rsidP="00CE723B">
            <w:pPr>
              <w:spacing w:after="0" w:line="240" w:lineRule="auto"/>
              <w:rPr>
                <w:rFonts w:ascii="Times New Roman" w:hAnsi="Times New Roman"/>
              </w:rPr>
            </w:pPr>
          </w:p>
        </w:tc>
      </w:tr>
      <w:tr w:rsidR="00E534F8" w:rsidRPr="00CE723B" w14:paraId="22E1BF0E" w14:textId="77777777" w:rsidTr="002E3386">
        <w:tc>
          <w:tcPr>
            <w:tcW w:w="413" w:type="dxa"/>
            <w:shd w:val="clear" w:color="auto" w:fill="auto"/>
          </w:tcPr>
          <w:p w14:paraId="3CE4DF46" w14:textId="77777777" w:rsidR="00E534F8" w:rsidRPr="00CE723B" w:rsidRDefault="00E534F8" w:rsidP="00CE723B">
            <w:pPr>
              <w:spacing w:after="0" w:line="240" w:lineRule="auto"/>
              <w:rPr>
                <w:rFonts w:ascii="Times New Roman" w:hAnsi="Times New Roman"/>
              </w:rPr>
            </w:pPr>
          </w:p>
        </w:tc>
        <w:tc>
          <w:tcPr>
            <w:tcW w:w="438" w:type="dxa"/>
            <w:shd w:val="clear" w:color="auto" w:fill="auto"/>
          </w:tcPr>
          <w:p w14:paraId="335648D0"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103418E0" w14:textId="77777777" w:rsidR="00E534F8" w:rsidRPr="00CE723B" w:rsidRDefault="003910C5" w:rsidP="00CE723B">
            <w:pPr>
              <w:pStyle w:val="NoSpacing"/>
              <w:rPr>
                <w:sz w:val="22"/>
                <w:szCs w:val="22"/>
              </w:rPr>
            </w:pPr>
            <w:r w:rsidRPr="00CE723B">
              <w:rPr>
                <w:sz w:val="22"/>
                <w:szCs w:val="22"/>
              </w:rPr>
              <w:t xml:space="preserve">Define </w:t>
            </w:r>
            <w:r w:rsidR="007D2C96" w:rsidRPr="00CE723B">
              <w:rPr>
                <w:sz w:val="22"/>
                <w:szCs w:val="22"/>
              </w:rPr>
              <w:t>c</w:t>
            </w:r>
            <w:r w:rsidRPr="00CE723B">
              <w:rPr>
                <w:sz w:val="22"/>
                <w:szCs w:val="22"/>
              </w:rPr>
              <w:t>onsistency index.</w:t>
            </w:r>
          </w:p>
        </w:tc>
        <w:tc>
          <w:tcPr>
            <w:tcW w:w="810" w:type="dxa"/>
          </w:tcPr>
          <w:p w14:paraId="39AAFD87"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CO1</w:t>
            </w:r>
          </w:p>
        </w:tc>
        <w:tc>
          <w:tcPr>
            <w:tcW w:w="748" w:type="dxa"/>
            <w:shd w:val="clear" w:color="auto" w:fill="auto"/>
          </w:tcPr>
          <w:p w14:paraId="6FCCE7B3" w14:textId="6D81D12F" w:rsidR="00E534F8" w:rsidRPr="00CE723B" w:rsidRDefault="00E534F8" w:rsidP="00CE723B">
            <w:pPr>
              <w:spacing w:after="0" w:line="240" w:lineRule="auto"/>
              <w:rPr>
                <w:rFonts w:ascii="Times New Roman" w:hAnsi="Times New Roman"/>
              </w:rPr>
            </w:pPr>
          </w:p>
        </w:tc>
      </w:tr>
      <w:tr w:rsidR="00E534F8" w:rsidRPr="00CE723B" w14:paraId="31C65385" w14:textId="77777777" w:rsidTr="002E3386">
        <w:tc>
          <w:tcPr>
            <w:tcW w:w="413" w:type="dxa"/>
            <w:shd w:val="clear" w:color="auto" w:fill="auto"/>
          </w:tcPr>
          <w:p w14:paraId="496B4DD5" w14:textId="77777777" w:rsidR="00E534F8" w:rsidRPr="00CE723B" w:rsidRDefault="00E534F8" w:rsidP="00CE723B">
            <w:pPr>
              <w:spacing w:after="0" w:line="240" w:lineRule="auto"/>
              <w:rPr>
                <w:rFonts w:ascii="Times New Roman" w:hAnsi="Times New Roman"/>
              </w:rPr>
            </w:pPr>
          </w:p>
        </w:tc>
        <w:tc>
          <w:tcPr>
            <w:tcW w:w="438" w:type="dxa"/>
            <w:shd w:val="clear" w:color="auto" w:fill="auto"/>
          </w:tcPr>
          <w:p w14:paraId="3495C4BD"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c)</w:t>
            </w:r>
          </w:p>
        </w:tc>
        <w:tc>
          <w:tcPr>
            <w:tcW w:w="8149" w:type="dxa"/>
            <w:shd w:val="clear" w:color="auto" w:fill="auto"/>
          </w:tcPr>
          <w:p w14:paraId="70A950C3" w14:textId="77777777" w:rsidR="00E534F8" w:rsidRPr="00CE723B" w:rsidRDefault="00FE31E6" w:rsidP="00CE723B">
            <w:pPr>
              <w:pStyle w:val="NoSpacing"/>
              <w:jc w:val="both"/>
              <w:rPr>
                <w:sz w:val="22"/>
                <w:szCs w:val="22"/>
              </w:rPr>
            </w:pPr>
            <w:r w:rsidRPr="00CE723B">
              <w:rPr>
                <w:sz w:val="22"/>
                <w:szCs w:val="22"/>
              </w:rPr>
              <w:t xml:space="preserve">How many groups of soils ate there in Indian Standard Classification </w:t>
            </w:r>
            <w:proofErr w:type="gramStart"/>
            <w:r w:rsidRPr="00CE723B">
              <w:rPr>
                <w:sz w:val="22"/>
                <w:szCs w:val="22"/>
              </w:rPr>
              <w:t>System.</w:t>
            </w:r>
            <w:proofErr w:type="gramEnd"/>
          </w:p>
        </w:tc>
        <w:tc>
          <w:tcPr>
            <w:tcW w:w="810" w:type="dxa"/>
          </w:tcPr>
          <w:p w14:paraId="2A8C3B55" w14:textId="77777777" w:rsidR="00E534F8" w:rsidRPr="00CE723B" w:rsidRDefault="00E534F8" w:rsidP="00CE723B">
            <w:pPr>
              <w:spacing w:after="0" w:line="240" w:lineRule="auto"/>
              <w:rPr>
                <w:rFonts w:ascii="Times New Roman" w:hAnsi="Times New Roman"/>
              </w:rPr>
            </w:pPr>
            <w:r w:rsidRPr="00CE723B">
              <w:rPr>
                <w:rFonts w:ascii="Times New Roman" w:hAnsi="Times New Roman"/>
              </w:rPr>
              <w:t>CO</w:t>
            </w:r>
            <w:r w:rsidR="00F274DC" w:rsidRPr="00CE723B">
              <w:rPr>
                <w:rFonts w:ascii="Times New Roman" w:hAnsi="Times New Roman"/>
              </w:rPr>
              <w:t>1</w:t>
            </w:r>
          </w:p>
        </w:tc>
        <w:tc>
          <w:tcPr>
            <w:tcW w:w="748" w:type="dxa"/>
            <w:shd w:val="clear" w:color="auto" w:fill="auto"/>
          </w:tcPr>
          <w:p w14:paraId="60CCF455" w14:textId="2842E7F2" w:rsidR="00E534F8" w:rsidRPr="00CE723B" w:rsidRDefault="00E534F8" w:rsidP="00CE723B">
            <w:pPr>
              <w:spacing w:after="0" w:line="240" w:lineRule="auto"/>
              <w:rPr>
                <w:rFonts w:ascii="Times New Roman" w:hAnsi="Times New Roman"/>
              </w:rPr>
            </w:pPr>
          </w:p>
        </w:tc>
      </w:tr>
      <w:tr w:rsidR="00B02B2E" w:rsidRPr="00CE723B" w14:paraId="5D567714" w14:textId="77777777" w:rsidTr="002E3386">
        <w:tc>
          <w:tcPr>
            <w:tcW w:w="413" w:type="dxa"/>
            <w:shd w:val="clear" w:color="auto" w:fill="auto"/>
          </w:tcPr>
          <w:p w14:paraId="207EEBB6" w14:textId="77777777" w:rsidR="00B02B2E" w:rsidRPr="00CE723B" w:rsidRDefault="00B02B2E" w:rsidP="00CE723B">
            <w:pPr>
              <w:spacing w:after="0" w:line="240" w:lineRule="auto"/>
              <w:rPr>
                <w:rFonts w:ascii="Times New Roman" w:hAnsi="Times New Roman"/>
              </w:rPr>
            </w:pPr>
          </w:p>
        </w:tc>
        <w:tc>
          <w:tcPr>
            <w:tcW w:w="438" w:type="dxa"/>
            <w:shd w:val="clear" w:color="auto" w:fill="auto"/>
          </w:tcPr>
          <w:p w14:paraId="40256927"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d)</w:t>
            </w:r>
          </w:p>
        </w:tc>
        <w:tc>
          <w:tcPr>
            <w:tcW w:w="8149" w:type="dxa"/>
            <w:shd w:val="clear" w:color="auto" w:fill="auto"/>
          </w:tcPr>
          <w:p w14:paraId="763FD44E" w14:textId="77777777" w:rsidR="00B02B2E" w:rsidRPr="00CE723B" w:rsidRDefault="00B02B2E" w:rsidP="00CE723B">
            <w:pPr>
              <w:pStyle w:val="NoSpacing"/>
              <w:rPr>
                <w:sz w:val="22"/>
                <w:szCs w:val="22"/>
              </w:rPr>
            </w:pPr>
            <w:r w:rsidRPr="00CE723B">
              <w:rPr>
                <w:sz w:val="22"/>
                <w:szCs w:val="22"/>
              </w:rPr>
              <w:t xml:space="preserve">State Darcy’s Law. </w:t>
            </w:r>
          </w:p>
        </w:tc>
        <w:tc>
          <w:tcPr>
            <w:tcW w:w="810" w:type="dxa"/>
          </w:tcPr>
          <w:p w14:paraId="09C0BE0F"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CO</w:t>
            </w:r>
            <w:r w:rsidR="00490F54" w:rsidRPr="00CE723B">
              <w:rPr>
                <w:rFonts w:ascii="Times New Roman" w:hAnsi="Times New Roman"/>
              </w:rPr>
              <w:t>2</w:t>
            </w:r>
          </w:p>
        </w:tc>
        <w:tc>
          <w:tcPr>
            <w:tcW w:w="748" w:type="dxa"/>
            <w:shd w:val="clear" w:color="auto" w:fill="auto"/>
          </w:tcPr>
          <w:p w14:paraId="4247F388" w14:textId="29C8E9BC" w:rsidR="00B02B2E" w:rsidRPr="00CE723B" w:rsidRDefault="00B02B2E" w:rsidP="00CE723B">
            <w:pPr>
              <w:spacing w:after="0" w:line="240" w:lineRule="auto"/>
              <w:rPr>
                <w:rFonts w:ascii="Times New Roman" w:hAnsi="Times New Roman"/>
              </w:rPr>
            </w:pPr>
          </w:p>
        </w:tc>
      </w:tr>
      <w:tr w:rsidR="00B02B2E" w:rsidRPr="00CE723B" w14:paraId="4EC01962" w14:textId="77777777" w:rsidTr="002E3386">
        <w:tc>
          <w:tcPr>
            <w:tcW w:w="413" w:type="dxa"/>
            <w:shd w:val="clear" w:color="auto" w:fill="auto"/>
          </w:tcPr>
          <w:p w14:paraId="59232FD4" w14:textId="77777777" w:rsidR="00B02B2E" w:rsidRPr="00CE723B" w:rsidRDefault="00B02B2E" w:rsidP="00CE723B">
            <w:pPr>
              <w:spacing w:after="0" w:line="240" w:lineRule="auto"/>
              <w:rPr>
                <w:rFonts w:ascii="Times New Roman" w:hAnsi="Times New Roman"/>
              </w:rPr>
            </w:pPr>
          </w:p>
        </w:tc>
        <w:tc>
          <w:tcPr>
            <w:tcW w:w="438" w:type="dxa"/>
            <w:shd w:val="clear" w:color="auto" w:fill="auto"/>
          </w:tcPr>
          <w:p w14:paraId="35EEB1A1"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e)</w:t>
            </w:r>
          </w:p>
        </w:tc>
        <w:tc>
          <w:tcPr>
            <w:tcW w:w="8149" w:type="dxa"/>
            <w:shd w:val="clear" w:color="auto" w:fill="auto"/>
          </w:tcPr>
          <w:p w14:paraId="2121509F" w14:textId="77777777" w:rsidR="00B02B2E" w:rsidRPr="00CE723B" w:rsidRDefault="00B02B2E" w:rsidP="00CE723B">
            <w:pPr>
              <w:pStyle w:val="NoSpacing"/>
              <w:rPr>
                <w:sz w:val="22"/>
                <w:szCs w:val="22"/>
              </w:rPr>
            </w:pPr>
            <w:r w:rsidRPr="00CE723B">
              <w:rPr>
                <w:sz w:val="22"/>
                <w:szCs w:val="22"/>
              </w:rPr>
              <w:t xml:space="preserve">Define permeability of a soil mass.        </w:t>
            </w:r>
          </w:p>
        </w:tc>
        <w:tc>
          <w:tcPr>
            <w:tcW w:w="810" w:type="dxa"/>
          </w:tcPr>
          <w:p w14:paraId="161EA327"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CO</w:t>
            </w:r>
            <w:r w:rsidR="00F274DC" w:rsidRPr="00CE723B">
              <w:rPr>
                <w:rFonts w:ascii="Times New Roman" w:hAnsi="Times New Roman"/>
              </w:rPr>
              <w:t>2</w:t>
            </w:r>
          </w:p>
        </w:tc>
        <w:tc>
          <w:tcPr>
            <w:tcW w:w="748" w:type="dxa"/>
            <w:shd w:val="clear" w:color="auto" w:fill="auto"/>
          </w:tcPr>
          <w:p w14:paraId="3065DC45" w14:textId="1BBB9B54" w:rsidR="00B02B2E" w:rsidRPr="00CE723B" w:rsidRDefault="00B02B2E" w:rsidP="00CE723B">
            <w:pPr>
              <w:spacing w:after="0" w:line="240" w:lineRule="auto"/>
              <w:rPr>
                <w:rFonts w:ascii="Times New Roman" w:hAnsi="Times New Roman"/>
              </w:rPr>
            </w:pPr>
          </w:p>
        </w:tc>
      </w:tr>
      <w:tr w:rsidR="00B02B2E" w:rsidRPr="00CE723B" w14:paraId="3FCB13A5" w14:textId="77777777" w:rsidTr="002E3386">
        <w:tc>
          <w:tcPr>
            <w:tcW w:w="413" w:type="dxa"/>
            <w:shd w:val="clear" w:color="auto" w:fill="auto"/>
          </w:tcPr>
          <w:p w14:paraId="3A9AA808" w14:textId="77777777" w:rsidR="00B02B2E" w:rsidRPr="00CE723B" w:rsidRDefault="00B02B2E" w:rsidP="00CE723B">
            <w:pPr>
              <w:spacing w:after="0" w:line="240" w:lineRule="auto"/>
              <w:rPr>
                <w:rFonts w:ascii="Times New Roman" w:hAnsi="Times New Roman"/>
              </w:rPr>
            </w:pPr>
          </w:p>
        </w:tc>
        <w:tc>
          <w:tcPr>
            <w:tcW w:w="438" w:type="dxa"/>
            <w:shd w:val="clear" w:color="auto" w:fill="auto"/>
          </w:tcPr>
          <w:p w14:paraId="5A2D162B"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f)</w:t>
            </w:r>
          </w:p>
        </w:tc>
        <w:tc>
          <w:tcPr>
            <w:tcW w:w="8149" w:type="dxa"/>
            <w:shd w:val="clear" w:color="auto" w:fill="auto"/>
          </w:tcPr>
          <w:p w14:paraId="0EB8529B" w14:textId="77777777" w:rsidR="00B02B2E" w:rsidRPr="00CE723B" w:rsidRDefault="00B02B2E" w:rsidP="00CE723B">
            <w:pPr>
              <w:pStyle w:val="NoSpacing"/>
              <w:jc w:val="both"/>
              <w:rPr>
                <w:sz w:val="22"/>
                <w:szCs w:val="22"/>
              </w:rPr>
            </w:pPr>
            <w:r w:rsidRPr="00CE723B">
              <w:rPr>
                <w:sz w:val="22"/>
                <w:szCs w:val="22"/>
                <w:lang w:val="en-IN" w:eastAsia="en-IN"/>
              </w:rPr>
              <w:t>What is the role of effective stress in soil mechanics?</w:t>
            </w:r>
          </w:p>
        </w:tc>
        <w:tc>
          <w:tcPr>
            <w:tcW w:w="810" w:type="dxa"/>
          </w:tcPr>
          <w:p w14:paraId="5045B5C3"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CO</w:t>
            </w:r>
            <w:r w:rsidR="00F274DC" w:rsidRPr="00CE723B">
              <w:rPr>
                <w:rFonts w:ascii="Times New Roman" w:hAnsi="Times New Roman"/>
              </w:rPr>
              <w:t>2</w:t>
            </w:r>
          </w:p>
        </w:tc>
        <w:tc>
          <w:tcPr>
            <w:tcW w:w="748" w:type="dxa"/>
            <w:shd w:val="clear" w:color="auto" w:fill="auto"/>
          </w:tcPr>
          <w:p w14:paraId="1D5ACF30" w14:textId="0742AAAE" w:rsidR="00B02B2E" w:rsidRPr="00CE723B" w:rsidRDefault="00B02B2E" w:rsidP="00CE723B">
            <w:pPr>
              <w:spacing w:after="0" w:line="240" w:lineRule="auto"/>
              <w:rPr>
                <w:rFonts w:ascii="Times New Roman" w:hAnsi="Times New Roman"/>
              </w:rPr>
            </w:pPr>
          </w:p>
        </w:tc>
      </w:tr>
      <w:tr w:rsidR="00B02B2E" w:rsidRPr="00CE723B" w14:paraId="6709B54A" w14:textId="77777777" w:rsidTr="002E3386">
        <w:tc>
          <w:tcPr>
            <w:tcW w:w="413" w:type="dxa"/>
            <w:shd w:val="clear" w:color="auto" w:fill="auto"/>
          </w:tcPr>
          <w:p w14:paraId="6CBD650C" w14:textId="77777777" w:rsidR="00B02B2E" w:rsidRPr="00CE723B" w:rsidRDefault="00B02B2E" w:rsidP="00CE723B">
            <w:pPr>
              <w:spacing w:after="0" w:line="240" w:lineRule="auto"/>
              <w:rPr>
                <w:rFonts w:ascii="Times New Roman" w:hAnsi="Times New Roman"/>
              </w:rPr>
            </w:pPr>
          </w:p>
        </w:tc>
        <w:tc>
          <w:tcPr>
            <w:tcW w:w="438" w:type="dxa"/>
            <w:shd w:val="clear" w:color="auto" w:fill="auto"/>
          </w:tcPr>
          <w:p w14:paraId="38DA81D5"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g)</w:t>
            </w:r>
          </w:p>
        </w:tc>
        <w:tc>
          <w:tcPr>
            <w:tcW w:w="8149" w:type="dxa"/>
            <w:shd w:val="clear" w:color="auto" w:fill="auto"/>
          </w:tcPr>
          <w:p w14:paraId="31B3A79D" w14:textId="7F3258BD" w:rsidR="00B02B2E" w:rsidRPr="00CE723B" w:rsidRDefault="00AC0A8A" w:rsidP="00CE723B">
            <w:pPr>
              <w:autoSpaceDE w:val="0"/>
              <w:autoSpaceDN w:val="0"/>
              <w:adjustRightInd w:val="0"/>
              <w:spacing w:after="0" w:line="240" w:lineRule="auto"/>
              <w:jc w:val="both"/>
              <w:rPr>
                <w:rFonts w:ascii="Times New Roman" w:hAnsi="Times New Roman"/>
              </w:rPr>
            </w:pPr>
            <w:r>
              <w:rPr>
                <w:rFonts w:ascii="Times New Roman" w:hAnsi="Times New Roman"/>
                <w:lang w:eastAsia="en-IN"/>
              </w:rPr>
              <w:t>Write any three clay minerals.</w:t>
            </w:r>
          </w:p>
        </w:tc>
        <w:tc>
          <w:tcPr>
            <w:tcW w:w="810" w:type="dxa"/>
          </w:tcPr>
          <w:p w14:paraId="543206B4" w14:textId="77777777" w:rsidR="00B02B2E" w:rsidRPr="00CE723B" w:rsidRDefault="00B02B2E" w:rsidP="00CE723B">
            <w:pPr>
              <w:spacing w:after="0" w:line="240" w:lineRule="auto"/>
              <w:rPr>
                <w:rFonts w:ascii="Times New Roman" w:hAnsi="Times New Roman"/>
              </w:rPr>
            </w:pPr>
            <w:r w:rsidRPr="00CE723B">
              <w:rPr>
                <w:rFonts w:ascii="Times New Roman" w:hAnsi="Times New Roman"/>
              </w:rPr>
              <w:t>CO</w:t>
            </w:r>
            <w:r w:rsidR="00212BA5" w:rsidRPr="00CE723B">
              <w:rPr>
                <w:rFonts w:ascii="Times New Roman" w:hAnsi="Times New Roman"/>
              </w:rPr>
              <w:t>2</w:t>
            </w:r>
          </w:p>
        </w:tc>
        <w:tc>
          <w:tcPr>
            <w:tcW w:w="748" w:type="dxa"/>
            <w:shd w:val="clear" w:color="auto" w:fill="auto"/>
          </w:tcPr>
          <w:p w14:paraId="1E380AF9" w14:textId="239A7B6D" w:rsidR="00B02B2E" w:rsidRPr="00CE723B" w:rsidRDefault="00B02B2E" w:rsidP="00CE723B">
            <w:pPr>
              <w:spacing w:after="0" w:line="240" w:lineRule="auto"/>
              <w:rPr>
                <w:rFonts w:ascii="Times New Roman" w:hAnsi="Times New Roman"/>
              </w:rPr>
            </w:pPr>
          </w:p>
        </w:tc>
      </w:tr>
      <w:tr w:rsidR="00F274DC" w:rsidRPr="00CE723B" w14:paraId="51FDAC65" w14:textId="77777777" w:rsidTr="002E3386">
        <w:tc>
          <w:tcPr>
            <w:tcW w:w="413" w:type="dxa"/>
            <w:shd w:val="clear" w:color="auto" w:fill="auto"/>
          </w:tcPr>
          <w:p w14:paraId="7A7CD8FB"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229D141D"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h)</w:t>
            </w:r>
          </w:p>
        </w:tc>
        <w:tc>
          <w:tcPr>
            <w:tcW w:w="8149" w:type="dxa"/>
            <w:shd w:val="clear" w:color="auto" w:fill="auto"/>
          </w:tcPr>
          <w:p w14:paraId="7F196AFB" w14:textId="77777777" w:rsidR="00F274DC" w:rsidRPr="00CE723B" w:rsidRDefault="00F274DC" w:rsidP="00CE723B">
            <w:pPr>
              <w:tabs>
                <w:tab w:val="left" w:pos="567"/>
                <w:tab w:val="left" w:pos="1134"/>
              </w:tabs>
              <w:spacing w:after="0" w:line="240" w:lineRule="auto"/>
              <w:jc w:val="both"/>
              <w:rPr>
                <w:rFonts w:ascii="Times New Roman" w:hAnsi="Times New Roman"/>
                <w:lang w:val="en-US"/>
              </w:rPr>
            </w:pPr>
            <w:r w:rsidRPr="00CE723B">
              <w:rPr>
                <w:rFonts w:ascii="Times New Roman" w:hAnsi="Times New Roman"/>
              </w:rPr>
              <w:t xml:space="preserve">What are the assumptions made in </w:t>
            </w:r>
            <w:proofErr w:type="spellStart"/>
            <w:r w:rsidRPr="00CE723B">
              <w:rPr>
                <w:rFonts w:ascii="Times New Roman" w:hAnsi="Times New Roman"/>
              </w:rPr>
              <w:t>Boussinesq</w:t>
            </w:r>
            <w:proofErr w:type="spellEnd"/>
            <w:r w:rsidRPr="00CE723B">
              <w:rPr>
                <w:rFonts w:ascii="Times New Roman" w:hAnsi="Times New Roman"/>
              </w:rPr>
              <w:t xml:space="preserve"> theory for stress distribution in soils?</w:t>
            </w:r>
          </w:p>
        </w:tc>
        <w:tc>
          <w:tcPr>
            <w:tcW w:w="810" w:type="dxa"/>
          </w:tcPr>
          <w:p w14:paraId="0D2A2635"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w:t>
            </w:r>
            <w:r w:rsidR="00490F54" w:rsidRPr="00CE723B">
              <w:rPr>
                <w:rFonts w:ascii="Times New Roman" w:hAnsi="Times New Roman"/>
              </w:rPr>
              <w:t>3</w:t>
            </w:r>
          </w:p>
        </w:tc>
        <w:tc>
          <w:tcPr>
            <w:tcW w:w="748" w:type="dxa"/>
            <w:shd w:val="clear" w:color="auto" w:fill="auto"/>
          </w:tcPr>
          <w:p w14:paraId="25087F05" w14:textId="787DD07F" w:rsidR="00F274DC" w:rsidRPr="00CE723B" w:rsidRDefault="00F274DC" w:rsidP="00CE723B">
            <w:pPr>
              <w:spacing w:after="0" w:line="240" w:lineRule="auto"/>
              <w:rPr>
                <w:rFonts w:ascii="Times New Roman" w:hAnsi="Times New Roman"/>
              </w:rPr>
            </w:pPr>
          </w:p>
        </w:tc>
      </w:tr>
      <w:tr w:rsidR="00F274DC" w:rsidRPr="00CE723B" w14:paraId="65941322" w14:textId="77777777" w:rsidTr="002E3386">
        <w:tc>
          <w:tcPr>
            <w:tcW w:w="413" w:type="dxa"/>
            <w:shd w:val="clear" w:color="auto" w:fill="auto"/>
          </w:tcPr>
          <w:p w14:paraId="0BCB86C5"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19FDF282"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i)</w:t>
            </w:r>
          </w:p>
        </w:tc>
        <w:tc>
          <w:tcPr>
            <w:tcW w:w="8149" w:type="dxa"/>
            <w:shd w:val="clear" w:color="auto" w:fill="auto"/>
          </w:tcPr>
          <w:p w14:paraId="3E4D2EE2" w14:textId="657C0BAE" w:rsidR="00F274DC" w:rsidRPr="00CE723B" w:rsidRDefault="006B23B6" w:rsidP="00CE723B">
            <w:pPr>
              <w:tabs>
                <w:tab w:val="left" w:pos="567"/>
                <w:tab w:val="left" w:pos="1134"/>
              </w:tabs>
              <w:spacing w:after="0" w:line="240" w:lineRule="auto"/>
              <w:jc w:val="both"/>
              <w:rPr>
                <w:rFonts w:ascii="Times New Roman" w:hAnsi="Times New Roman"/>
                <w:lang w:val="en-US"/>
              </w:rPr>
            </w:pPr>
            <w:r>
              <w:rPr>
                <w:rFonts w:ascii="Times New Roman" w:hAnsi="Times New Roman"/>
                <w:lang w:val="en-US"/>
              </w:rPr>
              <w:t>What is importance of Newmarks influence chart</w:t>
            </w:r>
          </w:p>
        </w:tc>
        <w:tc>
          <w:tcPr>
            <w:tcW w:w="810" w:type="dxa"/>
          </w:tcPr>
          <w:p w14:paraId="320C5CC8"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w:t>
            </w:r>
            <w:r w:rsidR="0065427A" w:rsidRPr="00CE723B">
              <w:rPr>
                <w:rFonts w:ascii="Times New Roman" w:hAnsi="Times New Roman"/>
              </w:rPr>
              <w:t>3</w:t>
            </w:r>
          </w:p>
        </w:tc>
        <w:tc>
          <w:tcPr>
            <w:tcW w:w="748" w:type="dxa"/>
            <w:shd w:val="clear" w:color="auto" w:fill="auto"/>
          </w:tcPr>
          <w:p w14:paraId="1F5045D7" w14:textId="0DB4986B" w:rsidR="00F274DC" w:rsidRPr="00CE723B" w:rsidRDefault="00F274DC" w:rsidP="00CE723B">
            <w:pPr>
              <w:spacing w:after="0" w:line="240" w:lineRule="auto"/>
              <w:rPr>
                <w:rFonts w:ascii="Times New Roman" w:hAnsi="Times New Roman"/>
              </w:rPr>
            </w:pPr>
          </w:p>
        </w:tc>
      </w:tr>
      <w:tr w:rsidR="00F274DC" w:rsidRPr="00CE723B" w14:paraId="07ED1170" w14:textId="77777777" w:rsidTr="002E3386">
        <w:tc>
          <w:tcPr>
            <w:tcW w:w="413" w:type="dxa"/>
            <w:shd w:val="clear" w:color="auto" w:fill="auto"/>
          </w:tcPr>
          <w:p w14:paraId="7CAEEADF"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5D755FF3"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j)</w:t>
            </w:r>
          </w:p>
        </w:tc>
        <w:tc>
          <w:tcPr>
            <w:tcW w:w="8149" w:type="dxa"/>
            <w:shd w:val="clear" w:color="auto" w:fill="auto"/>
          </w:tcPr>
          <w:p w14:paraId="7AEEDFB1" w14:textId="3992CD35" w:rsidR="00F274DC" w:rsidRPr="00CE723B" w:rsidRDefault="006B23B6" w:rsidP="00CE723B">
            <w:pPr>
              <w:pStyle w:val="NoSpacing"/>
              <w:rPr>
                <w:sz w:val="22"/>
                <w:szCs w:val="22"/>
              </w:rPr>
            </w:pPr>
            <w:r>
              <w:rPr>
                <w:sz w:val="22"/>
                <w:szCs w:val="22"/>
              </w:rPr>
              <w:t xml:space="preserve">Draw </w:t>
            </w:r>
            <w:proofErr w:type="gramStart"/>
            <w:r>
              <w:rPr>
                <w:sz w:val="22"/>
                <w:szCs w:val="22"/>
              </w:rPr>
              <w:t>Sample  compaction</w:t>
            </w:r>
            <w:proofErr w:type="gramEnd"/>
            <w:r>
              <w:rPr>
                <w:sz w:val="22"/>
                <w:szCs w:val="22"/>
              </w:rPr>
              <w:t xml:space="preserve"> curve.</w:t>
            </w:r>
            <w:r w:rsidR="00F274DC" w:rsidRPr="00CE723B">
              <w:rPr>
                <w:sz w:val="22"/>
                <w:szCs w:val="22"/>
              </w:rPr>
              <w:t xml:space="preserve"> </w:t>
            </w:r>
          </w:p>
        </w:tc>
        <w:tc>
          <w:tcPr>
            <w:tcW w:w="810" w:type="dxa"/>
          </w:tcPr>
          <w:p w14:paraId="3908712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CO3</w:t>
            </w:r>
          </w:p>
        </w:tc>
        <w:tc>
          <w:tcPr>
            <w:tcW w:w="748" w:type="dxa"/>
            <w:shd w:val="clear" w:color="auto" w:fill="auto"/>
          </w:tcPr>
          <w:p w14:paraId="13E9B5B8" w14:textId="6447F325" w:rsidR="00F274DC" w:rsidRPr="00CE723B" w:rsidRDefault="00F274DC" w:rsidP="00CE723B">
            <w:pPr>
              <w:spacing w:after="0" w:line="240" w:lineRule="auto"/>
              <w:rPr>
                <w:rFonts w:ascii="Times New Roman" w:hAnsi="Times New Roman"/>
              </w:rPr>
            </w:pPr>
          </w:p>
        </w:tc>
      </w:tr>
      <w:tr w:rsidR="00F274DC" w:rsidRPr="00CE723B" w14:paraId="1576B41C" w14:textId="77777777" w:rsidTr="002E3386">
        <w:tc>
          <w:tcPr>
            <w:tcW w:w="413" w:type="dxa"/>
            <w:shd w:val="clear" w:color="auto" w:fill="auto"/>
          </w:tcPr>
          <w:p w14:paraId="2CC2B501"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44A6AD7F"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k)</w:t>
            </w:r>
          </w:p>
        </w:tc>
        <w:tc>
          <w:tcPr>
            <w:tcW w:w="8149" w:type="dxa"/>
            <w:shd w:val="clear" w:color="auto" w:fill="auto"/>
          </w:tcPr>
          <w:p w14:paraId="495ABB93" w14:textId="77777777" w:rsidR="00F274DC" w:rsidRPr="00CE723B" w:rsidRDefault="00F274DC" w:rsidP="00CE723B">
            <w:pPr>
              <w:pStyle w:val="NoSpacing"/>
              <w:rPr>
                <w:sz w:val="22"/>
                <w:szCs w:val="22"/>
              </w:rPr>
            </w:pPr>
            <w:r w:rsidRPr="00CE723B">
              <w:rPr>
                <w:sz w:val="22"/>
                <w:szCs w:val="22"/>
              </w:rPr>
              <w:t>Differentiate between primary consolidation and secondary consolidation.</w:t>
            </w:r>
          </w:p>
        </w:tc>
        <w:tc>
          <w:tcPr>
            <w:tcW w:w="810" w:type="dxa"/>
          </w:tcPr>
          <w:p w14:paraId="38DAD975"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w:t>
            </w:r>
            <w:r w:rsidR="00212BA5" w:rsidRPr="00CE723B">
              <w:rPr>
                <w:rFonts w:ascii="Times New Roman" w:hAnsi="Times New Roman"/>
              </w:rPr>
              <w:t>4</w:t>
            </w:r>
          </w:p>
        </w:tc>
        <w:tc>
          <w:tcPr>
            <w:tcW w:w="748" w:type="dxa"/>
            <w:shd w:val="clear" w:color="auto" w:fill="auto"/>
          </w:tcPr>
          <w:p w14:paraId="3ED53C4A" w14:textId="3747CE13" w:rsidR="00F274DC" w:rsidRPr="00CE723B" w:rsidRDefault="00F274DC" w:rsidP="00CE723B">
            <w:pPr>
              <w:spacing w:after="0" w:line="240" w:lineRule="auto"/>
              <w:rPr>
                <w:rFonts w:ascii="Times New Roman" w:hAnsi="Times New Roman"/>
              </w:rPr>
            </w:pPr>
          </w:p>
        </w:tc>
      </w:tr>
      <w:tr w:rsidR="00F274DC" w:rsidRPr="00CE723B" w14:paraId="6B8C748C" w14:textId="77777777" w:rsidTr="002E3386">
        <w:tc>
          <w:tcPr>
            <w:tcW w:w="413" w:type="dxa"/>
            <w:shd w:val="clear" w:color="auto" w:fill="auto"/>
          </w:tcPr>
          <w:p w14:paraId="05E845C1"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3AC8BDB4"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l)</w:t>
            </w:r>
          </w:p>
        </w:tc>
        <w:tc>
          <w:tcPr>
            <w:tcW w:w="8149" w:type="dxa"/>
            <w:shd w:val="clear" w:color="auto" w:fill="auto"/>
          </w:tcPr>
          <w:p w14:paraId="42226BE5" w14:textId="77777777" w:rsidR="00F274DC" w:rsidRPr="00CE723B" w:rsidRDefault="00F274DC" w:rsidP="00CE723B">
            <w:pPr>
              <w:pStyle w:val="NoSpacing"/>
              <w:rPr>
                <w:sz w:val="22"/>
                <w:szCs w:val="22"/>
              </w:rPr>
            </w:pPr>
            <w:r w:rsidRPr="00CE723B">
              <w:rPr>
                <w:sz w:val="22"/>
                <w:szCs w:val="22"/>
              </w:rPr>
              <w:t xml:space="preserve">Differentiate between consolidation and compaction.                                                </w:t>
            </w:r>
          </w:p>
        </w:tc>
        <w:tc>
          <w:tcPr>
            <w:tcW w:w="810" w:type="dxa"/>
          </w:tcPr>
          <w:p w14:paraId="3D92114D"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w:t>
            </w:r>
            <w:r w:rsidR="00212BA5" w:rsidRPr="00CE723B">
              <w:rPr>
                <w:rFonts w:ascii="Times New Roman" w:hAnsi="Times New Roman"/>
              </w:rPr>
              <w:t>4</w:t>
            </w:r>
          </w:p>
        </w:tc>
        <w:tc>
          <w:tcPr>
            <w:tcW w:w="748" w:type="dxa"/>
            <w:shd w:val="clear" w:color="auto" w:fill="auto"/>
          </w:tcPr>
          <w:p w14:paraId="27AE7A09" w14:textId="58B97D80" w:rsidR="00F274DC" w:rsidRPr="00CE723B" w:rsidRDefault="00F274DC" w:rsidP="00CE723B">
            <w:pPr>
              <w:spacing w:after="0" w:line="240" w:lineRule="auto"/>
              <w:rPr>
                <w:rFonts w:ascii="Times New Roman" w:hAnsi="Times New Roman"/>
              </w:rPr>
            </w:pPr>
          </w:p>
        </w:tc>
      </w:tr>
      <w:tr w:rsidR="00F274DC" w:rsidRPr="00CE723B" w14:paraId="15F5BD5E" w14:textId="77777777" w:rsidTr="002E3386">
        <w:tc>
          <w:tcPr>
            <w:tcW w:w="413" w:type="dxa"/>
            <w:shd w:val="clear" w:color="auto" w:fill="auto"/>
          </w:tcPr>
          <w:p w14:paraId="0660116E"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2E895219" w14:textId="77777777" w:rsidR="00F274DC" w:rsidRPr="00CE723B" w:rsidRDefault="00F274DC" w:rsidP="00CE723B">
            <w:pPr>
              <w:spacing w:after="0" w:line="240" w:lineRule="auto"/>
              <w:ind w:left="-71"/>
              <w:rPr>
                <w:rFonts w:ascii="Times New Roman" w:hAnsi="Times New Roman"/>
              </w:rPr>
            </w:pPr>
            <w:r w:rsidRPr="00CE723B">
              <w:rPr>
                <w:rFonts w:ascii="Times New Roman" w:hAnsi="Times New Roman"/>
              </w:rPr>
              <w:t>m)</w:t>
            </w:r>
          </w:p>
        </w:tc>
        <w:tc>
          <w:tcPr>
            <w:tcW w:w="8149" w:type="dxa"/>
            <w:shd w:val="clear" w:color="auto" w:fill="auto"/>
          </w:tcPr>
          <w:p w14:paraId="651F5834" w14:textId="77777777" w:rsidR="00F274DC" w:rsidRPr="00CE723B" w:rsidRDefault="00F274DC" w:rsidP="00CE723B">
            <w:pPr>
              <w:pStyle w:val="NoSpacing"/>
              <w:rPr>
                <w:sz w:val="22"/>
                <w:szCs w:val="22"/>
              </w:rPr>
            </w:pPr>
            <w:r w:rsidRPr="00CE723B">
              <w:rPr>
                <w:sz w:val="22"/>
                <w:szCs w:val="22"/>
              </w:rPr>
              <w:t>How soils attain their shear strength</w:t>
            </w:r>
          </w:p>
        </w:tc>
        <w:tc>
          <w:tcPr>
            <w:tcW w:w="810" w:type="dxa"/>
          </w:tcPr>
          <w:p w14:paraId="7E87BBE5"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CO4</w:t>
            </w:r>
          </w:p>
        </w:tc>
        <w:tc>
          <w:tcPr>
            <w:tcW w:w="748" w:type="dxa"/>
            <w:shd w:val="clear" w:color="auto" w:fill="auto"/>
          </w:tcPr>
          <w:p w14:paraId="38404DCF" w14:textId="5F108618" w:rsidR="00F274DC" w:rsidRPr="00CE723B" w:rsidRDefault="00F274DC" w:rsidP="00CE723B">
            <w:pPr>
              <w:spacing w:after="0" w:line="240" w:lineRule="auto"/>
              <w:rPr>
                <w:rFonts w:ascii="Times New Roman" w:hAnsi="Times New Roman"/>
              </w:rPr>
            </w:pPr>
          </w:p>
        </w:tc>
      </w:tr>
      <w:tr w:rsidR="00F274DC" w:rsidRPr="00CE723B" w14:paraId="1CB40A3D" w14:textId="77777777" w:rsidTr="002E3386">
        <w:tc>
          <w:tcPr>
            <w:tcW w:w="413" w:type="dxa"/>
            <w:shd w:val="clear" w:color="auto" w:fill="auto"/>
          </w:tcPr>
          <w:p w14:paraId="0F6E7759"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1BE54DA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n)</w:t>
            </w:r>
          </w:p>
        </w:tc>
        <w:tc>
          <w:tcPr>
            <w:tcW w:w="8149" w:type="dxa"/>
            <w:shd w:val="clear" w:color="auto" w:fill="auto"/>
          </w:tcPr>
          <w:p w14:paraId="46E0BB9C" w14:textId="77777777" w:rsidR="00F274DC" w:rsidRPr="00CE723B" w:rsidRDefault="00F274DC" w:rsidP="00CE723B">
            <w:pPr>
              <w:pStyle w:val="NoSpacing"/>
              <w:rPr>
                <w:sz w:val="22"/>
                <w:szCs w:val="22"/>
              </w:rPr>
            </w:pPr>
            <w:r w:rsidRPr="00CE723B">
              <w:rPr>
                <w:sz w:val="22"/>
                <w:szCs w:val="22"/>
              </w:rPr>
              <w:t>Name different laboratory shear tests on soils?</w:t>
            </w:r>
          </w:p>
        </w:tc>
        <w:tc>
          <w:tcPr>
            <w:tcW w:w="810" w:type="dxa"/>
          </w:tcPr>
          <w:p w14:paraId="368A3580"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CO4</w:t>
            </w:r>
          </w:p>
        </w:tc>
        <w:tc>
          <w:tcPr>
            <w:tcW w:w="748" w:type="dxa"/>
            <w:shd w:val="clear" w:color="auto" w:fill="auto"/>
          </w:tcPr>
          <w:p w14:paraId="6F334391" w14:textId="17F52475" w:rsidR="00F274DC" w:rsidRPr="00CE723B" w:rsidRDefault="00F274DC" w:rsidP="00CE723B">
            <w:pPr>
              <w:spacing w:after="0" w:line="240" w:lineRule="auto"/>
              <w:rPr>
                <w:rFonts w:ascii="Times New Roman" w:hAnsi="Times New Roman"/>
              </w:rPr>
            </w:pPr>
          </w:p>
        </w:tc>
      </w:tr>
      <w:tr w:rsidR="00F274DC" w:rsidRPr="00CE723B" w14:paraId="1C3D628F" w14:textId="77777777" w:rsidTr="002E3386">
        <w:tc>
          <w:tcPr>
            <w:tcW w:w="10558" w:type="dxa"/>
            <w:gridSpan w:val="5"/>
          </w:tcPr>
          <w:p w14:paraId="41F983AD" w14:textId="77777777" w:rsidR="00F274DC" w:rsidRPr="00CE723B" w:rsidRDefault="00F274DC" w:rsidP="00CE723B">
            <w:pPr>
              <w:spacing w:after="0" w:line="240" w:lineRule="auto"/>
              <w:jc w:val="center"/>
              <w:rPr>
                <w:rFonts w:ascii="Times New Roman" w:hAnsi="Times New Roman"/>
                <w:b/>
              </w:rPr>
            </w:pPr>
            <w:r w:rsidRPr="00CE723B">
              <w:rPr>
                <w:rFonts w:ascii="Times New Roman" w:hAnsi="Times New Roman"/>
                <w:b/>
              </w:rPr>
              <w:t>Unit –I</w:t>
            </w:r>
          </w:p>
        </w:tc>
      </w:tr>
      <w:tr w:rsidR="00F274DC" w:rsidRPr="00CE723B" w14:paraId="7D3D98E0" w14:textId="77777777" w:rsidTr="002E3386">
        <w:tc>
          <w:tcPr>
            <w:tcW w:w="413" w:type="dxa"/>
            <w:shd w:val="clear" w:color="auto" w:fill="auto"/>
          </w:tcPr>
          <w:p w14:paraId="79FAD233"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2.</w:t>
            </w:r>
          </w:p>
        </w:tc>
        <w:tc>
          <w:tcPr>
            <w:tcW w:w="438" w:type="dxa"/>
            <w:shd w:val="clear" w:color="auto" w:fill="auto"/>
          </w:tcPr>
          <w:p w14:paraId="265EEEF5"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2301ED5F" w14:textId="77777777" w:rsidR="00F274DC" w:rsidRPr="00CE723B" w:rsidRDefault="00F274DC" w:rsidP="00CE723B">
            <w:pPr>
              <w:pStyle w:val="NoSpacing"/>
              <w:jc w:val="both"/>
              <w:rPr>
                <w:sz w:val="22"/>
                <w:szCs w:val="22"/>
              </w:rPr>
            </w:pPr>
            <w:r w:rsidRPr="00CE723B">
              <w:rPr>
                <w:sz w:val="22"/>
                <w:szCs w:val="22"/>
              </w:rPr>
              <w:t xml:space="preserve">Derive a relationship between water content, void ration, degree of saturation and specific gravity of soil solids.                                                                                                     </w:t>
            </w:r>
          </w:p>
        </w:tc>
        <w:tc>
          <w:tcPr>
            <w:tcW w:w="810" w:type="dxa"/>
          </w:tcPr>
          <w:p w14:paraId="1BFC0A1D"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CO1</w:t>
            </w:r>
          </w:p>
        </w:tc>
        <w:tc>
          <w:tcPr>
            <w:tcW w:w="748" w:type="dxa"/>
            <w:shd w:val="clear" w:color="auto" w:fill="auto"/>
          </w:tcPr>
          <w:p w14:paraId="2F1CC1A5"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662C11BE" w14:textId="77777777" w:rsidTr="002E3386">
        <w:tc>
          <w:tcPr>
            <w:tcW w:w="413" w:type="dxa"/>
            <w:shd w:val="clear" w:color="auto" w:fill="auto"/>
          </w:tcPr>
          <w:p w14:paraId="3F1EC395"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1A420EDC"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7340DEB1" w14:textId="77777777" w:rsidR="00F274DC" w:rsidRPr="00CE723B" w:rsidRDefault="00F274DC" w:rsidP="00CE723B">
            <w:pPr>
              <w:pStyle w:val="NoSpacing"/>
              <w:jc w:val="both"/>
              <w:rPr>
                <w:sz w:val="22"/>
                <w:szCs w:val="22"/>
              </w:rPr>
            </w:pPr>
            <w:r w:rsidRPr="00CE723B">
              <w:rPr>
                <w:sz w:val="22"/>
                <w:szCs w:val="22"/>
              </w:rPr>
              <w:t xml:space="preserve">In a field exploration, a soil sample was collected in a sampling tube of internal diameter 5.0 cm below the ground water table. The length of the extracted sample was 10.2 cm and its mass was 387 g. If G = 2.7, and the mass of the dried sample is 313 g. Find the porosity, void ratio, degree of saturation, and the dry density of the sample.                                                </w:t>
            </w:r>
          </w:p>
        </w:tc>
        <w:tc>
          <w:tcPr>
            <w:tcW w:w="810" w:type="dxa"/>
          </w:tcPr>
          <w:p w14:paraId="1AAC252A"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CO1</w:t>
            </w:r>
          </w:p>
        </w:tc>
        <w:tc>
          <w:tcPr>
            <w:tcW w:w="748" w:type="dxa"/>
            <w:shd w:val="clear" w:color="auto" w:fill="auto"/>
          </w:tcPr>
          <w:p w14:paraId="591A6F48"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0F26690F" w14:textId="77777777" w:rsidTr="002E3386">
        <w:tc>
          <w:tcPr>
            <w:tcW w:w="10558" w:type="dxa"/>
            <w:gridSpan w:val="5"/>
            <w:shd w:val="clear" w:color="auto" w:fill="auto"/>
          </w:tcPr>
          <w:p w14:paraId="43B19824"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b/>
                <w:color w:val="000000"/>
              </w:rPr>
              <w:t>(OR)</w:t>
            </w:r>
          </w:p>
        </w:tc>
      </w:tr>
      <w:tr w:rsidR="00F274DC" w:rsidRPr="00CE723B" w14:paraId="1B22C59F" w14:textId="77777777" w:rsidTr="002E3386">
        <w:tc>
          <w:tcPr>
            <w:tcW w:w="413" w:type="dxa"/>
            <w:shd w:val="clear" w:color="auto" w:fill="auto"/>
          </w:tcPr>
          <w:p w14:paraId="4F991EF8"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3.</w:t>
            </w:r>
          </w:p>
        </w:tc>
        <w:tc>
          <w:tcPr>
            <w:tcW w:w="438" w:type="dxa"/>
            <w:shd w:val="clear" w:color="auto" w:fill="auto"/>
          </w:tcPr>
          <w:p w14:paraId="4045E49D"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546030AD" w14:textId="77777777" w:rsidR="00F274DC" w:rsidRPr="00CE723B" w:rsidRDefault="00F274DC" w:rsidP="00CE723B">
            <w:pPr>
              <w:tabs>
                <w:tab w:val="left" w:pos="360"/>
              </w:tabs>
              <w:spacing w:after="0" w:line="240" w:lineRule="auto"/>
              <w:jc w:val="both"/>
              <w:rPr>
                <w:rFonts w:ascii="Times New Roman" w:hAnsi="Times New Roman"/>
              </w:rPr>
            </w:pPr>
            <w:r w:rsidRPr="00CE723B">
              <w:rPr>
                <w:rFonts w:ascii="Times New Roman" w:hAnsi="Times New Roman"/>
              </w:rPr>
              <w:t>A Sieve analysis test is conducted on a soil sample weighing 500 g. The results are given below.</w:t>
            </w:r>
          </w:p>
          <w:p w14:paraId="09384E4B" w14:textId="48203AEA" w:rsidR="00F274DC" w:rsidRPr="00CE723B" w:rsidRDefault="00B75DA4" w:rsidP="00CE723B">
            <w:pPr>
              <w:tabs>
                <w:tab w:val="left" w:pos="360"/>
              </w:tabs>
              <w:spacing w:after="0" w:line="240" w:lineRule="auto"/>
              <w:jc w:val="center"/>
              <w:rPr>
                <w:rFonts w:ascii="Times New Roman" w:hAnsi="Times New Roman"/>
              </w:rPr>
            </w:pPr>
            <w:r w:rsidRPr="00CE723B">
              <w:rPr>
                <w:rFonts w:ascii="Times New Roman" w:hAnsi="Times New Roman"/>
                <w:noProof/>
                <w:lang w:val="en-US"/>
              </w:rPr>
              <w:drawing>
                <wp:inline distT="0" distB="0" distL="0" distR="0" wp14:anchorId="1551BDA7" wp14:editId="6898C73C">
                  <wp:extent cx="4732020" cy="586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2020" cy="586740"/>
                          </a:xfrm>
                          <a:prstGeom prst="rect">
                            <a:avLst/>
                          </a:prstGeom>
                          <a:noFill/>
                          <a:ln>
                            <a:noFill/>
                          </a:ln>
                        </pic:spPr>
                      </pic:pic>
                    </a:graphicData>
                  </a:graphic>
                </wp:inline>
              </w:drawing>
            </w:r>
          </w:p>
          <w:p w14:paraId="502046DF" w14:textId="77777777" w:rsidR="00F274DC" w:rsidRPr="00CE723B" w:rsidRDefault="00F274DC" w:rsidP="00CE723B">
            <w:pPr>
              <w:tabs>
                <w:tab w:val="left" w:pos="360"/>
              </w:tabs>
              <w:spacing w:after="0" w:line="240" w:lineRule="auto"/>
              <w:rPr>
                <w:rFonts w:ascii="Times New Roman" w:hAnsi="Times New Roman"/>
              </w:rPr>
            </w:pPr>
            <w:r w:rsidRPr="00CE723B">
              <w:rPr>
                <w:rFonts w:ascii="Times New Roman" w:hAnsi="Times New Roman"/>
              </w:rPr>
              <w:t>Plot the grain size analysis curve and compute Cu and Cc and classify the soil.</w:t>
            </w:r>
          </w:p>
        </w:tc>
        <w:tc>
          <w:tcPr>
            <w:tcW w:w="810" w:type="dxa"/>
          </w:tcPr>
          <w:p w14:paraId="014BB8A0"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CO1</w:t>
            </w:r>
          </w:p>
        </w:tc>
        <w:tc>
          <w:tcPr>
            <w:tcW w:w="748" w:type="dxa"/>
            <w:shd w:val="clear" w:color="auto" w:fill="auto"/>
          </w:tcPr>
          <w:p w14:paraId="50F67CE9"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4A674ACB" w14:textId="77777777" w:rsidTr="002E3386">
        <w:tc>
          <w:tcPr>
            <w:tcW w:w="413" w:type="dxa"/>
            <w:shd w:val="clear" w:color="auto" w:fill="auto"/>
          </w:tcPr>
          <w:p w14:paraId="200434F0"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5C6F9C4C"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40CC09E5" w14:textId="77777777" w:rsidR="00F274DC" w:rsidRPr="00CE723B" w:rsidRDefault="00F274DC" w:rsidP="00CE723B">
            <w:pPr>
              <w:pStyle w:val="NoSpacing"/>
              <w:jc w:val="both"/>
              <w:rPr>
                <w:sz w:val="22"/>
                <w:szCs w:val="22"/>
              </w:rPr>
            </w:pPr>
            <w:r w:rsidRPr="00CE723B">
              <w:rPr>
                <w:sz w:val="22"/>
                <w:szCs w:val="22"/>
              </w:rPr>
              <w:t>What is plasticity chart? Explain its use in soil classification.</w:t>
            </w:r>
          </w:p>
        </w:tc>
        <w:tc>
          <w:tcPr>
            <w:tcW w:w="810" w:type="dxa"/>
          </w:tcPr>
          <w:p w14:paraId="6EA45A73"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CO1</w:t>
            </w:r>
          </w:p>
        </w:tc>
        <w:tc>
          <w:tcPr>
            <w:tcW w:w="748" w:type="dxa"/>
            <w:shd w:val="clear" w:color="auto" w:fill="auto"/>
          </w:tcPr>
          <w:p w14:paraId="322ED9D3"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4A4186BD" w14:textId="77777777" w:rsidTr="002E3386">
        <w:tc>
          <w:tcPr>
            <w:tcW w:w="10558" w:type="dxa"/>
            <w:gridSpan w:val="5"/>
            <w:shd w:val="clear" w:color="auto" w:fill="auto"/>
          </w:tcPr>
          <w:p w14:paraId="77AD3119"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b/>
              </w:rPr>
              <w:t>Unit –II</w:t>
            </w:r>
          </w:p>
        </w:tc>
      </w:tr>
      <w:tr w:rsidR="00F274DC" w:rsidRPr="00CE723B" w14:paraId="7088C2D9" w14:textId="77777777" w:rsidTr="002E3386">
        <w:tc>
          <w:tcPr>
            <w:tcW w:w="413" w:type="dxa"/>
            <w:shd w:val="clear" w:color="auto" w:fill="auto"/>
          </w:tcPr>
          <w:p w14:paraId="4EDAE7D6"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4.</w:t>
            </w:r>
          </w:p>
        </w:tc>
        <w:tc>
          <w:tcPr>
            <w:tcW w:w="438" w:type="dxa"/>
            <w:shd w:val="clear" w:color="auto" w:fill="auto"/>
          </w:tcPr>
          <w:p w14:paraId="3EFCDB2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05703BEA" w14:textId="77777777" w:rsidR="00F274DC" w:rsidRPr="00CE723B" w:rsidRDefault="00F274DC" w:rsidP="00CE723B">
            <w:pPr>
              <w:pStyle w:val="NoSpacing"/>
              <w:jc w:val="both"/>
              <w:rPr>
                <w:sz w:val="22"/>
                <w:szCs w:val="22"/>
              </w:rPr>
            </w:pPr>
            <w:r w:rsidRPr="00CE723B">
              <w:rPr>
                <w:sz w:val="22"/>
                <w:szCs w:val="22"/>
              </w:rPr>
              <w:t xml:space="preserve">Explain Flow nets, their characteristics and uses.                                                              </w:t>
            </w:r>
          </w:p>
        </w:tc>
        <w:tc>
          <w:tcPr>
            <w:tcW w:w="810" w:type="dxa"/>
          </w:tcPr>
          <w:p w14:paraId="3DB74431"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CO2</w:t>
            </w:r>
          </w:p>
        </w:tc>
        <w:tc>
          <w:tcPr>
            <w:tcW w:w="748" w:type="dxa"/>
            <w:shd w:val="clear" w:color="auto" w:fill="auto"/>
          </w:tcPr>
          <w:p w14:paraId="3ABFF0E1"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7B5BC9B1" w14:textId="77777777" w:rsidTr="002E3386">
        <w:tc>
          <w:tcPr>
            <w:tcW w:w="413" w:type="dxa"/>
            <w:shd w:val="clear" w:color="auto" w:fill="auto"/>
          </w:tcPr>
          <w:p w14:paraId="49A7FA3D"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4C37D64B"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1524D6D0" w14:textId="10C502ED" w:rsidR="00F274DC" w:rsidRPr="00CE723B" w:rsidRDefault="00083AE8" w:rsidP="00CE723B">
            <w:pPr>
              <w:pStyle w:val="NoSpacing"/>
              <w:jc w:val="both"/>
              <w:rPr>
                <w:sz w:val="22"/>
                <w:szCs w:val="22"/>
              </w:rPr>
            </w:pPr>
            <w:r w:rsidRPr="00CE723B">
              <w:t xml:space="preserve">A vertical sheet pile penetrates </w:t>
            </w:r>
            <w:smartTag w:uri="urn:schemas-microsoft-com:office:smarttags" w:element="metricconverter">
              <w:smartTagPr>
                <w:attr w:name="ProductID" w:val="8 m"/>
              </w:smartTagPr>
              <w:r w:rsidRPr="00CE723B">
                <w:t>8 m</w:t>
              </w:r>
            </w:smartTag>
            <w:r w:rsidRPr="00CE723B">
              <w:t xml:space="preserve"> into a uniform sand stratum, </w:t>
            </w:r>
            <w:smartTag w:uri="urn:schemas-microsoft-com:office:smarttags" w:element="metricconverter">
              <w:smartTagPr>
                <w:attr w:name="ProductID" w:val="15 m"/>
              </w:smartTagPr>
              <w:r w:rsidRPr="00CE723B">
                <w:t>15 m</w:t>
              </w:r>
            </w:smartTag>
            <w:r w:rsidRPr="00CE723B">
              <w:t xml:space="preserve"> thick, overlying an impervious layer.  It retains water for </w:t>
            </w:r>
            <w:smartTag w:uri="urn:schemas-microsoft-com:office:smarttags" w:element="metricconverter">
              <w:smartTagPr>
                <w:attr w:name="ProductID" w:val="6 m"/>
              </w:smartTagPr>
              <w:r w:rsidRPr="00CE723B">
                <w:t>6 m</w:t>
              </w:r>
            </w:smartTag>
            <w:r w:rsidRPr="00CE723B">
              <w:t xml:space="preserve"> above G.L.  Draw the flow net and determine the seepage under the pile.  Take K = 4 x 10</w:t>
            </w:r>
            <w:r w:rsidRPr="00CE723B">
              <w:rPr>
                <w:vertAlign w:val="superscript"/>
              </w:rPr>
              <w:t>-2</w:t>
            </w:r>
            <w:r w:rsidRPr="00CE723B">
              <w:t xml:space="preserve"> m/sec.</w:t>
            </w:r>
          </w:p>
        </w:tc>
        <w:tc>
          <w:tcPr>
            <w:tcW w:w="810" w:type="dxa"/>
          </w:tcPr>
          <w:p w14:paraId="41519BB1"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CO2</w:t>
            </w:r>
          </w:p>
        </w:tc>
        <w:tc>
          <w:tcPr>
            <w:tcW w:w="748" w:type="dxa"/>
            <w:shd w:val="clear" w:color="auto" w:fill="auto"/>
          </w:tcPr>
          <w:p w14:paraId="72CE9CA1"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6918452A" w14:textId="77777777" w:rsidTr="002E3386">
        <w:tc>
          <w:tcPr>
            <w:tcW w:w="10558" w:type="dxa"/>
            <w:gridSpan w:val="5"/>
            <w:shd w:val="clear" w:color="auto" w:fill="auto"/>
          </w:tcPr>
          <w:p w14:paraId="0B557939"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b/>
                <w:color w:val="000000"/>
              </w:rPr>
              <w:t>(OR)</w:t>
            </w:r>
          </w:p>
        </w:tc>
      </w:tr>
      <w:tr w:rsidR="00F274DC" w:rsidRPr="00CE723B" w14:paraId="07A55CE9" w14:textId="77777777" w:rsidTr="002E3386">
        <w:tc>
          <w:tcPr>
            <w:tcW w:w="413" w:type="dxa"/>
            <w:shd w:val="clear" w:color="auto" w:fill="auto"/>
          </w:tcPr>
          <w:p w14:paraId="632244B5"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5.</w:t>
            </w:r>
          </w:p>
        </w:tc>
        <w:tc>
          <w:tcPr>
            <w:tcW w:w="438" w:type="dxa"/>
            <w:shd w:val="clear" w:color="auto" w:fill="auto"/>
          </w:tcPr>
          <w:p w14:paraId="34B2B589"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46EB242F"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What is quick sand? Derive an expression for critical hydraulic gradient. Why is quick sand condition more common in sandy soils?</w:t>
            </w:r>
          </w:p>
        </w:tc>
        <w:tc>
          <w:tcPr>
            <w:tcW w:w="810" w:type="dxa"/>
          </w:tcPr>
          <w:p w14:paraId="45D7E9A1"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CO2</w:t>
            </w:r>
          </w:p>
        </w:tc>
        <w:tc>
          <w:tcPr>
            <w:tcW w:w="748" w:type="dxa"/>
            <w:shd w:val="clear" w:color="auto" w:fill="auto"/>
          </w:tcPr>
          <w:p w14:paraId="072A9511"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0D82F10A" w14:textId="77777777" w:rsidTr="002E3386">
        <w:tc>
          <w:tcPr>
            <w:tcW w:w="413" w:type="dxa"/>
            <w:shd w:val="clear" w:color="auto" w:fill="auto"/>
          </w:tcPr>
          <w:p w14:paraId="6DE9FECE"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44E10C76"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08A7ECCD" w14:textId="3D8ACC1B" w:rsidR="00F274DC" w:rsidRPr="00083AE8" w:rsidRDefault="00083AE8" w:rsidP="00CE723B">
            <w:pPr>
              <w:spacing w:after="0" w:line="240" w:lineRule="auto"/>
              <w:jc w:val="both"/>
              <w:rPr>
                <w:rFonts w:ascii="Times New Roman" w:hAnsi="Times New Roman"/>
              </w:rPr>
            </w:pPr>
            <w:r w:rsidRPr="00083AE8">
              <w:rPr>
                <w:rFonts w:ascii="Times New Roman" w:hAnsi="Times New Roman"/>
              </w:rPr>
              <w:t xml:space="preserve">A falling head test was performed on a soil specimen having a diameter of 100 mm and height 120 mm. The stand pipe had a diameter of 12 mm and the water level in it dropped from 550 mm to 410 mm in 2 hours. Determine the time required for the water level in the stand pipe to come down to 200 mm. Also determine the height of water level in the stand pipe after a period of 24 hours from the beginning of the test.                                          </w:t>
            </w:r>
          </w:p>
        </w:tc>
        <w:tc>
          <w:tcPr>
            <w:tcW w:w="810" w:type="dxa"/>
          </w:tcPr>
          <w:p w14:paraId="2D343776"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CO2</w:t>
            </w:r>
          </w:p>
        </w:tc>
        <w:tc>
          <w:tcPr>
            <w:tcW w:w="748" w:type="dxa"/>
            <w:shd w:val="clear" w:color="auto" w:fill="auto"/>
          </w:tcPr>
          <w:p w14:paraId="47406C2E"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1FE9D678" w14:textId="77777777" w:rsidTr="002E3386">
        <w:tc>
          <w:tcPr>
            <w:tcW w:w="10558" w:type="dxa"/>
            <w:gridSpan w:val="5"/>
            <w:shd w:val="clear" w:color="auto" w:fill="auto"/>
          </w:tcPr>
          <w:p w14:paraId="7365B551"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b/>
              </w:rPr>
              <w:t>Unit –III</w:t>
            </w:r>
          </w:p>
        </w:tc>
      </w:tr>
      <w:tr w:rsidR="00F274DC" w:rsidRPr="00CE723B" w14:paraId="198CD497" w14:textId="77777777" w:rsidTr="002E3386">
        <w:tc>
          <w:tcPr>
            <w:tcW w:w="413" w:type="dxa"/>
            <w:shd w:val="clear" w:color="auto" w:fill="auto"/>
          </w:tcPr>
          <w:p w14:paraId="68D57EC0"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6.</w:t>
            </w:r>
          </w:p>
        </w:tc>
        <w:tc>
          <w:tcPr>
            <w:tcW w:w="438" w:type="dxa"/>
            <w:shd w:val="clear" w:color="auto" w:fill="auto"/>
          </w:tcPr>
          <w:p w14:paraId="616C7EB0"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1A451835" w14:textId="77777777" w:rsidR="00F274DC" w:rsidRPr="00CE723B" w:rsidRDefault="00F274DC" w:rsidP="00CE723B">
            <w:pPr>
              <w:spacing w:after="0" w:line="240" w:lineRule="auto"/>
              <w:jc w:val="both"/>
              <w:rPr>
                <w:rFonts w:ascii="Times New Roman" w:hAnsi="Times New Roman"/>
              </w:rPr>
            </w:pPr>
            <w:r w:rsidRPr="00CE723B">
              <w:rPr>
                <w:rFonts w:ascii="Times New Roman" w:hAnsi="Times New Roman"/>
              </w:rPr>
              <w:t xml:space="preserve">A point load of 1000kN is applied at the ground level. Calculate the vertical stress below the point of application of the load at a depth of 5meters and also calculate the stress at the same depth but at a radial distance of 6 meters. Adopt </w:t>
            </w:r>
            <w:proofErr w:type="spellStart"/>
            <w:r w:rsidRPr="00CE723B">
              <w:rPr>
                <w:rFonts w:ascii="Times New Roman" w:hAnsi="Times New Roman"/>
              </w:rPr>
              <w:t>Boussinesq’s</w:t>
            </w:r>
            <w:proofErr w:type="spellEnd"/>
            <w:r w:rsidRPr="00CE723B">
              <w:rPr>
                <w:rFonts w:ascii="Times New Roman" w:hAnsi="Times New Roman"/>
              </w:rPr>
              <w:t xml:space="preserve"> approach</w:t>
            </w:r>
          </w:p>
        </w:tc>
        <w:tc>
          <w:tcPr>
            <w:tcW w:w="810" w:type="dxa"/>
          </w:tcPr>
          <w:p w14:paraId="67BE5CCD"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CO3</w:t>
            </w:r>
          </w:p>
        </w:tc>
        <w:tc>
          <w:tcPr>
            <w:tcW w:w="748" w:type="dxa"/>
            <w:shd w:val="clear" w:color="auto" w:fill="auto"/>
          </w:tcPr>
          <w:p w14:paraId="0CFB237B"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33AA0D97" w14:textId="77777777" w:rsidTr="002E3386">
        <w:tc>
          <w:tcPr>
            <w:tcW w:w="413" w:type="dxa"/>
            <w:shd w:val="clear" w:color="auto" w:fill="auto"/>
          </w:tcPr>
          <w:p w14:paraId="4AC47374"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6D8E17BB"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7F31650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 xml:space="preserve">Explain </w:t>
            </w:r>
            <w:proofErr w:type="spellStart"/>
            <w:r w:rsidRPr="00CE723B">
              <w:rPr>
                <w:rFonts w:ascii="Times New Roman" w:hAnsi="Times New Roman"/>
              </w:rPr>
              <w:t>Newmark’s</w:t>
            </w:r>
            <w:proofErr w:type="spellEnd"/>
            <w:r w:rsidRPr="00CE723B">
              <w:rPr>
                <w:rFonts w:ascii="Times New Roman" w:hAnsi="Times New Roman"/>
              </w:rPr>
              <w:t xml:space="preserve"> influence chart preparation and usage.                                               </w:t>
            </w:r>
          </w:p>
        </w:tc>
        <w:tc>
          <w:tcPr>
            <w:tcW w:w="810" w:type="dxa"/>
          </w:tcPr>
          <w:p w14:paraId="24FDC6BD"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CO3</w:t>
            </w:r>
          </w:p>
        </w:tc>
        <w:tc>
          <w:tcPr>
            <w:tcW w:w="748" w:type="dxa"/>
            <w:shd w:val="clear" w:color="auto" w:fill="auto"/>
          </w:tcPr>
          <w:p w14:paraId="36BE0A9E"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08E5551E" w14:textId="77777777" w:rsidTr="002E3386">
        <w:tc>
          <w:tcPr>
            <w:tcW w:w="10558" w:type="dxa"/>
            <w:gridSpan w:val="5"/>
            <w:shd w:val="clear" w:color="auto" w:fill="auto"/>
          </w:tcPr>
          <w:p w14:paraId="09AAD483" w14:textId="77777777" w:rsidR="00CE723B" w:rsidRDefault="00CE723B" w:rsidP="00CE723B">
            <w:pPr>
              <w:spacing w:after="0" w:line="240" w:lineRule="auto"/>
              <w:jc w:val="center"/>
              <w:rPr>
                <w:rFonts w:ascii="Times New Roman" w:hAnsi="Times New Roman"/>
                <w:b/>
                <w:color w:val="000000"/>
              </w:rPr>
            </w:pPr>
          </w:p>
          <w:p w14:paraId="79A7541E" w14:textId="53F25639" w:rsidR="00CE723B" w:rsidRDefault="00CE723B" w:rsidP="00CE723B">
            <w:pPr>
              <w:spacing w:after="0" w:line="240" w:lineRule="auto"/>
              <w:jc w:val="right"/>
              <w:rPr>
                <w:rFonts w:ascii="Times New Roman" w:hAnsi="Times New Roman"/>
                <w:b/>
                <w:color w:val="000000"/>
              </w:rPr>
            </w:pPr>
            <w:r>
              <w:rPr>
                <w:rFonts w:ascii="Times New Roman" w:hAnsi="Times New Roman"/>
                <w:b/>
                <w:color w:val="000000"/>
              </w:rPr>
              <w:t>P.T.O</w:t>
            </w:r>
          </w:p>
          <w:p w14:paraId="2352FB63" w14:textId="77777777" w:rsidR="00CE723B" w:rsidRDefault="00CE723B" w:rsidP="00CE723B">
            <w:pPr>
              <w:spacing w:after="0" w:line="240" w:lineRule="auto"/>
              <w:jc w:val="center"/>
              <w:rPr>
                <w:rFonts w:ascii="Times New Roman" w:hAnsi="Times New Roman"/>
                <w:b/>
                <w:color w:val="000000"/>
              </w:rPr>
            </w:pPr>
          </w:p>
          <w:p w14:paraId="5B8C02A4" w14:textId="77777777" w:rsidR="00124CA6" w:rsidRDefault="00CE723B" w:rsidP="00CE723B">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14:paraId="1C87329A" w14:textId="254E2F5D" w:rsidR="00CE723B" w:rsidRPr="00DE07C6" w:rsidRDefault="00CE723B" w:rsidP="00CE723B">
            <w:pPr>
              <w:spacing w:after="0" w:line="240" w:lineRule="auto"/>
              <w:jc w:val="right"/>
              <w:rPr>
                <w:rFonts w:ascii="Times New Roman" w:hAnsi="Times New Roman"/>
                <w:b/>
                <w:sz w:val="32"/>
                <w:szCs w:val="32"/>
                <w:lang w:val="en-US" w:eastAsia="en-IN" w:bidi="te-IN"/>
              </w:rPr>
            </w:pPr>
            <w:bookmarkStart w:id="0" w:name="_GoBack"/>
            <w:bookmarkEnd w:id="0"/>
            <w:r>
              <w:rPr>
                <w:rFonts w:ascii="Times New Roman" w:hAnsi="Times New Roman"/>
                <w:b/>
                <w:sz w:val="32"/>
                <w:szCs w:val="32"/>
                <w:lang w:val="en-US" w:eastAsia="en-IN" w:bidi="te-IN"/>
              </w:rPr>
              <w:t>20CE405</w:t>
            </w:r>
          </w:p>
          <w:p w14:paraId="4F5D938D" w14:textId="77777777" w:rsidR="00CE723B" w:rsidRDefault="00CE723B" w:rsidP="00CE723B">
            <w:pPr>
              <w:spacing w:after="0" w:line="240" w:lineRule="auto"/>
              <w:jc w:val="center"/>
              <w:rPr>
                <w:rFonts w:ascii="Times New Roman" w:hAnsi="Times New Roman"/>
                <w:b/>
                <w:color w:val="000000"/>
              </w:rPr>
            </w:pPr>
          </w:p>
          <w:p w14:paraId="1DD82A8E"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b/>
                <w:color w:val="000000"/>
              </w:rPr>
              <w:t>(OR)</w:t>
            </w:r>
          </w:p>
        </w:tc>
      </w:tr>
      <w:tr w:rsidR="00F274DC" w:rsidRPr="00CE723B" w14:paraId="1A27F064" w14:textId="77777777" w:rsidTr="002E3386">
        <w:tc>
          <w:tcPr>
            <w:tcW w:w="413" w:type="dxa"/>
            <w:shd w:val="clear" w:color="auto" w:fill="auto"/>
          </w:tcPr>
          <w:p w14:paraId="60FF16F8"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lastRenderedPageBreak/>
              <w:t>7.</w:t>
            </w:r>
          </w:p>
        </w:tc>
        <w:tc>
          <w:tcPr>
            <w:tcW w:w="438" w:type="dxa"/>
            <w:shd w:val="clear" w:color="auto" w:fill="auto"/>
          </w:tcPr>
          <w:p w14:paraId="3521155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513C7E00" w14:textId="77777777" w:rsidR="00F274DC" w:rsidRPr="00CE723B" w:rsidRDefault="00F274DC" w:rsidP="00CE723B">
            <w:pPr>
              <w:spacing w:after="0" w:line="240" w:lineRule="auto"/>
              <w:jc w:val="both"/>
              <w:rPr>
                <w:rFonts w:ascii="Times New Roman" w:hAnsi="Times New Roman"/>
              </w:rPr>
            </w:pPr>
            <w:r w:rsidRPr="00CE723B">
              <w:rPr>
                <w:rFonts w:ascii="Times New Roman" w:hAnsi="Times New Roman"/>
              </w:rPr>
              <w:t xml:space="preserve">Explain the difference between IS light and heavy compactions.                                         </w:t>
            </w:r>
          </w:p>
        </w:tc>
        <w:tc>
          <w:tcPr>
            <w:tcW w:w="810" w:type="dxa"/>
          </w:tcPr>
          <w:p w14:paraId="18BAA636"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CO3</w:t>
            </w:r>
          </w:p>
        </w:tc>
        <w:tc>
          <w:tcPr>
            <w:tcW w:w="748" w:type="dxa"/>
            <w:shd w:val="clear" w:color="auto" w:fill="auto"/>
          </w:tcPr>
          <w:p w14:paraId="4B8721C9"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23DDFF88" w14:textId="77777777" w:rsidTr="002E3386">
        <w:tc>
          <w:tcPr>
            <w:tcW w:w="413" w:type="dxa"/>
            <w:shd w:val="clear" w:color="auto" w:fill="auto"/>
          </w:tcPr>
          <w:p w14:paraId="093DF40A"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28C7D09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149A0A19" w14:textId="77777777" w:rsidR="00F274DC" w:rsidRPr="00CE723B" w:rsidRDefault="00F274DC" w:rsidP="00CE723B">
            <w:pPr>
              <w:spacing w:after="0" w:line="240" w:lineRule="auto"/>
              <w:jc w:val="both"/>
              <w:rPr>
                <w:rFonts w:ascii="Times New Roman" w:hAnsi="Times New Roman"/>
              </w:rPr>
            </w:pPr>
            <w:r w:rsidRPr="00CE723B">
              <w:rPr>
                <w:rFonts w:ascii="Times New Roman" w:hAnsi="Times New Roman"/>
              </w:rPr>
              <w:t xml:space="preserve">Explain about various factors those affect compaction?                                                                       </w:t>
            </w:r>
          </w:p>
        </w:tc>
        <w:tc>
          <w:tcPr>
            <w:tcW w:w="810" w:type="dxa"/>
          </w:tcPr>
          <w:p w14:paraId="7482215E"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CO3</w:t>
            </w:r>
          </w:p>
        </w:tc>
        <w:tc>
          <w:tcPr>
            <w:tcW w:w="748" w:type="dxa"/>
            <w:shd w:val="clear" w:color="auto" w:fill="auto"/>
          </w:tcPr>
          <w:p w14:paraId="3F470D82"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7M</w:t>
            </w:r>
          </w:p>
        </w:tc>
      </w:tr>
      <w:tr w:rsidR="00F274DC" w:rsidRPr="00CE723B" w14:paraId="31E2E66F" w14:textId="77777777" w:rsidTr="002E3386">
        <w:tc>
          <w:tcPr>
            <w:tcW w:w="10558" w:type="dxa"/>
            <w:gridSpan w:val="5"/>
            <w:shd w:val="clear" w:color="auto" w:fill="auto"/>
          </w:tcPr>
          <w:p w14:paraId="16A0CCF1"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b/>
              </w:rPr>
              <w:t>Unit –IV</w:t>
            </w:r>
          </w:p>
        </w:tc>
      </w:tr>
      <w:tr w:rsidR="00F274DC" w:rsidRPr="00CE723B" w14:paraId="5512D056" w14:textId="77777777" w:rsidTr="002E3386">
        <w:tc>
          <w:tcPr>
            <w:tcW w:w="413" w:type="dxa"/>
            <w:shd w:val="clear" w:color="auto" w:fill="auto"/>
          </w:tcPr>
          <w:p w14:paraId="68AF0298"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8.</w:t>
            </w:r>
          </w:p>
        </w:tc>
        <w:tc>
          <w:tcPr>
            <w:tcW w:w="438" w:type="dxa"/>
            <w:shd w:val="clear" w:color="auto" w:fill="auto"/>
          </w:tcPr>
          <w:p w14:paraId="1D036BFE"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2752C2E5" w14:textId="77777777" w:rsidR="00F274DC" w:rsidRPr="00CE723B" w:rsidRDefault="00F274DC" w:rsidP="00CE723B">
            <w:pPr>
              <w:pStyle w:val="NoSpacing"/>
              <w:tabs>
                <w:tab w:val="left" w:pos="1350"/>
              </w:tabs>
              <w:jc w:val="both"/>
              <w:rPr>
                <w:sz w:val="22"/>
                <w:szCs w:val="22"/>
              </w:rPr>
            </w:pPr>
            <w:r w:rsidRPr="00CE723B">
              <w:rPr>
                <w:sz w:val="22"/>
                <w:szCs w:val="22"/>
              </w:rPr>
              <w:t xml:space="preserve">Obtain the differential equation defining the one-dimensional consolidation as given by </w:t>
            </w:r>
            <w:proofErr w:type="spellStart"/>
            <w:r w:rsidRPr="00CE723B">
              <w:rPr>
                <w:sz w:val="22"/>
                <w:szCs w:val="22"/>
              </w:rPr>
              <w:t>Terzaghi</w:t>
            </w:r>
            <w:proofErr w:type="spellEnd"/>
            <w:r w:rsidRPr="00CE723B">
              <w:rPr>
                <w:sz w:val="22"/>
                <w:szCs w:val="22"/>
              </w:rPr>
              <w:t xml:space="preserve">.                                                                                                                          </w:t>
            </w:r>
          </w:p>
        </w:tc>
        <w:tc>
          <w:tcPr>
            <w:tcW w:w="810" w:type="dxa"/>
          </w:tcPr>
          <w:p w14:paraId="2D0B99F1"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rPr>
              <w:t>CO4</w:t>
            </w:r>
          </w:p>
        </w:tc>
        <w:tc>
          <w:tcPr>
            <w:tcW w:w="748" w:type="dxa"/>
            <w:shd w:val="clear" w:color="auto" w:fill="auto"/>
          </w:tcPr>
          <w:p w14:paraId="311D88B8" w14:textId="77777777" w:rsidR="00F274DC" w:rsidRPr="00CE723B" w:rsidRDefault="00F274DC" w:rsidP="00672415">
            <w:pPr>
              <w:spacing w:after="0" w:line="240" w:lineRule="auto"/>
              <w:rPr>
                <w:rFonts w:ascii="Times New Roman" w:hAnsi="Times New Roman"/>
              </w:rPr>
            </w:pPr>
            <w:r w:rsidRPr="00CE723B">
              <w:rPr>
                <w:rFonts w:ascii="Times New Roman" w:hAnsi="Times New Roman"/>
              </w:rPr>
              <w:t>7M</w:t>
            </w:r>
          </w:p>
        </w:tc>
      </w:tr>
      <w:tr w:rsidR="00F274DC" w:rsidRPr="00CE723B" w14:paraId="57B25452" w14:textId="77777777" w:rsidTr="002E3386">
        <w:tc>
          <w:tcPr>
            <w:tcW w:w="413" w:type="dxa"/>
            <w:shd w:val="clear" w:color="auto" w:fill="auto"/>
          </w:tcPr>
          <w:p w14:paraId="4DCF56BF"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263FBF9F"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1D9BCCD4" w14:textId="77777777" w:rsidR="00490ACF" w:rsidRDefault="00490ACF" w:rsidP="00CE723B">
            <w:pPr>
              <w:pStyle w:val="NoSpacing"/>
              <w:tabs>
                <w:tab w:val="left" w:pos="1695"/>
              </w:tabs>
              <w:jc w:val="both"/>
              <w:rPr>
                <w:sz w:val="22"/>
                <w:szCs w:val="22"/>
              </w:rPr>
            </w:pPr>
            <w:r>
              <w:rPr>
                <w:sz w:val="22"/>
                <w:szCs w:val="22"/>
              </w:rPr>
              <w:t xml:space="preserve">Representative sample of a layer of </w:t>
            </w:r>
            <w:proofErr w:type="spellStart"/>
            <w:r>
              <w:rPr>
                <w:sz w:val="22"/>
                <w:szCs w:val="22"/>
              </w:rPr>
              <w:t>Silty</w:t>
            </w:r>
            <w:proofErr w:type="spellEnd"/>
            <w:r>
              <w:rPr>
                <w:sz w:val="22"/>
                <w:szCs w:val="22"/>
              </w:rPr>
              <w:t xml:space="preserve"> Clay,5m </w:t>
            </w:r>
            <w:proofErr w:type="spellStart"/>
            <w:r>
              <w:rPr>
                <w:sz w:val="22"/>
                <w:szCs w:val="22"/>
              </w:rPr>
              <w:t>thick,were</w:t>
            </w:r>
            <w:proofErr w:type="spellEnd"/>
            <w:r>
              <w:rPr>
                <w:sz w:val="22"/>
                <w:szCs w:val="22"/>
              </w:rPr>
              <w:t xml:space="preserve"> tested in a </w:t>
            </w:r>
            <w:proofErr w:type="spellStart"/>
            <w:r>
              <w:rPr>
                <w:sz w:val="22"/>
                <w:szCs w:val="22"/>
              </w:rPr>
              <w:t>consolidometer</w:t>
            </w:r>
            <w:proofErr w:type="spellEnd"/>
            <w:r>
              <w:rPr>
                <w:sz w:val="22"/>
                <w:szCs w:val="22"/>
              </w:rPr>
              <w:t xml:space="preserve"> and the following results were obtained</w:t>
            </w:r>
          </w:p>
          <w:p w14:paraId="76A6EF41" w14:textId="0924A99E" w:rsidR="00F274DC" w:rsidRPr="00196FC5" w:rsidRDefault="00490ACF" w:rsidP="00490ACF">
            <w:pPr>
              <w:pStyle w:val="NoSpacing"/>
              <w:tabs>
                <w:tab w:val="left" w:pos="1695"/>
              </w:tabs>
              <w:jc w:val="both"/>
              <w:rPr>
                <w:sz w:val="22"/>
                <w:szCs w:val="22"/>
              </w:rPr>
            </w:pPr>
            <w:r>
              <w:rPr>
                <w:sz w:val="22"/>
                <w:szCs w:val="22"/>
              </w:rPr>
              <w:t>Initial Void Ratio e</w:t>
            </w:r>
            <w:r>
              <w:rPr>
                <w:sz w:val="22"/>
                <w:szCs w:val="22"/>
                <w:vertAlign w:val="subscript"/>
              </w:rPr>
              <w:t>0</w:t>
            </w:r>
            <w:r>
              <w:rPr>
                <w:sz w:val="22"/>
                <w:szCs w:val="22"/>
              </w:rPr>
              <w:t>=0.90</w:t>
            </w:r>
            <w:proofErr w:type="gramStart"/>
            <w:r>
              <w:rPr>
                <w:sz w:val="22"/>
                <w:szCs w:val="22"/>
              </w:rPr>
              <w:t>,Preconsolidation</w:t>
            </w:r>
            <w:proofErr w:type="gramEnd"/>
            <w:r>
              <w:rPr>
                <w:sz w:val="22"/>
                <w:szCs w:val="22"/>
              </w:rPr>
              <w:t xml:space="preserve"> pressure </w:t>
            </w:r>
            <w:proofErr w:type="spellStart"/>
            <w:r>
              <w:rPr>
                <w:sz w:val="22"/>
                <w:szCs w:val="22"/>
              </w:rPr>
              <w:t>σ</w:t>
            </w:r>
            <w:r>
              <w:rPr>
                <w:sz w:val="22"/>
                <w:szCs w:val="22"/>
                <w:vertAlign w:val="subscript"/>
              </w:rPr>
              <w:t>c</w:t>
            </w:r>
            <w:proofErr w:type="spellEnd"/>
            <w:r>
              <w:rPr>
                <w:sz w:val="22"/>
                <w:szCs w:val="22"/>
              </w:rPr>
              <w:t xml:space="preserve"> =120</w:t>
            </w:r>
            <w:r w:rsidR="00196FC5">
              <w:rPr>
                <w:sz w:val="22"/>
                <w:szCs w:val="22"/>
              </w:rPr>
              <w:t>kN</w:t>
            </w:r>
            <w:r>
              <w:rPr>
                <w:sz w:val="22"/>
                <w:szCs w:val="22"/>
              </w:rPr>
              <w:t>/m</w:t>
            </w:r>
            <w:r>
              <w:rPr>
                <w:sz w:val="22"/>
                <w:szCs w:val="22"/>
                <w:vertAlign w:val="superscript"/>
              </w:rPr>
              <w:t>2</w:t>
            </w:r>
            <w:r>
              <w:rPr>
                <w:sz w:val="22"/>
                <w:szCs w:val="22"/>
              </w:rPr>
              <w:t>,Recompression Index C</w:t>
            </w:r>
            <w:r>
              <w:rPr>
                <w:sz w:val="22"/>
                <w:szCs w:val="22"/>
                <w:vertAlign w:val="subscript"/>
              </w:rPr>
              <w:t>r</w:t>
            </w:r>
            <w:r>
              <w:rPr>
                <w:sz w:val="22"/>
                <w:szCs w:val="22"/>
              </w:rPr>
              <w:t>=0.03,Compression Index C</w:t>
            </w:r>
            <w:r>
              <w:rPr>
                <w:sz w:val="22"/>
                <w:szCs w:val="22"/>
                <w:vertAlign w:val="subscript"/>
              </w:rPr>
              <w:t>c</w:t>
            </w:r>
            <w:r>
              <w:rPr>
                <w:sz w:val="22"/>
                <w:szCs w:val="22"/>
              </w:rPr>
              <w:t xml:space="preserve">=0.27.Estimate the </w:t>
            </w:r>
            <w:r>
              <w:rPr>
                <w:sz w:val="22"/>
                <w:szCs w:val="22"/>
              </w:rPr>
              <w:t>consolidation</w:t>
            </w:r>
            <w:r>
              <w:rPr>
                <w:sz w:val="22"/>
                <w:szCs w:val="22"/>
              </w:rPr>
              <w:t xml:space="preserve"> settlement if the present average over burden stress of the layer </w:t>
            </w:r>
            <w:r>
              <w:rPr>
                <w:sz w:val="22"/>
                <w:szCs w:val="22"/>
              </w:rPr>
              <w:t>σ</w:t>
            </w:r>
            <w:r>
              <w:rPr>
                <w:sz w:val="22"/>
                <w:szCs w:val="22"/>
                <w:vertAlign w:val="subscript"/>
              </w:rPr>
              <w:t>0</w:t>
            </w:r>
            <w:r>
              <w:rPr>
                <w:sz w:val="22"/>
                <w:szCs w:val="22"/>
              </w:rPr>
              <w:t xml:space="preserve"> is 7</w:t>
            </w:r>
            <w:r>
              <w:rPr>
                <w:sz w:val="22"/>
                <w:szCs w:val="22"/>
              </w:rPr>
              <w:t>0</w:t>
            </w:r>
            <w:r w:rsidR="00196FC5">
              <w:rPr>
                <w:sz w:val="22"/>
                <w:szCs w:val="22"/>
              </w:rPr>
              <w:t>kN</w:t>
            </w:r>
            <w:r>
              <w:rPr>
                <w:sz w:val="22"/>
                <w:szCs w:val="22"/>
              </w:rPr>
              <w:t>/m</w:t>
            </w:r>
            <w:r>
              <w:rPr>
                <w:sz w:val="22"/>
                <w:szCs w:val="22"/>
                <w:vertAlign w:val="superscript"/>
              </w:rPr>
              <w:t>2</w:t>
            </w:r>
            <w:r>
              <w:rPr>
                <w:sz w:val="22"/>
                <w:szCs w:val="22"/>
              </w:rPr>
              <w:t xml:space="preserve"> and the increase in average stress in the layer is 8</w:t>
            </w:r>
            <w:r>
              <w:rPr>
                <w:sz w:val="22"/>
                <w:szCs w:val="22"/>
              </w:rPr>
              <w:t>0</w:t>
            </w:r>
            <w:r w:rsidR="00196FC5">
              <w:rPr>
                <w:sz w:val="22"/>
                <w:szCs w:val="22"/>
              </w:rPr>
              <w:t>kN</w:t>
            </w:r>
            <w:r>
              <w:rPr>
                <w:sz w:val="22"/>
                <w:szCs w:val="22"/>
              </w:rPr>
              <w:t>/m</w:t>
            </w:r>
            <w:r>
              <w:rPr>
                <w:sz w:val="22"/>
                <w:szCs w:val="22"/>
                <w:vertAlign w:val="superscript"/>
              </w:rPr>
              <w:t>2</w:t>
            </w:r>
            <w:r w:rsidR="00196FC5">
              <w:rPr>
                <w:sz w:val="22"/>
                <w:szCs w:val="22"/>
              </w:rPr>
              <w:t>.</w:t>
            </w:r>
          </w:p>
        </w:tc>
        <w:tc>
          <w:tcPr>
            <w:tcW w:w="810" w:type="dxa"/>
          </w:tcPr>
          <w:p w14:paraId="7D358F2A"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rPr>
              <w:t>CO4</w:t>
            </w:r>
          </w:p>
        </w:tc>
        <w:tc>
          <w:tcPr>
            <w:tcW w:w="748" w:type="dxa"/>
            <w:shd w:val="clear" w:color="auto" w:fill="auto"/>
          </w:tcPr>
          <w:p w14:paraId="0AC23685" w14:textId="77777777" w:rsidR="00F274DC" w:rsidRPr="00CE723B" w:rsidRDefault="00F274DC" w:rsidP="00672415">
            <w:pPr>
              <w:spacing w:after="0" w:line="240" w:lineRule="auto"/>
              <w:rPr>
                <w:rFonts w:ascii="Times New Roman" w:hAnsi="Times New Roman"/>
              </w:rPr>
            </w:pPr>
            <w:r w:rsidRPr="00CE723B">
              <w:rPr>
                <w:rFonts w:ascii="Times New Roman" w:hAnsi="Times New Roman"/>
              </w:rPr>
              <w:t>7M</w:t>
            </w:r>
          </w:p>
        </w:tc>
      </w:tr>
      <w:tr w:rsidR="00F274DC" w:rsidRPr="00CE723B" w14:paraId="60B3D84D" w14:textId="77777777" w:rsidTr="002E3386">
        <w:tc>
          <w:tcPr>
            <w:tcW w:w="10558" w:type="dxa"/>
            <w:gridSpan w:val="5"/>
            <w:shd w:val="clear" w:color="auto" w:fill="auto"/>
          </w:tcPr>
          <w:p w14:paraId="6F59BCFB" w14:textId="7D0DAFC3" w:rsidR="00F274DC" w:rsidRPr="00CE723B" w:rsidRDefault="00F274DC" w:rsidP="00CE723B">
            <w:pPr>
              <w:spacing w:after="0" w:line="240" w:lineRule="auto"/>
              <w:jc w:val="center"/>
              <w:rPr>
                <w:rFonts w:ascii="Times New Roman" w:hAnsi="Times New Roman"/>
              </w:rPr>
            </w:pPr>
            <w:r w:rsidRPr="00CE723B">
              <w:rPr>
                <w:rFonts w:ascii="Times New Roman" w:hAnsi="Times New Roman"/>
                <w:b/>
                <w:color w:val="000000"/>
              </w:rPr>
              <w:t>(OR)</w:t>
            </w:r>
          </w:p>
        </w:tc>
      </w:tr>
      <w:tr w:rsidR="00F274DC" w:rsidRPr="00CE723B" w14:paraId="0E3E6CE7" w14:textId="77777777" w:rsidTr="002E3386">
        <w:tc>
          <w:tcPr>
            <w:tcW w:w="413" w:type="dxa"/>
            <w:shd w:val="clear" w:color="auto" w:fill="auto"/>
          </w:tcPr>
          <w:p w14:paraId="6E7DEA32"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9.</w:t>
            </w:r>
          </w:p>
        </w:tc>
        <w:tc>
          <w:tcPr>
            <w:tcW w:w="438" w:type="dxa"/>
            <w:shd w:val="clear" w:color="auto" w:fill="auto"/>
          </w:tcPr>
          <w:p w14:paraId="6F8E7367"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a)</w:t>
            </w:r>
          </w:p>
        </w:tc>
        <w:tc>
          <w:tcPr>
            <w:tcW w:w="8149" w:type="dxa"/>
            <w:shd w:val="clear" w:color="auto" w:fill="auto"/>
          </w:tcPr>
          <w:p w14:paraId="46EE1E58"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 xml:space="preserve">Explain different drainage conditions for shear testing of soils.                                          </w:t>
            </w:r>
          </w:p>
        </w:tc>
        <w:tc>
          <w:tcPr>
            <w:tcW w:w="810" w:type="dxa"/>
          </w:tcPr>
          <w:p w14:paraId="380EED69"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rPr>
              <w:t>CO4</w:t>
            </w:r>
          </w:p>
        </w:tc>
        <w:tc>
          <w:tcPr>
            <w:tcW w:w="748" w:type="dxa"/>
            <w:shd w:val="clear" w:color="auto" w:fill="auto"/>
          </w:tcPr>
          <w:p w14:paraId="2FB6AE03" w14:textId="77777777" w:rsidR="00F274DC" w:rsidRPr="00CE723B" w:rsidRDefault="00F274DC" w:rsidP="00672415">
            <w:pPr>
              <w:spacing w:after="0" w:line="240" w:lineRule="auto"/>
              <w:rPr>
                <w:rFonts w:ascii="Times New Roman" w:hAnsi="Times New Roman"/>
              </w:rPr>
            </w:pPr>
            <w:r w:rsidRPr="00CE723B">
              <w:rPr>
                <w:rFonts w:ascii="Times New Roman" w:hAnsi="Times New Roman"/>
              </w:rPr>
              <w:t>7M</w:t>
            </w:r>
          </w:p>
        </w:tc>
      </w:tr>
      <w:tr w:rsidR="00F274DC" w:rsidRPr="00CE723B" w14:paraId="77205E2E" w14:textId="77777777" w:rsidTr="002E3386">
        <w:tc>
          <w:tcPr>
            <w:tcW w:w="413" w:type="dxa"/>
            <w:shd w:val="clear" w:color="auto" w:fill="auto"/>
          </w:tcPr>
          <w:p w14:paraId="0BE49C28" w14:textId="77777777" w:rsidR="00F274DC" w:rsidRPr="00CE723B" w:rsidRDefault="00F274DC" w:rsidP="00CE723B">
            <w:pPr>
              <w:spacing w:after="0" w:line="240" w:lineRule="auto"/>
              <w:rPr>
                <w:rFonts w:ascii="Times New Roman" w:hAnsi="Times New Roman"/>
              </w:rPr>
            </w:pPr>
          </w:p>
        </w:tc>
        <w:tc>
          <w:tcPr>
            <w:tcW w:w="438" w:type="dxa"/>
            <w:shd w:val="clear" w:color="auto" w:fill="auto"/>
          </w:tcPr>
          <w:p w14:paraId="5C4773E2" w14:textId="77777777" w:rsidR="00F274DC" w:rsidRPr="00CE723B" w:rsidRDefault="00F274DC" w:rsidP="00CE723B">
            <w:pPr>
              <w:spacing w:after="0" w:line="240" w:lineRule="auto"/>
              <w:rPr>
                <w:rFonts w:ascii="Times New Roman" w:hAnsi="Times New Roman"/>
              </w:rPr>
            </w:pPr>
            <w:r w:rsidRPr="00CE723B">
              <w:rPr>
                <w:rFonts w:ascii="Times New Roman" w:hAnsi="Times New Roman"/>
              </w:rPr>
              <w:t>b)</w:t>
            </w:r>
          </w:p>
        </w:tc>
        <w:tc>
          <w:tcPr>
            <w:tcW w:w="8149" w:type="dxa"/>
            <w:shd w:val="clear" w:color="auto" w:fill="auto"/>
          </w:tcPr>
          <w:p w14:paraId="2BFCECE1" w14:textId="7CBFAC3F" w:rsidR="00F274DC" w:rsidRPr="00CE723B" w:rsidRDefault="00521504" w:rsidP="00521504">
            <w:pPr>
              <w:spacing w:after="0" w:line="240" w:lineRule="auto"/>
              <w:jc w:val="both"/>
              <w:rPr>
                <w:rFonts w:ascii="Times New Roman" w:hAnsi="Times New Roman"/>
              </w:rPr>
            </w:pPr>
            <w:r>
              <w:rPr>
                <w:rFonts w:ascii="Times New Roman" w:hAnsi="Times New Roman"/>
              </w:rPr>
              <w:t xml:space="preserve">An unconfined compression test was conducted on an undisturbed sample of clay .The sample had a diameter of 37.5mm and was 80mm long. The load at failure measured by the Proving ring was 28N and the axial deformation of the sample at failure was 13mm.Determine the Unconfined </w:t>
            </w:r>
            <w:proofErr w:type="gramStart"/>
            <w:r>
              <w:rPr>
                <w:rFonts w:ascii="Times New Roman" w:hAnsi="Times New Roman"/>
              </w:rPr>
              <w:t xml:space="preserve">compressive </w:t>
            </w:r>
            <w:r w:rsidR="00F274DC" w:rsidRPr="00CE723B">
              <w:rPr>
                <w:rFonts w:ascii="Times New Roman" w:hAnsi="Times New Roman"/>
              </w:rPr>
              <w:t xml:space="preserve"> </w:t>
            </w:r>
            <w:r>
              <w:rPr>
                <w:rFonts w:ascii="Times New Roman" w:hAnsi="Times New Roman"/>
              </w:rPr>
              <w:t>strength</w:t>
            </w:r>
            <w:proofErr w:type="gramEnd"/>
            <w:r>
              <w:rPr>
                <w:rFonts w:ascii="Times New Roman" w:hAnsi="Times New Roman"/>
              </w:rPr>
              <w:t xml:space="preserve"> and the undrained shear strength of the clay.</w:t>
            </w:r>
          </w:p>
        </w:tc>
        <w:tc>
          <w:tcPr>
            <w:tcW w:w="810" w:type="dxa"/>
          </w:tcPr>
          <w:p w14:paraId="211843EA" w14:textId="77777777" w:rsidR="00F274DC" w:rsidRPr="00CE723B" w:rsidRDefault="00F274DC" w:rsidP="00CE723B">
            <w:pPr>
              <w:spacing w:after="0" w:line="240" w:lineRule="auto"/>
              <w:jc w:val="center"/>
              <w:rPr>
                <w:rFonts w:ascii="Times New Roman" w:hAnsi="Times New Roman"/>
              </w:rPr>
            </w:pPr>
            <w:r w:rsidRPr="00CE723B">
              <w:rPr>
                <w:rFonts w:ascii="Times New Roman" w:hAnsi="Times New Roman"/>
              </w:rPr>
              <w:t>CO4</w:t>
            </w:r>
          </w:p>
        </w:tc>
        <w:tc>
          <w:tcPr>
            <w:tcW w:w="748" w:type="dxa"/>
            <w:shd w:val="clear" w:color="auto" w:fill="auto"/>
          </w:tcPr>
          <w:p w14:paraId="3AF2291F" w14:textId="77777777" w:rsidR="00F274DC" w:rsidRPr="00CE723B" w:rsidRDefault="00F274DC" w:rsidP="00D37B36">
            <w:pPr>
              <w:spacing w:after="0" w:line="240" w:lineRule="auto"/>
              <w:rPr>
                <w:rFonts w:ascii="Times New Roman" w:hAnsi="Times New Roman"/>
              </w:rPr>
            </w:pPr>
            <w:r w:rsidRPr="00CE723B">
              <w:rPr>
                <w:rFonts w:ascii="Times New Roman" w:hAnsi="Times New Roman"/>
              </w:rPr>
              <w:t>7M</w:t>
            </w:r>
          </w:p>
        </w:tc>
      </w:tr>
    </w:tbl>
    <w:p w14:paraId="2FC9F556" w14:textId="77777777" w:rsidR="001F5B74" w:rsidRDefault="001F5B74" w:rsidP="002E16F9">
      <w:pPr>
        <w:tabs>
          <w:tab w:val="left" w:pos="360"/>
        </w:tabs>
        <w:spacing w:after="0" w:line="240" w:lineRule="auto"/>
        <w:ind w:right="29"/>
        <w:jc w:val="center"/>
        <w:rPr>
          <w:rFonts w:ascii="Times New Roman" w:hAnsi="Times New Roman"/>
          <w:b/>
        </w:rPr>
      </w:pPr>
    </w:p>
    <w:p w14:paraId="71D5A9FF" w14:textId="01781E51" w:rsidR="005B2EE9" w:rsidRPr="006744F5" w:rsidRDefault="00B75DA4" w:rsidP="002E16F9">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14:anchorId="7BE56DA1" wp14:editId="777C954A">
            <wp:extent cx="2156460" cy="4648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6460" cy="464820"/>
                    </a:xfrm>
                    <a:prstGeom prst="rect">
                      <a:avLst/>
                    </a:prstGeom>
                    <a:noFill/>
                    <a:ln>
                      <a:noFill/>
                    </a:ln>
                  </pic:spPr>
                </pic:pic>
              </a:graphicData>
            </a:graphic>
          </wp:inline>
        </w:drawing>
      </w:r>
    </w:p>
    <w:p w14:paraId="2CE79FF6" w14:textId="77777777" w:rsidR="008E1885" w:rsidRDefault="008E1885" w:rsidP="002E16F9">
      <w:pPr>
        <w:tabs>
          <w:tab w:val="left" w:pos="360"/>
        </w:tabs>
        <w:spacing w:after="0" w:line="240" w:lineRule="auto"/>
        <w:ind w:right="29"/>
        <w:jc w:val="center"/>
        <w:rPr>
          <w:rFonts w:ascii="Times New Roman" w:hAnsi="Times New Roman"/>
          <w:b/>
        </w:rPr>
      </w:pPr>
    </w:p>
    <w:p w14:paraId="4CF071D0" w14:textId="77777777" w:rsidR="0065128C" w:rsidRDefault="0065128C" w:rsidP="002E16F9">
      <w:pPr>
        <w:tabs>
          <w:tab w:val="left" w:pos="360"/>
        </w:tabs>
        <w:spacing w:after="0" w:line="240" w:lineRule="auto"/>
        <w:ind w:right="29"/>
        <w:jc w:val="center"/>
        <w:rPr>
          <w:rFonts w:ascii="Times New Roman" w:hAnsi="Times New Roman"/>
          <w:b/>
        </w:rPr>
      </w:pPr>
    </w:p>
    <w:sectPr w:rsidR="0065128C" w:rsidSect="00CE723B">
      <w:pgSz w:w="11907" w:h="16839" w:code="9"/>
      <w:pgMar w:top="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C2BE2" w14:textId="77777777" w:rsidR="00C906B0" w:rsidRDefault="00C906B0" w:rsidP="009178F6">
      <w:pPr>
        <w:spacing w:after="0" w:line="240" w:lineRule="auto"/>
      </w:pPr>
      <w:r>
        <w:separator/>
      </w:r>
    </w:p>
  </w:endnote>
  <w:endnote w:type="continuationSeparator" w:id="0">
    <w:p w14:paraId="027658CB" w14:textId="77777777" w:rsidR="00C906B0" w:rsidRDefault="00C906B0"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7EDE3" w14:textId="77777777" w:rsidR="00C906B0" w:rsidRDefault="00C906B0" w:rsidP="009178F6">
      <w:pPr>
        <w:spacing w:after="0" w:line="240" w:lineRule="auto"/>
      </w:pPr>
      <w:r>
        <w:separator/>
      </w:r>
    </w:p>
  </w:footnote>
  <w:footnote w:type="continuationSeparator" w:id="0">
    <w:p w14:paraId="0FDBF583" w14:textId="77777777" w:rsidR="00C906B0" w:rsidRDefault="00C906B0"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4878D0"/>
    <w:multiLevelType w:val="hybridMultilevel"/>
    <w:tmpl w:val="C61EEF58"/>
    <w:lvl w:ilvl="0" w:tplc="ED7689B8">
      <w:start w:val="1"/>
      <w:numFmt w:val="decimal"/>
      <w:lvlText w:val="%1."/>
      <w:lvlJc w:val="left"/>
      <w:pPr>
        <w:ind w:left="930" w:hanging="57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61BC"/>
    <w:rsid w:val="00010488"/>
    <w:rsid w:val="00014609"/>
    <w:rsid w:val="000312B8"/>
    <w:rsid w:val="000604FF"/>
    <w:rsid w:val="00061C75"/>
    <w:rsid w:val="000735E4"/>
    <w:rsid w:val="000747AA"/>
    <w:rsid w:val="00083AE8"/>
    <w:rsid w:val="00085F3E"/>
    <w:rsid w:val="00091C80"/>
    <w:rsid w:val="00094533"/>
    <w:rsid w:val="00096B7A"/>
    <w:rsid w:val="000A0598"/>
    <w:rsid w:val="000A4680"/>
    <w:rsid w:val="000B687C"/>
    <w:rsid w:val="000D1F34"/>
    <w:rsid w:val="000E4C8D"/>
    <w:rsid w:val="00105D83"/>
    <w:rsid w:val="00120A9D"/>
    <w:rsid w:val="00124CA6"/>
    <w:rsid w:val="00133E67"/>
    <w:rsid w:val="00140315"/>
    <w:rsid w:val="00146B1E"/>
    <w:rsid w:val="00156EA0"/>
    <w:rsid w:val="00162E39"/>
    <w:rsid w:val="00166A13"/>
    <w:rsid w:val="0017653D"/>
    <w:rsid w:val="00182688"/>
    <w:rsid w:val="00183966"/>
    <w:rsid w:val="00196FC5"/>
    <w:rsid w:val="001A12DA"/>
    <w:rsid w:val="001B2C49"/>
    <w:rsid w:val="001B6546"/>
    <w:rsid w:val="001B6AC0"/>
    <w:rsid w:val="001B6CD7"/>
    <w:rsid w:val="001C5243"/>
    <w:rsid w:val="001D77D0"/>
    <w:rsid w:val="001E0718"/>
    <w:rsid w:val="001E0F9E"/>
    <w:rsid w:val="001E6177"/>
    <w:rsid w:val="001E6268"/>
    <w:rsid w:val="001E67A0"/>
    <w:rsid w:val="001F5B74"/>
    <w:rsid w:val="00212BA5"/>
    <w:rsid w:val="00230BED"/>
    <w:rsid w:val="00242895"/>
    <w:rsid w:val="002444FD"/>
    <w:rsid w:val="00244843"/>
    <w:rsid w:val="002502D0"/>
    <w:rsid w:val="002553DA"/>
    <w:rsid w:val="00261B82"/>
    <w:rsid w:val="00267C8B"/>
    <w:rsid w:val="002765B7"/>
    <w:rsid w:val="00276FBE"/>
    <w:rsid w:val="002806F3"/>
    <w:rsid w:val="002920ED"/>
    <w:rsid w:val="00297D01"/>
    <w:rsid w:val="002A0E86"/>
    <w:rsid w:val="002B15CA"/>
    <w:rsid w:val="002D1D2A"/>
    <w:rsid w:val="002D6CC2"/>
    <w:rsid w:val="002E1614"/>
    <w:rsid w:val="002E16F9"/>
    <w:rsid w:val="002E3386"/>
    <w:rsid w:val="002F6E6A"/>
    <w:rsid w:val="00307455"/>
    <w:rsid w:val="003145BB"/>
    <w:rsid w:val="0031472F"/>
    <w:rsid w:val="003160C5"/>
    <w:rsid w:val="003206A4"/>
    <w:rsid w:val="0033148C"/>
    <w:rsid w:val="00375F6E"/>
    <w:rsid w:val="0038021E"/>
    <w:rsid w:val="003910C5"/>
    <w:rsid w:val="003A38F9"/>
    <w:rsid w:val="003B3E54"/>
    <w:rsid w:val="003C3441"/>
    <w:rsid w:val="003D1D76"/>
    <w:rsid w:val="0040095A"/>
    <w:rsid w:val="00414ECB"/>
    <w:rsid w:val="00416CFE"/>
    <w:rsid w:val="004273C7"/>
    <w:rsid w:val="00427900"/>
    <w:rsid w:val="004429FB"/>
    <w:rsid w:val="00455C13"/>
    <w:rsid w:val="00471D81"/>
    <w:rsid w:val="00486CA0"/>
    <w:rsid w:val="00490ACF"/>
    <w:rsid w:val="00490F54"/>
    <w:rsid w:val="00493097"/>
    <w:rsid w:val="004A0AFE"/>
    <w:rsid w:val="004B3566"/>
    <w:rsid w:val="004B39E1"/>
    <w:rsid w:val="004E1936"/>
    <w:rsid w:val="004E5CE8"/>
    <w:rsid w:val="004E6894"/>
    <w:rsid w:val="004F1DD4"/>
    <w:rsid w:val="0050029F"/>
    <w:rsid w:val="00521504"/>
    <w:rsid w:val="00551A58"/>
    <w:rsid w:val="00574389"/>
    <w:rsid w:val="005746FD"/>
    <w:rsid w:val="005A1EB1"/>
    <w:rsid w:val="005A220A"/>
    <w:rsid w:val="005B2EE9"/>
    <w:rsid w:val="005B32DC"/>
    <w:rsid w:val="005B5E00"/>
    <w:rsid w:val="005B7861"/>
    <w:rsid w:val="005C03C7"/>
    <w:rsid w:val="005C61A7"/>
    <w:rsid w:val="005D205F"/>
    <w:rsid w:val="005D31C5"/>
    <w:rsid w:val="005D7618"/>
    <w:rsid w:val="005F34F7"/>
    <w:rsid w:val="00602A32"/>
    <w:rsid w:val="00602C49"/>
    <w:rsid w:val="00604E83"/>
    <w:rsid w:val="0061412B"/>
    <w:rsid w:val="006145BE"/>
    <w:rsid w:val="00627754"/>
    <w:rsid w:val="006302A1"/>
    <w:rsid w:val="00631928"/>
    <w:rsid w:val="0065102E"/>
    <w:rsid w:val="0065128C"/>
    <w:rsid w:val="0065427A"/>
    <w:rsid w:val="006560B2"/>
    <w:rsid w:val="00660153"/>
    <w:rsid w:val="00672415"/>
    <w:rsid w:val="00674165"/>
    <w:rsid w:val="006744F5"/>
    <w:rsid w:val="00683F5E"/>
    <w:rsid w:val="00695B4E"/>
    <w:rsid w:val="006B23B6"/>
    <w:rsid w:val="006D1D63"/>
    <w:rsid w:val="006D3564"/>
    <w:rsid w:val="006E3085"/>
    <w:rsid w:val="006E5E11"/>
    <w:rsid w:val="006E6941"/>
    <w:rsid w:val="006F3A72"/>
    <w:rsid w:val="006F3B42"/>
    <w:rsid w:val="006F4228"/>
    <w:rsid w:val="006F5BB2"/>
    <w:rsid w:val="006F70BC"/>
    <w:rsid w:val="00702D21"/>
    <w:rsid w:val="00723BD6"/>
    <w:rsid w:val="0074144C"/>
    <w:rsid w:val="00742189"/>
    <w:rsid w:val="007558A3"/>
    <w:rsid w:val="00755C8C"/>
    <w:rsid w:val="00767686"/>
    <w:rsid w:val="007857BD"/>
    <w:rsid w:val="0079491B"/>
    <w:rsid w:val="00794CCF"/>
    <w:rsid w:val="0079603B"/>
    <w:rsid w:val="007D2C96"/>
    <w:rsid w:val="007F5FE8"/>
    <w:rsid w:val="00801CB5"/>
    <w:rsid w:val="00810282"/>
    <w:rsid w:val="00826494"/>
    <w:rsid w:val="0083265E"/>
    <w:rsid w:val="00843417"/>
    <w:rsid w:val="00853363"/>
    <w:rsid w:val="008552BB"/>
    <w:rsid w:val="008625A4"/>
    <w:rsid w:val="00875BE2"/>
    <w:rsid w:val="008A3D1E"/>
    <w:rsid w:val="008A4A20"/>
    <w:rsid w:val="008A6880"/>
    <w:rsid w:val="008B1B8C"/>
    <w:rsid w:val="008B5172"/>
    <w:rsid w:val="008D4CB6"/>
    <w:rsid w:val="008E1885"/>
    <w:rsid w:val="008E2666"/>
    <w:rsid w:val="008F5E35"/>
    <w:rsid w:val="00902181"/>
    <w:rsid w:val="00914111"/>
    <w:rsid w:val="009178F6"/>
    <w:rsid w:val="00920ED8"/>
    <w:rsid w:val="00920F08"/>
    <w:rsid w:val="00927906"/>
    <w:rsid w:val="00930639"/>
    <w:rsid w:val="009413D0"/>
    <w:rsid w:val="00952394"/>
    <w:rsid w:val="00957AA9"/>
    <w:rsid w:val="00963761"/>
    <w:rsid w:val="00985109"/>
    <w:rsid w:val="00992213"/>
    <w:rsid w:val="00993F11"/>
    <w:rsid w:val="009944F4"/>
    <w:rsid w:val="0099772B"/>
    <w:rsid w:val="009A0575"/>
    <w:rsid w:val="009A0D69"/>
    <w:rsid w:val="009B58F3"/>
    <w:rsid w:val="009D166C"/>
    <w:rsid w:val="009E0A3A"/>
    <w:rsid w:val="009F48A1"/>
    <w:rsid w:val="00A05C5F"/>
    <w:rsid w:val="00A26721"/>
    <w:rsid w:val="00A63F64"/>
    <w:rsid w:val="00A6739D"/>
    <w:rsid w:val="00A805E9"/>
    <w:rsid w:val="00A825BC"/>
    <w:rsid w:val="00A94521"/>
    <w:rsid w:val="00AA1AC9"/>
    <w:rsid w:val="00AB4E82"/>
    <w:rsid w:val="00AB5001"/>
    <w:rsid w:val="00AB51E3"/>
    <w:rsid w:val="00AC0A8A"/>
    <w:rsid w:val="00AC2C73"/>
    <w:rsid w:val="00AD23B0"/>
    <w:rsid w:val="00AD3B78"/>
    <w:rsid w:val="00AE0DB5"/>
    <w:rsid w:val="00AE2EC3"/>
    <w:rsid w:val="00AE6EF1"/>
    <w:rsid w:val="00AF57EB"/>
    <w:rsid w:val="00B02B2E"/>
    <w:rsid w:val="00B2486F"/>
    <w:rsid w:val="00B36138"/>
    <w:rsid w:val="00B51625"/>
    <w:rsid w:val="00B557A4"/>
    <w:rsid w:val="00B75DA4"/>
    <w:rsid w:val="00B84FA5"/>
    <w:rsid w:val="00B94544"/>
    <w:rsid w:val="00BB6839"/>
    <w:rsid w:val="00BC5F4D"/>
    <w:rsid w:val="00BD6FD3"/>
    <w:rsid w:val="00BD71B9"/>
    <w:rsid w:val="00BD71BB"/>
    <w:rsid w:val="00BE3F49"/>
    <w:rsid w:val="00BF059A"/>
    <w:rsid w:val="00BF20D0"/>
    <w:rsid w:val="00BF54C4"/>
    <w:rsid w:val="00BF54F3"/>
    <w:rsid w:val="00BF620A"/>
    <w:rsid w:val="00C06AD0"/>
    <w:rsid w:val="00C12DA2"/>
    <w:rsid w:val="00C179DD"/>
    <w:rsid w:val="00C22E75"/>
    <w:rsid w:val="00C22E99"/>
    <w:rsid w:val="00C471BC"/>
    <w:rsid w:val="00C52E24"/>
    <w:rsid w:val="00C53ED1"/>
    <w:rsid w:val="00C57C70"/>
    <w:rsid w:val="00C66841"/>
    <w:rsid w:val="00C73931"/>
    <w:rsid w:val="00C906B0"/>
    <w:rsid w:val="00C91CAE"/>
    <w:rsid w:val="00C96630"/>
    <w:rsid w:val="00C976B1"/>
    <w:rsid w:val="00C97A24"/>
    <w:rsid w:val="00CB202F"/>
    <w:rsid w:val="00CC5495"/>
    <w:rsid w:val="00CC5854"/>
    <w:rsid w:val="00CD2A1C"/>
    <w:rsid w:val="00CE723B"/>
    <w:rsid w:val="00CF24CA"/>
    <w:rsid w:val="00CF4970"/>
    <w:rsid w:val="00CF570F"/>
    <w:rsid w:val="00D0008E"/>
    <w:rsid w:val="00D074FA"/>
    <w:rsid w:val="00D264AC"/>
    <w:rsid w:val="00D26E69"/>
    <w:rsid w:val="00D34236"/>
    <w:rsid w:val="00D37491"/>
    <w:rsid w:val="00D37B36"/>
    <w:rsid w:val="00D60AA2"/>
    <w:rsid w:val="00D815AC"/>
    <w:rsid w:val="00D8726F"/>
    <w:rsid w:val="00D9649C"/>
    <w:rsid w:val="00DA493A"/>
    <w:rsid w:val="00DA726F"/>
    <w:rsid w:val="00DA7AC3"/>
    <w:rsid w:val="00DA7C56"/>
    <w:rsid w:val="00DD04D8"/>
    <w:rsid w:val="00DD5AD0"/>
    <w:rsid w:val="00DD77A7"/>
    <w:rsid w:val="00DE07C6"/>
    <w:rsid w:val="00E04FCC"/>
    <w:rsid w:val="00E11C07"/>
    <w:rsid w:val="00E127F3"/>
    <w:rsid w:val="00E17D46"/>
    <w:rsid w:val="00E244F1"/>
    <w:rsid w:val="00E26EEA"/>
    <w:rsid w:val="00E33104"/>
    <w:rsid w:val="00E3569C"/>
    <w:rsid w:val="00E408D1"/>
    <w:rsid w:val="00E40E29"/>
    <w:rsid w:val="00E4542B"/>
    <w:rsid w:val="00E51B28"/>
    <w:rsid w:val="00E534F8"/>
    <w:rsid w:val="00E562E1"/>
    <w:rsid w:val="00E56579"/>
    <w:rsid w:val="00E615E7"/>
    <w:rsid w:val="00E63F97"/>
    <w:rsid w:val="00E64935"/>
    <w:rsid w:val="00E64F4B"/>
    <w:rsid w:val="00E66464"/>
    <w:rsid w:val="00E93044"/>
    <w:rsid w:val="00E96071"/>
    <w:rsid w:val="00EA3A43"/>
    <w:rsid w:val="00EB0F04"/>
    <w:rsid w:val="00EC7A05"/>
    <w:rsid w:val="00ED01FA"/>
    <w:rsid w:val="00ED3CD0"/>
    <w:rsid w:val="00EE1E0F"/>
    <w:rsid w:val="00EE2F81"/>
    <w:rsid w:val="00EE6899"/>
    <w:rsid w:val="00EF3EC5"/>
    <w:rsid w:val="00EF7147"/>
    <w:rsid w:val="00F07969"/>
    <w:rsid w:val="00F20DF7"/>
    <w:rsid w:val="00F274DC"/>
    <w:rsid w:val="00F376AE"/>
    <w:rsid w:val="00F4239B"/>
    <w:rsid w:val="00F62FA6"/>
    <w:rsid w:val="00F81897"/>
    <w:rsid w:val="00F82A84"/>
    <w:rsid w:val="00F963D7"/>
    <w:rsid w:val="00FA596E"/>
    <w:rsid w:val="00FA5C0A"/>
    <w:rsid w:val="00FA6227"/>
    <w:rsid w:val="00FA7D9C"/>
    <w:rsid w:val="00FB4973"/>
    <w:rsid w:val="00FB7BF5"/>
    <w:rsid w:val="00FC0295"/>
    <w:rsid w:val="00FC33D3"/>
    <w:rsid w:val="00FC4782"/>
    <w:rsid w:val="00FE31E6"/>
    <w:rsid w:val="00FE411D"/>
    <w:rsid w:val="00FE5EE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6521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25EEB-5C04-446C-B52C-84E0E492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cp:lastModifiedBy>exam</cp:lastModifiedBy>
  <cp:revision>20</cp:revision>
  <cp:lastPrinted>2022-08-20T04:07:00Z</cp:lastPrinted>
  <dcterms:created xsi:type="dcterms:W3CDTF">2022-07-22T04:28:00Z</dcterms:created>
  <dcterms:modified xsi:type="dcterms:W3CDTF">2022-08-20T04:07:00Z</dcterms:modified>
</cp:coreProperties>
</file>