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F975F2" w:rsidRDefault="0036289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18ME005/</w:t>
      </w:r>
      <w:r w:rsidR="00F4504F" w:rsidRPr="00F975F2">
        <w:rPr>
          <w:rFonts w:ascii="Times New Roman" w:hAnsi="Times New Roman"/>
          <w:b/>
          <w:color w:val="000000" w:themeColor="text1"/>
          <w:sz w:val="32"/>
          <w:szCs w:val="32"/>
        </w:rPr>
        <w:t>18ME002</w:t>
      </w:r>
      <w:r w:rsidR="00F4504F">
        <w:rPr>
          <w:rFonts w:ascii="Times New Roman" w:hAnsi="Times New Roman"/>
          <w:b/>
          <w:color w:val="000000" w:themeColor="text1"/>
          <w:sz w:val="32"/>
          <w:szCs w:val="32"/>
        </w:rPr>
        <w:t xml:space="preserve"> (</w:t>
      </w:r>
      <w:r w:rsidR="00453B7D">
        <w:rPr>
          <w:rFonts w:ascii="Times New Roman" w:hAnsi="Times New Roman"/>
          <w:b/>
          <w:color w:val="000000" w:themeColor="text1"/>
          <w:sz w:val="32"/>
          <w:szCs w:val="32"/>
        </w:rPr>
        <w:t>CSE</w:t>
      </w:r>
      <w:r w:rsidR="007F3155">
        <w:rPr>
          <w:rFonts w:ascii="Times New Roman" w:hAnsi="Times New Roman"/>
          <w:b/>
          <w:color w:val="000000" w:themeColor="text1"/>
          <w:sz w:val="32"/>
          <w:szCs w:val="32"/>
        </w:rPr>
        <w:t>/IT)</w:t>
      </w:r>
    </w:p>
    <w:p w:rsidR="008E1885" w:rsidRPr="00F975F2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F975F2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975F2" w:rsidRPr="00F975F2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975F2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F975F2" w:rsidRDefault="008F2793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975F2" w:rsidRPr="00F975F2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F975F2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B76517" w:rsidRPr="00F975F2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F975F2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B76517" w:rsidRPr="00F975F2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F975F2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F975F2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F975F2" w:rsidRPr="00F975F2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975F2" w:rsidRDefault="00BD67D9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  <w:sz w:val="28"/>
              </w:rPr>
              <w:t>May</w:t>
            </w:r>
            <w:r w:rsidR="006F0AE3" w:rsidRPr="00F975F2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975F2" w:rsidRDefault="00E127F3" w:rsidP="0081426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F975F2">
              <w:rPr>
                <w:rFonts w:ascii="Times New Roman" w:hAnsi="Times New Roman"/>
                <w:b/>
                <w:color w:val="000000" w:themeColor="text1"/>
                <w:sz w:val="28"/>
              </w:rPr>
              <w:t>Common to CSE &amp;IT</w:t>
            </w:r>
          </w:p>
        </w:tc>
      </w:tr>
      <w:tr w:rsidR="00F975F2" w:rsidRPr="00F975F2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975F2" w:rsidRDefault="00BE7F23" w:rsidP="00B7651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Eighth</w:t>
            </w:r>
            <w:r w:rsidR="00B76517" w:rsidRPr="00F975F2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</w:t>
            </w:r>
            <w:r w:rsidR="00E127F3" w:rsidRPr="00F975F2">
              <w:rPr>
                <w:rFonts w:ascii="Times New Roman" w:hAnsi="Times New Roman"/>
                <w:b/>
                <w:color w:val="000000" w:themeColor="text1"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975F2" w:rsidRDefault="00FD617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Industrial Management and</w:t>
            </w:r>
            <w:r w:rsidR="00814260" w:rsidRPr="00F975F2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 xml:space="preserve"> Entrepreneurship Development</w:t>
            </w:r>
          </w:p>
        </w:tc>
      </w:tr>
      <w:tr w:rsidR="00F975F2" w:rsidRPr="00F975F2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F975F2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F975F2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F975F2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F975F2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F975F2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F975F2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F975F2" w:rsidRPr="00F975F2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0604FF" w:rsidRPr="00F975F2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i/>
                <w:color w:val="000000" w:themeColor="text1"/>
              </w:rPr>
              <w:t xml:space="preserve">Answer Question </w:t>
            </w:r>
            <w:r w:rsidRPr="00EF3B20">
              <w:rPr>
                <w:rFonts w:ascii="Times New Roman" w:hAnsi="Times New Roman"/>
                <w:b/>
                <w:i/>
                <w:color w:val="000000" w:themeColor="text1"/>
              </w:rPr>
              <w:t>No.1</w:t>
            </w:r>
            <w:r w:rsidRPr="00F975F2">
              <w:rPr>
                <w:rFonts w:ascii="Times New Roman" w:hAnsi="Times New Roman"/>
                <w:i/>
                <w:color w:val="000000" w:themeColor="text1"/>
              </w:rPr>
              <w:t xml:space="preserve"> compulsorily. </w:t>
            </w:r>
          </w:p>
        </w:tc>
        <w:tc>
          <w:tcPr>
            <w:tcW w:w="5299" w:type="dxa"/>
            <w:vAlign w:val="center"/>
            <w:hideMark/>
          </w:tcPr>
          <w:p w:rsidR="000604FF" w:rsidRPr="00F975F2" w:rsidRDefault="000604FF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ab/>
            </w:r>
            <w:r w:rsidR="00EB0F04" w:rsidRPr="00F975F2">
              <w:rPr>
                <w:rFonts w:ascii="Times New Roman" w:hAnsi="Times New Roman"/>
                <w:color w:val="000000" w:themeColor="text1"/>
              </w:rPr>
              <w:tab/>
            </w:r>
            <w:r w:rsidR="00EB0F04" w:rsidRPr="00F975F2">
              <w:rPr>
                <w:rFonts w:ascii="Times New Roman" w:hAnsi="Times New Roman"/>
                <w:color w:val="000000" w:themeColor="text1"/>
              </w:rPr>
              <w:tab/>
              <w:t xml:space="preserve">             (10</w:t>
            </w:r>
            <w:r w:rsidRPr="00F975F2">
              <w:rPr>
                <w:rFonts w:ascii="Times New Roman" w:hAnsi="Times New Roman"/>
                <w:color w:val="000000" w:themeColor="text1"/>
              </w:rPr>
              <w:t>X1 = 1</w:t>
            </w:r>
            <w:r w:rsidR="00EB0F04" w:rsidRPr="00F975F2">
              <w:rPr>
                <w:rFonts w:ascii="Times New Roman" w:hAnsi="Times New Roman"/>
                <w:color w:val="000000" w:themeColor="text1"/>
              </w:rPr>
              <w:t>0</w:t>
            </w:r>
            <w:r w:rsidRPr="00F975F2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F975F2" w:rsidRPr="00F975F2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0604FF" w:rsidRPr="00F975F2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Pr="00EF3B20">
              <w:rPr>
                <w:rFonts w:ascii="Times New Roman" w:hAnsi="Times New Roman"/>
                <w:b/>
                <w:i/>
                <w:color w:val="000000" w:themeColor="text1"/>
              </w:rPr>
              <w:t>ONE</w:t>
            </w:r>
            <w:r w:rsidRPr="00F975F2">
              <w:rPr>
                <w:rFonts w:ascii="Times New Roman" w:hAnsi="Times New Roman"/>
                <w:i/>
                <w:color w:val="000000" w:themeColor="text1"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0604FF" w:rsidRPr="00F975F2" w:rsidRDefault="000604FF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EB0F04" w:rsidRPr="00F975F2">
              <w:rPr>
                <w:rFonts w:ascii="Times New Roman" w:hAnsi="Times New Roman"/>
                <w:color w:val="000000" w:themeColor="text1"/>
              </w:rPr>
              <w:t>0=40</w:t>
            </w:r>
            <w:r w:rsidRPr="00F975F2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F975F2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F975F2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F975F2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F975F2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9111"/>
        <w:gridCol w:w="748"/>
      </w:tblGrid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FC49AB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Define Scientific Management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FC49AB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State ownership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FC49AB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Performance Appraisal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180BF3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Concept of selling.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DA0C7F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ABC</w:t>
            </w:r>
            <w:r w:rsidR="00286A89" w:rsidRPr="00F975F2">
              <w:rPr>
                <w:color w:val="000000" w:themeColor="text1"/>
                <w:sz w:val="22"/>
                <w:szCs w:val="22"/>
              </w:rPr>
              <w:t xml:space="preserve"> analysis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DA0C7F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Personnel </w:t>
            </w:r>
            <w:r w:rsidR="008E76B6" w:rsidRPr="00F975F2">
              <w:rPr>
                <w:color w:val="000000" w:themeColor="text1"/>
                <w:sz w:val="22"/>
                <w:szCs w:val="22"/>
              </w:rPr>
              <w:t>management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286A89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Working capital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286A89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List out the characteristics of entrepreneur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BA70A8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What are the f</w:t>
            </w:r>
            <w:r w:rsidR="00286A89" w:rsidRPr="00F975F2">
              <w:rPr>
                <w:color w:val="000000" w:themeColor="text1"/>
                <w:sz w:val="22"/>
                <w:szCs w:val="22"/>
              </w:rPr>
              <w:t>actors affecting Entrepreneurship growth?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9111" w:type="dxa"/>
            <w:shd w:val="clear" w:color="auto" w:fill="auto"/>
          </w:tcPr>
          <w:p w:rsidR="009A0D69" w:rsidRPr="00F975F2" w:rsidRDefault="00286A89" w:rsidP="00F975F2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>Enterprise</w:t>
            </w:r>
            <w:r w:rsidR="00180BF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A0D69" w:rsidRPr="00F975F2" w:rsidRDefault="009A0D6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10710" w:type="dxa"/>
            <w:gridSpan w:val="4"/>
            <w:shd w:val="clear" w:color="auto" w:fill="auto"/>
          </w:tcPr>
          <w:p w:rsidR="007112E7" w:rsidRDefault="007112E7" w:rsidP="00F975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8E1885" w:rsidRPr="00F975F2" w:rsidRDefault="000A4680" w:rsidP="00F975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Unit -I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5746FD" w:rsidRPr="00F975F2" w:rsidRDefault="005746F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746FD" w:rsidRPr="00F975F2" w:rsidRDefault="005D205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5746FD" w:rsidRPr="00F975F2" w:rsidRDefault="000C0DDF" w:rsidP="00DA0C7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 xml:space="preserve">Explain the </w:t>
            </w:r>
            <w:r w:rsidR="00DA0C7F">
              <w:rPr>
                <w:color w:val="000000" w:themeColor="text1"/>
                <w:sz w:val="22"/>
                <w:szCs w:val="22"/>
              </w:rPr>
              <w:t>Principles of management.</w:t>
            </w:r>
          </w:p>
        </w:tc>
        <w:tc>
          <w:tcPr>
            <w:tcW w:w="748" w:type="dxa"/>
            <w:shd w:val="clear" w:color="auto" w:fill="auto"/>
          </w:tcPr>
          <w:p w:rsidR="005746FD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</w:t>
            </w:r>
            <w:r w:rsidR="005746FD" w:rsidRPr="00F975F2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5D205F" w:rsidRPr="00F975F2" w:rsidRDefault="005D205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D205F" w:rsidRPr="00F975F2" w:rsidRDefault="005D205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5D205F" w:rsidRPr="00F975F2" w:rsidRDefault="003A05C6" w:rsidP="00F975F2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 xml:space="preserve">Describe the salient features </w:t>
            </w:r>
            <w:r w:rsidR="00DA0C7F" w:rsidRPr="00F975F2">
              <w:rPr>
                <w:color w:val="000000" w:themeColor="text1"/>
                <w:sz w:val="22"/>
                <w:szCs w:val="22"/>
              </w:rPr>
              <w:t>of Sole</w:t>
            </w:r>
            <w:r w:rsidRPr="00F975F2">
              <w:rPr>
                <w:color w:val="000000" w:themeColor="text1"/>
                <w:sz w:val="22"/>
                <w:szCs w:val="22"/>
              </w:rPr>
              <w:t xml:space="preserve"> Proprietorship.</w:t>
            </w:r>
          </w:p>
        </w:tc>
        <w:tc>
          <w:tcPr>
            <w:tcW w:w="748" w:type="dxa"/>
            <w:shd w:val="clear" w:color="auto" w:fill="auto"/>
          </w:tcPr>
          <w:p w:rsidR="005D205F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0E4C8D" w:rsidRPr="00F975F2" w:rsidRDefault="000A4680" w:rsidP="00F975F2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975F2">
              <w:rPr>
                <w:b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DA0C7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9E0A3A" w:rsidRPr="00F975F2" w:rsidRDefault="000B0909" w:rsidP="00DA0C7F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color w:val="000000" w:themeColor="text1"/>
                <w:sz w:val="22"/>
                <w:szCs w:val="22"/>
              </w:rPr>
              <w:t xml:space="preserve">Explain the </w:t>
            </w:r>
            <w:r w:rsidR="00DA0C7F">
              <w:rPr>
                <w:color w:val="000000" w:themeColor="text1"/>
                <w:sz w:val="22"/>
                <w:szCs w:val="22"/>
              </w:rPr>
              <w:t>various stages of product life cycle</w:t>
            </w:r>
            <w:r w:rsidRPr="00F975F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DA0C7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E0A3A" w:rsidRPr="00F975F2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7112E7" w:rsidRDefault="007112E7" w:rsidP="00F975F2">
            <w:pPr>
              <w:pStyle w:val="NoSpacing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E4C8D" w:rsidRPr="00F975F2" w:rsidRDefault="000A4680" w:rsidP="00F975F2">
            <w:pPr>
              <w:pStyle w:val="NoSpacing"/>
              <w:jc w:val="center"/>
              <w:rPr>
                <w:color w:val="000000" w:themeColor="text1"/>
                <w:sz w:val="22"/>
                <w:szCs w:val="22"/>
              </w:rPr>
            </w:pPr>
            <w:r w:rsidRPr="00F975F2">
              <w:rPr>
                <w:b/>
                <w:color w:val="000000" w:themeColor="text1"/>
                <w:sz w:val="22"/>
                <w:szCs w:val="22"/>
              </w:rPr>
              <w:t>Unit -II</w:t>
            </w:r>
          </w:p>
        </w:tc>
        <w:tc>
          <w:tcPr>
            <w:tcW w:w="748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F975F2" w:rsidRDefault="001A784C" w:rsidP="001A784C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the types of production system.</w:t>
            </w:r>
            <w:r w:rsidR="00BA70A8" w:rsidRPr="00F975F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F975F2" w:rsidRDefault="001A784C" w:rsidP="001A784C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Discuss the functions of Production Planning Control.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0E4C8D" w:rsidRPr="00F975F2" w:rsidRDefault="000A4680" w:rsidP="00F975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E4C8D" w:rsidRPr="00F975F2" w:rsidRDefault="000E4C8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F975F2" w:rsidRDefault="00002A64" w:rsidP="00002A6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Derive the expression for economic ordering quantity(EOQ)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F975F2" w:rsidRDefault="00002A64" w:rsidP="00C350C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The</w:t>
            </w:r>
            <w:r w:rsidR="00C350CB">
              <w:rPr>
                <w:rFonts w:ascii="Times New Roman" w:hAnsi="Times New Roman"/>
                <w:color w:val="000000" w:themeColor="text1"/>
              </w:rPr>
              <w:t xml:space="preserve"> demand for an item each costs </w:t>
            </w:r>
            <w:bookmarkStart w:id="0" w:name="_GoBack"/>
            <w:bookmarkEnd w:id="0"/>
            <w:r w:rsidRPr="00F975F2">
              <w:rPr>
                <w:rFonts w:ascii="Times New Roman" w:hAnsi="Times New Roman"/>
                <w:color w:val="000000" w:themeColor="text1"/>
              </w:rPr>
              <w:t xml:space="preserve"> R</w:t>
            </w:r>
            <w:r w:rsidR="00C350CB">
              <w:rPr>
                <w:rFonts w:ascii="Times New Roman" w:hAnsi="Times New Roman"/>
                <w:color w:val="000000" w:themeColor="text1"/>
              </w:rPr>
              <w:t>s</w:t>
            </w:r>
            <w:r w:rsidRPr="00F975F2">
              <w:rPr>
                <w:rFonts w:ascii="Times New Roman" w:hAnsi="Times New Roman"/>
                <w:color w:val="000000" w:themeColor="text1"/>
              </w:rPr>
              <w:t xml:space="preserve"> 1, is 10,000 units per year. The ordering cost is Rs. 10. Inventory carrying charge is 20% based on </w:t>
            </w:r>
            <w:r w:rsidR="00C350CB">
              <w:rPr>
                <w:rFonts w:ascii="Times New Roman" w:hAnsi="Times New Roman"/>
                <w:color w:val="000000" w:themeColor="text1"/>
              </w:rPr>
              <w:t>the average inventory per year.</w:t>
            </w:r>
            <w:r w:rsidRPr="00F975F2">
              <w:rPr>
                <w:rFonts w:ascii="Times New Roman" w:hAnsi="Times New Roman"/>
                <w:color w:val="000000" w:themeColor="text1"/>
              </w:rPr>
              <w:t xml:space="preserve"> Find </w:t>
            </w:r>
            <w:r>
              <w:rPr>
                <w:rFonts w:ascii="Times New Roman" w:hAnsi="Times New Roman"/>
                <w:color w:val="000000" w:themeColor="text1"/>
              </w:rPr>
              <w:t>EOQ and no.of orders</w:t>
            </w:r>
            <w:r w:rsidRPr="00F975F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48" w:type="dxa"/>
            <w:shd w:val="clear" w:color="auto" w:fill="auto"/>
          </w:tcPr>
          <w:p w:rsidR="00A67EA9" w:rsidRDefault="00A67EA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155A1" w:rsidRPr="00F975F2" w:rsidTr="00884B4C">
        <w:tc>
          <w:tcPr>
            <w:tcW w:w="10710" w:type="dxa"/>
            <w:gridSpan w:val="4"/>
            <w:shd w:val="clear" w:color="auto" w:fill="auto"/>
          </w:tcPr>
          <w:p w:rsidR="00F155A1" w:rsidRDefault="00F155A1" w:rsidP="00CD2FD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                                                                       </w:t>
            </w:r>
          </w:p>
          <w:p w:rsidR="00F155A1" w:rsidRDefault="00F155A1" w:rsidP="007112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 xml:space="preserve">Unit </w:t>
            </w:r>
            <w:r w:rsidR="00C350CB">
              <w:rPr>
                <w:rFonts w:ascii="Times New Roman" w:hAnsi="Times New Roman"/>
                <w:b/>
                <w:color w:val="000000" w:themeColor="text1"/>
              </w:rPr>
              <w:t>–</w:t>
            </w:r>
            <w:r w:rsidRPr="00F975F2">
              <w:rPr>
                <w:rFonts w:ascii="Times New Roman" w:hAnsi="Times New Roman"/>
                <w:b/>
                <w:color w:val="000000" w:themeColor="text1"/>
              </w:rPr>
              <w:t>III</w:t>
            </w:r>
          </w:p>
          <w:p w:rsidR="00C350CB" w:rsidRPr="00F975F2" w:rsidRDefault="00C350CB" w:rsidP="007112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67EA9" w:rsidRPr="00F975F2" w:rsidTr="00CD2FD8">
        <w:tc>
          <w:tcPr>
            <w:tcW w:w="413" w:type="dxa"/>
            <w:shd w:val="clear" w:color="auto" w:fill="auto"/>
          </w:tcPr>
          <w:p w:rsidR="00A67EA9" w:rsidRPr="00F975F2" w:rsidRDefault="00A67EA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A67EA9" w:rsidRPr="00F975F2" w:rsidRDefault="00A67EA9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A67EA9" w:rsidRPr="00F975F2" w:rsidRDefault="00430C7D" w:rsidP="00430C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Explain the methods of depreciation with examples.</w:t>
            </w:r>
          </w:p>
        </w:tc>
        <w:tc>
          <w:tcPr>
            <w:tcW w:w="748" w:type="dxa"/>
            <w:shd w:val="clear" w:color="auto" w:fill="auto"/>
          </w:tcPr>
          <w:p w:rsidR="00A67EA9" w:rsidRPr="00F975F2" w:rsidRDefault="00430C7D" w:rsidP="0019418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A67EA9" w:rsidRPr="00F975F2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5D205F" w:rsidRPr="00F975F2" w:rsidRDefault="005D205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D205F" w:rsidRPr="00F975F2" w:rsidRDefault="005D205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5D205F" w:rsidRDefault="000A4680" w:rsidP="00F975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  <w:p w:rsidR="00C350CB" w:rsidRPr="00F975F2" w:rsidRDefault="00C350CB" w:rsidP="00F975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48" w:type="dxa"/>
            <w:shd w:val="clear" w:color="auto" w:fill="auto"/>
          </w:tcPr>
          <w:p w:rsidR="005D205F" w:rsidRPr="00F975F2" w:rsidRDefault="005D205F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9E0A3A" w:rsidRPr="00F975F2" w:rsidRDefault="00293E9C" w:rsidP="00BB71F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 xml:space="preserve">Explain the </w:t>
            </w:r>
            <w:r w:rsidR="00BB71F4">
              <w:rPr>
                <w:rFonts w:ascii="Times New Roman" w:hAnsi="Times New Roman"/>
                <w:color w:val="000000" w:themeColor="text1"/>
              </w:rPr>
              <w:t>Methods of recruitment and selection process.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BB71F4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E0A3A" w:rsidRPr="00F975F2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A6739D" w:rsidRPr="00F975F2" w:rsidRDefault="00A6739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6739D" w:rsidRPr="00F975F2" w:rsidRDefault="00A6739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7112E7" w:rsidRDefault="007112E7" w:rsidP="00F975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A6739D" w:rsidRPr="00F975F2" w:rsidRDefault="000A4680" w:rsidP="00F975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Unit -IV</w:t>
            </w:r>
          </w:p>
        </w:tc>
        <w:tc>
          <w:tcPr>
            <w:tcW w:w="748" w:type="dxa"/>
            <w:shd w:val="clear" w:color="auto" w:fill="auto"/>
          </w:tcPr>
          <w:p w:rsidR="00A6739D" w:rsidRPr="00F975F2" w:rsidRDefault="00A6739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9111" w:type="dxa"/>
            <w:shd w:val="clear" w:color="auto" w:fill="auto"/>
          </w:tcPr>
          <w:p w:rsidR="009E0A3A" w:rsidRPr="00F975F2" w:rsidRDefault="00A35F72" w:rsidP="00F975F2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Describe the functions of Entrepreneur.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9111" w:type="dxa"/>
            <w:shd w:val="clear" w:color="auto" w:fill="auto"/>
          </w:tcPr>
          <w:p w:rsidR="009E0A3A" w:rsidRPr="00F975F2" w:rsidRDefault="00A35F72" w:rsidP="00F975F2">
            <w:pPr>
              <w:pStyle w:val="NoSpacing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Explain the factors effecting Entrepreneurship. 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5M</w:t>
            </w: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A6739D" w:rsidRPr="00F975F2" w:rsidRDefault="00A6739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6739D" w:rsidRPr="00F975F2" w:rsidRDefault="00A6739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A6739D" w:rsidRDefault="000A4680" w:rsidP="00F975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75F2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  <w:p w:rsidR="00C350CB" w:rsidRPr="00F975F2" w:rsidRDefault="00C350CB" w:rsidP="00F975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48" w:type="dxa"/>
            <w:shd w:val="clear" w:color="auto" w:fill="auto"/>
          </w:tcPr>
          <w:p w:rsidR="00A6739D" w:rsidRPr="00F975F2" w:rsidRDefault="00A6739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975F2" w:rsidRPr="00F975F2" w:rsidTr="00CD2FD8">
        <w:tc>
          <w:tcPr>
            <w:tcW w:w="413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75F2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9E0A3A" w:rsidRPr="00F975F2" w:rsidRDefault="009E0A3A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111" w:type="dxa"/>
            <w:shd w:val="clear" w:color="auto" w:fill="auto"/>
          </w:tcPr>
          <w:p w:rsidR="009E0A3A" w:rsidRPr="00F975F2" w:rsidRDefault="00183C4D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Describe the various steps in process and product design.</w:t>
            </w:r>
          </w:p>
        </w:tc>
        <w:tc>
          <w:tcPr>
            <w:tcW w:w="748" w:type="dxa"/>
            <w:shd w:val="clear" w:color="auto" w:fill="auto"/>
          </w:tcPr>
          <w:p w:rsidR="009E0A3A" w:rsidRPr="00F975F2" w:rsidRDefault="00014D77" w:rsidP="00F975F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E0A3A" w:rsidRPr="00F975F2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</w:tbl>
    <w:p w:rsidR="001F5B74" w:rsidRPr="00F975F2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F975F2" w:rsidRDefault="002E33D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F975F2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59FEFAE0" wp14:editId="25EB4529">
            <wp:extent cx="2159635" cy="47307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F975F2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F975F2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F975F2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93" w:rsidRDefault="008F2793" w:rsidP="009178F6">
      <w:pPr>
        <w:spacing w:after="0" w:line="240" w:lineRule="auto"/>
      </w:pPr>
      <w:r>
        <w:separator/>
      </w:r>
    </w:p>
  </w:endnote>
  <w:endnote w:type="continuationSeparator" w:id="0">
    <w:p w:rsidR="008F2793" w:rsidRDefault="008F279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93" w:rsidRDefault="008F2793" w:rsidP="009178F6">
      <w:pPr>
        <w:spacing w:after="0" w:line="240" w:lineRule="auto"/>
      </w:pPr>
      <w:r>
        <w:separator/>
      </w:r>
    </w:p>
  </w:footnote>
  <w:footnote w:type="continuationSeparator" w:id="0">
    <w:p w:rsidR="008F2793" w:rsidRDefault="008F279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2A64"/>
    <w:rsid w:val="00010488"/>
    <w:rsid w:val="00014609"/>
    <w:rsid w:val="00014D77"/>
    <w:rsid w:val="000312B8"/>
    <w:rsid w:val="000604FF"/>
    <w:rsid w:val="00061C75"/>
    <w:rsid w:val="000735E4"/>
    <w:rsid w:val="00085F3E"/>
    <w:rsid w:val="00091C80"/>
    <w:rsid w:val="00096B7A"/>
    <w:rsid w:val="000A4680"/>
    <w:rsid w:val="000B0909"/>
    <w:rsid w:val="000B687C"/>
    <w:rsid w:val="000C0DDF"/>
    <w:rsid w:val="000D1089"/>
    <w:rsid w:val="000D1F34"/>
    <w:rsid w:val="000E4C8D"/>
    <w:rsid w:val="00120A9D"/>
    <w:rsid w:val="00133E67"/>
    <w:rsid w:val="00140315"/>
    <w:rsid w:val="00146B1E"/>
    <w:rsid w:val="00156BB1"/>
    <w:rsid w:val="00156EA0"/>
    <w:rsid w:val="00162E39"/>
    <w:rsid w:val="00166A13"/>
    <w:rsid w:val="00180BF3"/>
    <w:rsid w:val="00182688"/>
    <w:rsid w:val="00183C4D"/>
    <w:rsid w:val="001A12DA"/>
    <w:rsid w:val="001A63ED"/>
    <w:rsid w:val="001A784C"/>
    <w:rsid w:val="001B2C49"/>
    <w:rsid w:val="001B6AC0"/>
    <w:rsid w:val="001B6CD7"/>
    <w:rsid w:val="001D77D0"/>
    <w:rsid w:val="001E0718"/>
    <w:rsid w:val="001E3A92"/>
    <w:rsid w:val="001F5B74"/>
    <w:rsid w:val="00230BED"/>
    <w:rsid w:val="00242895"/>
    <w:rsid w:val="002444FD"/>
    <w:rsid w:val="002502D0"/>
    <w:rsid w:val="00251F4A"/>
    <w:rsid w:val="002672CD"/>
    <w:rsid w:val="00267C8B"/>
    <w:rsid w:val="00276FBE"/>
    <w:rsid w:val="002806F3"/>
    <w:rsid w:val="002853BC"/>
    <w:rsid w:val="00286A89"/>
    <w:rsid w:val="002908D6"/>
    <w:rsid w:val="002920ED"/>
    <w:rsid w:val="00293E9C"/>
    <w:rsid w:val="00297D01"/>
    <w:rsid w:val="002B15CA"/>
    <w:rsid w:val="002D1D2A"/>
    <w:rsid w:val="002D6CC2"/>
    <w:rsid w:val="002E16F9"/>
    <w:rsid w:val="002E33D6"/>
    <w:rsid w:val="002F6E6A"/>
    <w:rsid w:val="003145BB"/>
    <w:rsid w:val="003160C5"/>
    <w:rsid w:val="003206A4"/>
    <w:rsid w:val="00326AAA"/>
    <w:rsid w:val="0033148C"/>
    <w:rsid w:val="00362894"/>
    <w:rsid w:val="00373B8B"/>
    <w:rsid w:val="00375F6E"/>
    <w:rsid w:val="0038021E"/>
    <w:rsid w:val="00397CC0"/>
    <w:rsid w:val="003A05C6"/>
    <w:rsid w:val="003A38F9"/>
    <w:rsid w:val="003B3E54"/>
    <w:rsid w:val="003C3441"/>
    <w:rsid w:val="0040095A"/>
    <w:rsid w:val="00414ECB"/>
    <w:rsid w:val="00416CFE"/>
    <w:rsid w:val="004273C7"/>
    <w:rsid w:val="00427900"/>
    <w:rsid w:val="00430C7D"/>
    <w:rsid w:val="00440E4F"/>
    <w:rsid w:val="004429FB"/>
    <w:rsid w:val="00453B7D"/>
    <w:rsid w:val="00471D81"/>
    <w:rsid w:val="00493097"/>
    <w:rsid w:val="004A0AFE"/>
    <w:rsid w:val="004B3566"/>
    <w:rsid w:val="004B39E1"/>
    <w:rsid w:val="004B4421"/>
    <w:rsid w:val="004E1936"/>
    <w:rsid w:val="004E6894"/>
    <w:rsid w:val="004F1D08"/>
    <w:rsid w:val="0050029F"/>
    <w:rsid w:val="00551A58"/>
    <w:rsid w:val="005746FD"/>
    <w:rsid w:val="005A1EB1"/>
    <w:rsid w:val="005B2EE9"/>
    <w:rsid w:val="005B32DC"/>
    <w:rsid w:val="005B5E00"/>
    <w:rsid w:val="005B7861"/>
    <w:rsid w:val="005B7DFF"/>
    <w:rsid w:val="005C03C7"/>
    <w:rsid w:val="005C61A7"/>
    <w:rsid w:val="005D205F"/>
    <w:rsid w:val="005D31C5"/>
    <w:rsid w:val="005D7618"/>
    <w:rsid w:val="005E1271"/>
    <w:rsid w:val="005F34F7"/>
    <w:rsid w:val="00602A32"/>
    <w:rsid w:val="00602C49"/>
    <w:rsid w:val="00604E83"/>
    <w:rsid w:val="0061412B"/>
    <w:rsid w:val="00627754"/>
    <w:rsid w:val="006302A1"/>
    <w:rsid w:val="00631928"/>
    <w:rsid w:val="00643D91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0AE3"/>
    <w:rsid w:val="006F3A72"/>
    <w:rsid w:val="006F3B42"/>
    <w:rsid w:val="007112E7"/>
    <w:rsid w:val="00723BD6"/>
    <w:rsid w:val="0074144C"/>
    <w:rsid w:val="00742189"/>
    <w:rsid w:val="007558A3"/>
    <w:rsid w:val="00755C8C"/>
    <w:rsid w:val="0079491B"/>
    <w:rsid w:val="007C0CE6"/>
    <w:rsid w:val="007D17E6"/>
    <w:rsid w:val="007F2CB1"/>
    <w:rsid w:val="007F3155"/>
    <w:rsid w:val="007F5FE8"/>
    <w:rsid w:val="00810282"/>
    <w:rsid w:val="00814260"/>
    <w:rsid w:val="0083265E"/>
    <w:rsid w:val="00853363"/>
    <w:rsid w:val="008912BE"/>
    <w:rsid w:val="008A3D1E"/>
    <w:rsid w:val="008A4A20"/>
    <w:rsid w:val="008A6880"/>
    <w:rsid w:val="008D4CB6"/>
    <w:rsid w:val="008E1885"/>
    <w:rsid w:val="008E2666"/>
    <w:rsid w:val="008E585E"/>
    <w:rsid w:val="008E76B6"/>
    <w:rsid w:val="008F2793"/>
    <w:rsid w:val="008F5E35"/>
    <w:rsid w:val="00902181"/>
    <w:rsid w:val="009178F6"/>
    <w:rsid w:val="00920ED8"/>
    <w:rsid w:val="00921DD1"/>
    <w:rsid w:val="00927906"/>
    <w:rsid w:val="00930639"/>
    <w:rsid w:val="009413D0"/>
    <w:rsid w:val="00952394"/>
    <w:rsid w:val="00957AA9"/>
    <w:rsid w:val="00963761"/>
    <w:rsid w:val="00987CF0"/>
    <w:rsid w:val="00992213"/>
    <w:rsid w:val="00993F11"/>
    <w:rsid w:val="009944F4"/>
    <w:rsid w:val="0099772B"/>
    <w:rsid w:val="009A0575"/>
    <w:rsid w:val="009A0D69"/>
    <w:rsid w:val="009B58F3"/>
    <w:rsid w:val="009D742E"/>
    <w:rsid w:val="009E0A3A"/>
    <w:rsid w:val="009F48A1"/>
    <w:rsid w:val="00A05C5F"/>
    <w:rsid w:val="00A35F72"/>
    <w:rsid w:val="00A57A67"/>
    <w:rsid w:val="00A63F64"/>
    <w:rsid w:val="00A6739D"/>
    <w:rsid w:val="00A67EA9"/>
    <w:rsid w:val="00A76AAD"/>
    <w:rsid w:val="00A805E9"/>
    <w:rsid w:val="00A825BC"/>
    <w:rsid w:val="00AA1AC9"/>
    <w:rsid w:val="00AB4E82"/>
    <w:rsid w:val="00AB51E3"/>
    <w:rsid w:val="00AC2C73"/>
    <w:rsid w:val="00AD23B0"/>
    <w:rsid w:val="00AD620B"/>
    <w:rsid w:val="00AE0DB5"/>
    <w:rsid w:val="00AE2EC3"/>
    <w:rsid w:val="00AF4ABF"/>
    <w:rsid w:val="00B2486F"/>
    <w:rsid w:val="00B36138"/>
    <w:rsid w:val="00B51625"/>
    <w:rsid w:val="00B76517"/>
    <w:rsid w:val="00B84FA5"/>
    <w:rsid w:val="00BA70A8"/>
    <w:rsid w:val="00BB6839"/>
    <w:rsid w:val="00BB71F4"/>
    <w:rsid w:val="00BB7980"/>
    <w:rsid w:val="00BC5F4D"/>
    <w:rsid w:val="00BD67D9"/>
    <w:rsid w:val="00BD71B9"/>
    <w:rsid w:val="00BD71BB"/>
    <w:rsid w:val="00BE3F49"/>
    <w:rsid w:val="00BE7F23"/>
    <w:rsid w:val="00BF059A"/>
    <w:rsid w:val="00BF54C4"/>
    <w:rsid w:val="00BF54F3"/>
    <w:rsid w:val="00C06AD0"/>
    <w:rsid w:val="00C06E95"/>
    <w:rsid w:val="00C22E75"/>
    <w:rsid w:val="00C350CB"/>
    <w:rsid w:val="00C471BC"/>
    <w:rsid w:val="00C57C70"/>
    <w:rsid w:val="00C76CEA"/>
    <w:rsid w:val="00C96630"/>
    <w:rsid w:val="00C976B1"/>
    <w:rsid w:val="00C97A24"/>
    <w:rsid w:val="00CB202F"/>
    <w:rsid w:val="00CC42FD"/>
    <w:rsid w:val="00CC5495"/>
    <w:rsid w:val="00CC5854"/>
    <w:rsid w:val="00CD2A1C"/>
    <w:rsid w:val="00CD2FD8"/>
    <w:rsid w:val="00CE1BFD"/>
    <w:rsid w:val="00CF138E"/>
    <w:rsid w:val="00CF4970"/>
    <w:rsid w:val="00CF570F"/>
    <w:rsid w:val="00D0008E"/>
    <w:rsid w:val="00D05AEF"/>
    <w:rsid w:val="00D074FA"/>
    <w:rsid w:val="00D264AC"/>
    <w:rsid w:val="00D51DD0"/>
    <w:rsid w:val="00D60AA2"/>
    <w:rsid w:val="00D630B3"/>
    <w:rsid w:val="00D8726F"/>
    <w:rsid w:val="00D9649C"/>
    <w:rsid w:val="00DA0C7F"/>
    <w:rsid w:val="00DA493A"/>
    <w:rsid w:val="00DA726F"/>
    <w:rsid w:val="00DA7AC3"/>
    <w:rsid w:val="00DD04D8"/>
    <w:rsid w:val="00DD5AD0"/>
    <w:rsid w:val="00DD77A7"/>
    <w:rsid w:val="00DE61F4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5423"/>
    <w:rsid w:val="00E562E1"/>
    <w:rsid w:val="00E56579"/>
    <w:rsid w:val="00E63F97"/>
    <w:rsid w:val="00E64935"/>
    <w:rsid w:val="00E64F4B"/>
    <w:rsid w:val="00E87176"/>
    <w:rsid w:val="00E96071"/>
    <w:rsid w:val="00EA0E95"/>
    <w:rsid w:val="00EA3A43"/>
    <w:rsid w:val="00EA4E47"/>
    <w:rsid w:val="00EB0F04"/>
    <w:rsid w:val="00EC7A05"/>
    <w:rsid w:val="00ED3CD0"/>
    <w:rsid w:val="00EE1E0F"/>
    <w:rsid w:val="00EF3B20"/>
    <w:rsid w:val="00EF7147"/>
    <w:rsid w:val="00F07969"/>
    <w:rsid w:val="00F155A1"/>
    <w:rsid w:val="00F20DF7"/>
    <w:rsid w:val="00F376AE"/>
    <w:rsid w:val="00F4239B"/>
    <w:rsid w:val="00F4504F"/>
    <w:rsid w:val="00F62FA6"/>
    <w:rsid w:val="00F74B02"/>
    <w:rsid w:val="00F81897"/>
    <w:rsid w:val="00F963D7"/>
    <w:rsid w:val="00F975F2"/>
    <w:rsid w:val="00FA6227"/>
    <w:rsid w:val="00FB4973"/>
    <w:rsid w:val="00FB7BF5"/>
    <w:rsid w:val="00FC0295"/>
    <w:rsid w:val="00FC49AB"/>
    <w:rsid w:val="00FD6173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DE7B7-DE91-4B17-A2B5-AA5A9CEF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91</cp:revision>
  <cp:lastPrinted>2021-02-12T04:32:00Z</cp:lastPrinted>
  <dcterms:created xsi:type="dcterms:W3CDTF">2022-05-01T17:22:00Z</dcterms:created>
  <dcterms:modified xsi:type="dcterms:W3CDTF">2022-05-07T03:17:00Z</dcterms:modified>
</cp:coreProperties>
</file>