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55A73D" w14:textId="77777777" w:rsidR="00073C0C" w:rsidRDefault="00073C0C">
      <w:pPr>
        <w:widowControl w:val="0"/>
        <w:tabs>
          <w:tab w:val="left" w:pos="8175"/>
          <w:tab w:val="right" w:pos="10469"/>
        </w:tabs>
        <w:autoSpaceDE w:val="0"/>
        <w:autoSpaceDN w:val="0"/>
        <w:adjustRightInd w:val="0"/>
        <w:spacing w:after="0" w:line="240" w:lineRule="auto"/>
        <w:ind w:left="-90"/>
        <w:jc w:val="right"/>
        <w:rPr>
          <w:rFonts w:ascii="Times New Roman" w:hAnsi="Times New Roman"/>
          <w:b/>
          <w:sz w:val="32"/>
          <w:szCs w:val="32"/>
        </w:rPr>
      </w:pPr>
    </w:p>
    <w:p w14:paraId="445F26EC" w14:textId="3D35F0D8" w:rsidR="0069658A" w:rsidRPr="00FE7BDB" w:rsidRDefault="00FE7BDB">
      <w:pPr>
        <w:widowControl w:val="0"/>
        <w:tabs>
          <w:tab w:val="left" w:pos="8175"/>
          <w:tab w:val="right" w:pos="10469"/>
        </w:tabs>
        <w:autoSpaceDE w:val="0"/>
        <w:autoSpaceDN w:val="0"/>
        <w:adjustRightInd w:val="0"/>
        <w:spacing w:after="0" w:line="240" w:lineRule="auto"/>
        <w:ind w:left="-90"/>
        <w:jc w:val="right"/>
        <w:rPr>
          <w:rFonts w:ascii="Times New Roman" w:hAnsi="Times New Roman"/>
          <w:b/>
          <w:sz w:val="32"/>
          <w:szCs w:val="32"/>
        </w:rPr>
      </w:pPr>
      <w:r w:rsidRPr="00FE7BDB">
        <w:rPr>
          <w:rFonts w:ascii="Times New Roman" w:hAnsi="Times New Roman"/>
          <w:b/>
          <w:sz w:val="32"/>
          <w:szCs w:val="32"/>
        </w:rPr>
        <w:t>20EE205</w:t>
      </w:r>
    </w:p>
    <w:p w14:paraId="11650E0B" w14:textId="77777777" w:rsidR="0069658A" w:rsidRPr="00FF6B87" w:rsidRDefault="00812F0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F6B87">
        <w:rPr>
          <w:rFonts w:ascii="Times New Roman" w:hAnsi="Times New Roman"/>
          <w:bCs/>
          <w:sz w:val="28"/>
          <w:szCs w:val="28"/>
        </w:rPr>
        <w:t>Hall Ticket Number:</w:t>
      </w:r>
    </w:p>
    <w:tbl>
      <w:tblPr>
        <w:tblW w:w="3888" w:type="dxa"/>
        <w:tblInd w:w="5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32"/>
        <w:gridCol w:w="432"/>
        <w:gridCol w:w="432"/>
      </w:tblGrid>
      <w:tr w:rsidR="0069658A" w:rsidRPr="00FE7BDB" w14:paraId="2B74806A" w14:textId="77777777">
        <w:trPr>
          <w:trHeight w:val="392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D87B75" w14:textId="77777777" w:rsidR="0069658A" w:rsidRPr="00FE7BDB" w:rsidRDefault="0069658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0531F0" w14:textId="77777777" w:rsidR="0069658A" w:rsidRPr="00FE7BDB" w:rsidRDefault="0069658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59968A" w14:textId="77777777" w:rsidR="0069658A" w:rsidRPr="00FE7BDB" w:rsidRDefault="0069658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0D126" w14:textId="77777777" w:rsidR="0069658A" w:rsidRPr="00FE7BDB" w:rsidRDefault="0069658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46E4E" w14:textId="77777777" w:rsidR="0069658A" w:rsidRPr="00FE7BDB" w:rsidRDefault="0069658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587576" w14:textId="77777777" w:rsidR="0069658A" w:rsidRPr="00FE7BDB" w:rsidRDefault="0069658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9F0283" w14:textId="77777777" w:rsidR="0069658A" w:rsidRPr="00FE7BDB" w:rsidRDefault="0069658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3042D8" w14:textId="77777777" w:rsidR="0069658A" w:rsidRPr="00FE7BDB" w:rsidRDefault="0069658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8117A3" w14:textId="77777777" w:rsidR="0069658A" w:rsidRPr="00FE7BDB" w:rsidRDefault="0069658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</w:tr>
    </w:tbl>
    <w:p w14:paraId="2F6F1ED4" w14:textId="77777777" w:rsidR="0069658A" w:rsidRPr="00FE7BDB" w:rsidRDefault="0069658A">
      <w:pPr>
        <w:spacing w:after="0" w:line="240" w:lineRule="auto"/>
        <w:rPr>
          <w:rFonts w:ascii="Times New Roman" w:eastAsia="Times New Roman" w:hAnsi="Times New Roman"/>
          <w:b/>
          <w:sz w:val="12"/>
          <w:lang w:val="en-US" w:eastAsia="en-IN" w:bidi="te-IN"/>
        </w:rPr>
      </w:pPr>
    </w:p>
    <w:tbl>
      <w:tblPr>
        <w:tblW w:w="10740" w:type="dxa"/>
        <w:tblLook w:val="04A0" w:firstRow="1" w:lastRow="0" w:firstColumn="1" w:lastColumn="0" w:noHBand="0" w:noVBand="1"/>
      </w:tblPr>
      <w:tblGrid>
        <w:gridCol w:w="2943"/>
        <w:gridCol w:w="1202"/>
        <w:gridCol w:w="1296"/>
        <w:gridCol w:w="5299"/>
      </w:tblGrid>
      <w:tr w:rsidR="00FE7BDB" w:rsidRPr="00FE7BDB" w14:paraId="3EC0AAD5" w14:textId="77777777" w:rsidTr="009C6CFA">
        <w:trPr>
          <w:trHeight w:val="92"/>
        </w:trPr>
        <w:tc>
          <w:tcPr>
            <w:tcW w:w="10740" w:type="dxa"/>
            <w:gridSpan w:val="4"/>
            <w:vAlign w:val="center"/>
          </w:tcPr>
          <w:p w14:paraId="54FE66F5" w14:textId="74203504" w:rsidR="0069658A" w:rsidRPr="00FE7BDB" w:rsidRDefault="00812F05" w:rsidP="00FE7BDB">
            <w:pPr>
              <w:spacing w:line="240" w:lineRule="auto"/>
              <w:jc w:val="center"/>
              <w:rPr>
                <w:rFonts w:ascii="Times New Roman" w:hAnsi="Times New Roman"/>
                <w:b/>
                <w:lang w:eastAsia="en-IN" w:bidi="te-IN"/>
              </w:rPr>
            </w:pPr>
            <w:r w:rsidRPr="00FE7BDB">
              <w:rPr>
                <w:rFonts w:ascii="Times New Roman" w:hAnsi="Times New Roman"/>
                <w:b/>
              </w:rPr>
              <w:t>I/IV B.Tech (Regular\Supplementary) DEGREE EXAMINATION</w:t>
            </w:r>
          </w:p>
        </w:tc>
      </w:tr>
      <w:tr w:rsidR="00FE7BDB" w:rsidRPr="00FE7BDB" w14:paraId="27C33644" w14:textId="77777777" w:rsidTr="009C6CFA">
        <w:trPr>
          <w:trHeight w:val="360"/>
        </w:trPr>
        <w:tc>
          <w:tcPr>
            <w:tcW w:w="2943" w:type="dxa"/>
            <w:vAlign w:val="center"/>
          </w:tcPr>
          <w:p w14:paraId="00668174" w14:textId="02503DA4" w:rsidR="0069658A" w:rsidRPr="00FE7BDB" w:rsidRDefault="00E977BF" w:rsidP="00FF6B87">
            <w:pPr>
              <w:spacing w:after="0" w:line="240" w:lineRule="auto"/>
              <w:ind w:left="144" w:right="144"/>
              <w:rPr>
                <w:rFonts w:ascii="Times New Roman" w:hAnsi="Times New Roman"/>
                <w:b/>
                <w:sz w:val="18"/>
                <w:lang w:eastAsia="en-IN" w:bidi="te-IN"/>
              </w:rPr>
            </w:pPr>
            <w:r>
              <w:rPr>
                <w:rFonts w:ascii="Times New Roman" w:hAnsi="Times New Roman"/>
                <w:b/>
                <w:sz w:val="28"/>
              </w:rPr>
              <w:t>September</w:t>
            </w:r>
            <w:r w:rsidR="00486325">
              <w:rPr>
                <w:rFonts w:ascii="Times New Roman" w:hAnsi="Times New Roman"/>
                <w:b/>
                <w:sz w:val="28"/>
              </w:rPr>
              <w:t>, 2022</w:t>
            </w:r>
          </w:p>
        </w:tc>
        <w:tc>
          <w:tcPr>
            <w:tcW w:w="7797" w:type="dxa"/>
            <w:gridSpan w:val="3"/>
            <w:vAlign w:val="center"/>
          </w:tcPr>
          <w:p w14:paraId="7780EAF8" w14:textId="77777777" w:rsidR="0069658A" w:rsidRPr="00FE7BDB" w:rsidRDefault="00812F05" w:rsidP="00FE7481">
            <w:pPr>
              <w:spacing w:after="0" w:line="240" w:lineRule="auto"/>
              <w:jc w:val="right"/>
              <w:rPr>
                <w:rFonts w:ascii="Times New Roman" w:hAnsi="Times New Roman"/>
                <w:b/>
                <w:lang w:eastAsia="en-IN" w:bidi="te-IN"/>
              </w:rPr>
            </w:pPr>
            <w:r w:rsidRPr="00FE7BDB">
              <w:rPr>
                <w:rFonts w:ascii="Times New Roman" w:hAnsi="Times New Roman"/>
                <w:b/>
                <w:sz w:val="28"/>
              </w:rPr>
              <w:t>Electrical and Electronics  Engineering</w:t>
            </w:r>
          </w:p>
        </w:tc>
      </w:tr>
      <w:tr w:rsidR="00FE7BDB" w:rsidRPr="00FE7BDB" w14:paraId="15B18F10" w14:textId="77777777" w:rsidTr="009C6CFA">
        <w:trPr>
          <w:trHeight w:val="388"/>
        </w:trPr>
        <w:tc>
          <w:tcPr>
            <w:tcW w:w="2943" w:type="dxa"/>
          </w:tcPr>
          <w:p w14:paraId="07058E79" w14:textId="46341424" w:rsidR="0069658A" w:rsidRPr="00313D65" w:rsidRDefault="00FE7BDB" w:rsidP="0024452A">
            <w:pPr>
              <w:spacing w:after="0" w:line="240" w:lineRule="auto"/>
              <w:ind w:left="144" w:right="144"/>
              <w:rPr>
                <w:rFonts w:ascii="Times New Roman" w:hAnsi="Times New Roman"/>
                <w:b/>
                <w:sz w:val="28"/>
                <w:szCs w:val="28"/>
                <w:lang w:eastAsia="en-IN" w:bidi="te-IN"/>
              </w:rPr>
            </w:pPr>
            <w:r w:rsidRPr="00313D65">
              <w:rPr>
                <w:rFonts w:ascii="Times New Roman" w:hAnsi="Times New Roman"/>
                <w:b/>
                <w:sz w:val="28"/>
                <w:szCs w:val="28"/>
              </w:rPr>
              <w:t>Second</w:t>
            </w:r>
            <w:r w:rsidR="00812F05" w:rsidRPr="00313D65">
              <w:rPr>
                <w:rFonts w:ascii="Times New Roman" w:hAnsi="Times New Roman"/>
                <w:b/>
                <w:sz w:val="28"/>
                <w:szCs w:val="28"/>
              </w:rPr>
              <w:t xml:space="preserve">  Semester</w:t>
            </w:r>
          </w:p>
        </w:tc>
        <w:tc>
          <w:tcPr>
            <w:tcW w:w="7797" w:type="dxa"/>
            <w:gridSpan w:val="3"/>
          </w:tcPr>
          <w:p w14:paraId="7B375B2C" w14:textId="406ACA93" w:rsidR="0069658A" w:rsidRPr="00FE7BDB" w:rsidRDefault="00812F05" w:rsidP="0024452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center" w:pos="7562"/>
                <w:tab w:val="left" w:pos="7920"/>
                <w:tab w:val="left" w:pos="12810"/>
              </w:tabs>
              <w:spacing w:after="0"/>
              <w:jc w:val="right"/>
              <w:rPr>
                <w:rFonts w:ascii="Times New Roman" w:hAnsi="Times New Roman"/>
                <w:b/>
                <w:sz w:val="32"/>
                <w:szCs w:val="32"/>
              </w:rPr>
            </w:pPr>
            <w:r w:rsidRPr="00FE7BDB">
              <w:rPr>
                <w:rFonts w:ascii="Times New Roman" w:hAnsi="Times New Roman"/>
                <w:sz w:val="28"/>
                <w:szCs w:val="28"/>
              </w:rPr>
              <w:t xml:space="preserve">                              </w:t>
            </w:r>
            <w:r w:rsidR="00FE7BDB">
              <w:rPr>
                <w:rFonts w:ascii="Times New Roman" w:hAnsi="Times New Roman"/>
                <w:b/>
                <w:sz w:val="28"/>
                <w:szCs w:val="28"/>
              </w:rPr>
              <w:t>Circuit Theory</w:t>
            </w:r>
          </w:p>
        </w:tc>
      </w:tr>
      <w:tr w:rsidR="00FE7BDB" w:rsidRPr="00FE7BDB" w14:paraId="7B9F8858" w14:textId="77777777" w:rsidTr="009C6CFA">
        <w:trPr>
          <w:trHeight w:val="345"/>
        </w:trPr>
        <w:tc>
          <w:tcPr>
            <w:tcW w:w="4145" w:type="dxa"/>
            <w:gridSpan w:val="2"/>
          </w:tcPr>
          <w:p w14:paraId="57CA17D3" w14:textId="77777777" w:rsidR="0069658A" w:rsidRPr="00FE7BDB" w:rsidRDefault="00812F05">
            <w:pPr>
              <w:spacing w:after="0" w:line="240" w:lineRule="auto"/>
              <w:rPr>
                <w:rFonts w:ascii="Times New Roman" w:hAnsi="Times New Roman"/>
                <w:b/>
                <w:lang w:eastAsia="en-IN" w:bidi="te-IN"/>
              </w:rPr>
            </w:pPr>
            <w:r w:rsidRPr="00FE7BDB">
              <w:rPr>
                <w:rFonts w:ascii="Times New Roman" w:hAnsi="Times New Roman"/>
                <w:b/>
                <w:noProof/>
                <w:sz w:val="30"/>
                <w:szCs w:val="3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ABBC91C" wp14:editId="111F31AF">
                      <wp:simplePos x="0" y="0"/>
                      <wp:positionH relativeFrom="column">
                        <wp:posOffset>-123190</wp:posOffset>
                      </wp:positionH>
                      <wp:positionV relativeFrom="paragraph">
                        <wp:posOffset>210185</wp:posOffset>
                      </wp:positionV>
                      <wp:extent cx="6758940" cy="0"/>
                      <wp:effectExtent l="0" t="12700" r="3810" b="15875"/>
                      <wp:wrapNone/>
                      <wp:docPr id="2" name="Straight Arrow Connector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758940" cy="0"/>
                              </a:xfrm>
                              <a:prstGeom prst="straightConnector1">
                                <a:avLst/>
                              </a:prstGeom>
                              <a:ln w="25400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3D66F5D9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2" o:spid="_x0000_s1026" type="#_x0000_t32" style="position:absolute;margin-left:-9.7pt;margin-top:16.55pt;width:532.2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" strokeweight="2pt"/>
                  </w:pict>
                </mc:Fallback>
              </mc:AlternateContent>
            </w:r>
            <w:r w:rsidRPr="00FE7BDB">
              <w:rPr>
                <w:rFonts w:ascii="Times New Roman" w:hAnsi="Times New Roman"/>
                <w:b/>
              </w:rPr>
              <w:t xml:space="preserve">Time: </w:t>
            </w:r>
            <w:r w:rsidRPr="00FE7BDB">
              <w:rPr>
                <w:rFonts w:ascii="Times New Roman" w:hAnsi="Times New Roman"/>
              </w:rPr>
              <w:t>Three Hours</w:t>
            </w:r>
          </w:p>
        </w:tc>
        <w:tc>
          <w:tcPr>
            <w:tcW w:w="6595" w:type="dxa"/>
            <w:gridSpan w:val="2"/>
          </w:tcPr>
          <w:p w14:paraId="7F00F0A3" w14:textId="25A62C49" w:rsidR="0069658A" w:rsidRPr="00FE7BDB" w:rsidRDefault="00812F0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FE7BDB">
              <w:rPr>
                <w:rFonts w:ascii="Times New Roman" w:hAnsi="Times New Roman"/>
                <w:b/>
              </w:rPr>
              <w:t xml:space="preserve">Maximum: </w:t>
            </w:r>
            <w:r w:rsidR="00FE7BDB" w:rsidRPr="00FE7BDB">
              <w:rPr>
                <w:rFonts w:ascii="Times New Roman" w:hAnsi="Times New Roman"/>
                <w:b/>
              </w:rPr>
              <w:t>7</w:t>
            </w:r>
            <w:r w:rsidRPr="00FE7BDB">
              <w:rPr>
                <w:rFonts w:ascii="Times New Roman" w:hAnsi="Times New Roman"/>
              </w:rPr>
              <w:t>0 Marks</w:t>
            </w:r>
          </w:p>
          <w:p w14:paraId="621C8823" w14:textId="77777777" w:rsidR="0069658A" w:rsidRPr="00FE7BDB" w:rsidRDefault="0069658A">
            <w:pPr>
              <w:spacing w:after="0" w:line="240" w:lineRule="auto"/>
              <w:jc w:val="right"/>
              <w:rPr>
                <w:rFonts w:ascii="Times New Roman" w:hAnsi="Times New Roman"/>
                <w:lang w:eastAsia="en-IN"/>
              </w:rPr>
            </w:pPr>
          </w:p>
        </w:tc>
      </w:tr>
      <w:tr w:rsidR="0069658A" w14:paraId="50CA0334" w14:textId="77777777" w:rsidTr="009C6CFA">
        <w:trPr>
          <w:trHeight w:val="158"/>
        </w:trPr>
        <w:tc>
          <w:tcPr>
            <w:tcW w:w="5441" w:type="dxa"/>
            <w:gridSpan w:val="3"/>
            <w:vAlign w:val="center"/>
          </w:tcPr>
          <w:p w14:paraId="323E8BCF" w14:textId="77777777" w:rsidR="0069658A" w:rsidRDefault="00812F05">
            <w:pPr>
              <w:spacing w:after="0" w:line="240" w:lineRule="auto"/>
              <w:rPr>
                <w:rFonts w:ascii="Times New Roman" w:hAnsi="Times New Roman"/>
                <w:i/>
                <w:color w:val="000000"/>
                <w:lang w:eastAsia="en-IN" w:bidi="te-IN"/>
              </w:rPr>
            </w:pPr>
            <w:r>
              <w:rPr>
                <w:rFonts w:ascii="Times New Roman" w:hAnsi="Times New Roman"/>
                <w:i/>
                <w:color w:val="000000"/>
              </w:rPr>
              <w:t xml:space="preserve">Answer Questions No.1 compulsorily </w:t>
            </w:r>
          </w:p>
        </w:tc>
        <w:tc>
          <w:tcPr>
            <w:tcW w:w="5299" w:type="dxa"/>
            <w:vAlign w:val="center"/>
          </w:tcPr>
          <w:p w14:paraId="24865726" w14:textId="59E6CFD8" w:rsidR="0069658A" w:rsidRDefault="00812F05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lang w:eastAsia="en-IN" w:bidi="te-IN"/>
              </w:rPr>
            </w:pPr>
            <w:r>
              <w:rPr>
                <w:rFonts w:ascii="Times New Roman" w:hAnsi="Times New Roman"/>
                <w:color w:val="000000"/>
              </w:rPr>
              <w:tab/>
            </w:r>
            <w:r>
              <w:rPr>
                <w:rFonts w:ascii="Times New Roman" w:hAnsi="Times New Roman"/>
                <w:color w:val="000000"/>
              </w:rPr>
              <w:tab/>
            </w:r>
            <w:r>
              <w:rPr>
                <w:rFonts w:ascii="Times New Roman" w:hAnsi="Times New Roman"/>
                <w:color w:val="000000"/>
              </w:rPr>
              <w:tab/>
              <w:t xml:space="preserve">             (1X1</w:t>
            </w:r>
            <w:r w:rsidR="00FE7BDB">
              <w:rPr>
                <w:rFonts w:ascii="Times New Roman" w:hAnsi="Times New Roman"/>
                <w:color w:val="000000"/>
              </w:rPr>
              <w:t>4</w:t>
            </w:r>
            <w:r>
              <w:rPr>
                <w:rFonts w:ascii="Times New Roman" w:hAnsi="Times New Roman"/>
                <w:color w:val="000000"/>
              </w:rPr>
              <w:t xml:space="preserve"> = 1</w:t>
            </w:r>
            <w:r w:rsidR="00FE7BDB">
              <w:rPr>
                <w:rFonts w:ascii="Times New Roman" w:hAnsi="Times New Roman"/>
                <w:color w:val="000000"/>
              </w:rPr>
              <w:t>4</w:t>
            </w:r>
            <w:r>
              <w:rPr>
                <w:rFonts w:ascii="Times New Roman" w:hAnsi="Times New Roman"/>
                <w:color w:val="000000"/>
              </w:rPr>
              <w:t xml:space="preserve"> Marks)</w:t>
            </w:r>
          </w:p>
        </w:tc>
      </w:tr>
      <w:tr w:rsidR="0069658A" w14:paraId="564FB4EA" w14:textId="77777777" w:rsidTr="009C6CFA">
        <w:trPr>
          <w:trHeight w:val="205"/>
        </w:trPr>
        <w:tc>
          <w:tcPr>
            <w:tcW w:w="5441" w:type="dxa"/>
            <w:gridSpan w:val="3"/>
            <w:vAlign w:val="center"/>
          </w:tcPr>
          <w:p w14:paraId="70E9B6C8" w14:textId="77777777" w:rsidR="0069658A" w:rsidRDefault="00812F05">
            <w:pPr>
              <w:spacing w:after="0" w:line="240" w:lineRule="auto"/>
              <w:rPr>
                <w:rFonts w:ascii="Times New Roman" w:hAnsi="Times New Roman"/>
                <w:i/>
                <w:color w:val="000000"/>
                <w:lang w:eastAsia="en-IN" w:bidi="te-IN"/>
              </w:rPr>
            </w:pPr>
            <w:r>
              <w:rPr>
                <w:rFonts w:ascii="Times New Roman" w:hAnsi="Times New Roman"/>
                <w:i/>
                <w:color w:val="000000"/>
              </w:rPr>
              <w:t xml:space="preserve">Answer </w:t>
            </w:r>
            <w:r>
              <w:rPr>
                <w:rFonts w:ascii="Times New Roman" w:hAnsi="Times New Roman"/>
                <w:b/>
                <w:i/>
                <w:color w:val="000000"/>
              </w:rPr>
              <w:t>One</w:t>
            </w:r>
            <w:r>
              <w:rPr>
                <w:rFonts w:ascii="Times New Roman" w:hAnsi="Times New Roman"/>
                <w:i/>
                <w:color w:val="000000"/>
              </w:rPr>
              <w:t xml:space="preserve"> question from each unit</w:t>
            </w:r>
          </w:p>
        </w:tc>
        <w:tc>
          <w:tcPr>
            <w:tcW w:w="5299" w:type="dxa"/>
            <w:vAlign w:val="center"/>
          </w:tcPr>
          <w:p w14:paraId="51160F24" w14:textId="48550DEA" w:rsidR="0069658A" w:rsidRDefault="00812F05">
            <w:pPr>
              <w:spacing w:after="0" w:line="240" w:lineRule="auto"/>
              <w:ind w:left="-18"/>
              <w:jc w:val="right"/>
              <w:rPr>
                <w:rFonts w:ascii="Times New Roman" w:hAnsi="Times New Roman"/>
                <w:b/>
                <w:color w:val="000000"/>
                <w:lang w:eastAsia="en-IN" w:bidi="te-IN"/>
              </w:rPr>
            </w:pPr>
            <w:r>
              <w:rPr>
                <w:rFonts w:ascii="Times New Roman" w:hAnsi="Times New Roman"/>
                <w:color w:val="000000"/>
              </w:rPr>
              <w:t xml:space="preserve">                                                    (4X1</w:t>
            </w:r>
            <w:r w:rsidR="00FE7BDB">
              <w:rPr>
                <w:rFonts w:ascii="Times New Roman" w:hAnsi="Times New Roman"/>
                <w:color w:val="000000"/>
              </w:rPr>
              <w:t>4</w:t>
            </w:r>
            <w:r>
              <w:rPr>
                <w:rFonts w:ascii="Times New Roman" w:hAnsi="Times New Roman"/>
                <w:color w:val="000000"/>
              </w:rPr>
              <w:t>=</w:t>
            </w:r>
            <w:r w:rsidR="00FE7BDB">
              <w:rPr>
                <w:rFonts w:ascii="Times New Roman" w:hAnsi="Times New Roman"/>
                <w:color w:val="000000"/>
              </w:rPr>
              <w:t>56</w:t>
            </w:r>
            <w:r>
              <w:rPr>
                <w:rFonts w:ascii="Times New Roman" w:hAnsi="Times New Roman"/>
                <w:color w:val="000000"/>
              </w:rPr>
              <w:t xml:space="preserve"> Marks)</w:t>
            </w:r>
          </w:p>
        </w:tc>
      </w:tr>
    </w:tbl>
    <w:p w14:paraId="3480BF70" w14:textId="77777777" w:rsidR="0069658A" w:rsidRDefault="0069658A">
      <w:pPr>
        <w:spacing w:after="0" w:line="240" w:lineRule="auto"/>
        <w:rPr>
          <w:vanish/>
          <w:color w:val="000000"/>
        </w:rPr>
      </w:pPr>
    </w:p>
    <w:tbl>
      <w:tblPr>
        <w:tblW w:w="1117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26"/>
        <w:gridCol w:w="425"/>
        <w:gridCol w:w="142"/>
        <w:gridCol w:w="6969"/>
        <w:gridCol w:w="2118"/>
        <w:gridCol w:w="1095"/>
      </w:tblGrid>
      <w:tr w:rsidR="0069658A" w14:paraId="2E0B65D6" w14:textId="77777777" w:rsidTr="00164FD8">
        <w:tc>
          <w:tcPr>
            <w:tcW w:w="426" w:type="dxa"/>
            <w:shd w:val="clear" w:color="auto" w:fill="auto"/>
          </w:tcPr>
          <w:p w14:paraId="4A3CEA67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</w:t>
            </w:r>
          </w:p>
        </w:tc>
        <w:tc>
          <w:tcPr>
            <w:tcW w:w="7536" w:type="dxa"/>
            <w:gridSpan w:val="3"/>
            <w:shd w:val="clear" w:color="auto" w:fill="auto"/>
          </w:tcPr>
          <w:p w14:paraId="1DF94C88" w14:textId="77777777" w:rsidR="0069658A" w:rsidRDefault="00812F05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eastAsia="Georgia" w:hAnsi="Times New Roman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ascii="Times New Roman" w:hAnsi="Times New Roman"/>
                <w:color w:val="000000"/>
              </w:rPr>
              <w:t xml:space="preserve">Answer all questions   </w:t>
            </w:r>
          </w:p>
        </w:tc>
        <w:tc>
          <w:tcPr>
            <w:tcW w:w="3213" w:type="dxa"/>
            <w:gridSpan w:val="2"/>
            <w:shd w:val="clear" w:color="auto" w:fill="auto"/>
          </w:tcPr>
          <w:p w14:paraId="7FF9D272" w14:textId="33AD5015" w:rsidR="0069658A" w:rsidRDefault="0042668C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</w:rPr>
              <w:t xml:space="preserve">               </w:t>
            </w:r>
            <w:r w:rsidR="00812F05">
              <w:rPr>
                <w:rFonts w:ascii="Times New Roman" w:hAnsi="Times New Roman"/>
                <w:color w:val="000000"/>
              </w:rPr>
              <w:t>(1X1</w:t>
            </w:r>
            <w:r w:rsidR="00FE7BDB">
              <w:rPr>
                <w:rFonts w:ascii="Times New Roman" w:hAnsi="Times New Roman"/>
                <w:color w:val="000000"/>
              </w:rPr>
              <w:t>4</w:t>
            </w:r>
            <w:r w:rsidR="00812F05">
              <w:rPr>
                <w:rFonts w:ascii="Times New Roman" w:hAnsi="Times New Roman"/>
                <w:color w:val="000000"/>
              </w:rPr>
              <w:t>=1</w:t>
            </w:r>
            <w:r w:rsidR="00FE7BDB">
              <w:rPr>
                <w:rFonts w:ascii="Times New Roman" w:hAnsi="Times New Roman"/>
                <w:color w:val="000000"/>
              </w:rPr>
              <w:t>4</w:t>
            </w:r>
            <w:r w:rsidR="00812F05">
              <w:rPr>
                <w:rFonts w:ascii="Times New Roman" w:hAnsi="Times New Roman"/>
                <w:color w:val="000000"/>
              </w:rPr>
              <w:t xml:space="preserve"> Marks)</w:t>
            </w:r>
          </w:p>
        </w:tc>
      </w:tr>
      <w:tr w:rsidR="0069658A" w14:paraId="79E8E23F" w14:textId="77777777" w:rsidTr="00164FD8">
        <w:tc>
          <w:tcPr>
            <w:tcW w:w="426" w:type="dxa"/>
            <w:shd w:val="clear" w:color="auto" w:fill="auto"/>
          </w:tcPr>
          <w:p w14:paraId="064E977D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10165A99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449E5E4C" w14:textId="27123FC9" w:rsidR="0069658A" w:rsidRDefault="0092356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Define Current.</w:t>
            </w:r>
          </w:p>
        </w:tc>
        <w:tc>
          <w:tcPr>
            <w:tcW w:w="1095" w:type="dxa"/>
            <w:shd w:val="clear" w:color="auto" w:fill="auto"/>
          </w:tcPr>
          <w:p w14:paraId="0A9464BA" w14:textId="60B0B798" w:rsidR="0069658A" w:rsidRDefault="00FE748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CO1, L1</w:t>
            </w:r>
          </w:p>
        </w:tc>
      </w:tr>
      <w:tr w:rsidR="0069658A" w14:paraId="351CFB66" w14:textId="77777777" w:rsidTr="00164FD8">
        <w:tc>
          <w:tcPr>
            <w:tcW w:w="426" w:type="dxa"/>
            <w:shd w:val="clear" w:color="auto" w:fill="auto"/>
          </w:tcPr>
          <w:p w14:paraId="763C914E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0C9F5872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5810D1AC" w14:textId="775A1291" w:rsidR="0069658A" w:rsidRDefault="00B05D6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Draw the V-I characteristics of practical voltage source.</w:t>
            </w:r>
          </w:p>
        </w:tc>
        <w:tc>
          <w:tcPr>
            <w:tcW w:w="1095" w:type="dxa"/>
            <w:shd w:val="clear" w:color="auto" w:fill="auto"/>
          </w:tcPr>
          <w:p w14:paraId="18489F89" w14:textId="521F3FED" w:rsidR="0069658A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CO1, L1</w:t>
            </w:r>
          </w:p>
        </w:tc>
      </w:tr>
      <w:tr w:rsidR="0069658A" w14:paraId="62936AA0" w14:textId="77777777" w:rsidTr="00164FD8">
        <w:tc>
          <w:tcPr>
            <w:tcW w:w="426" w:type="dxa"/>
            <w:shd w:val="clear" w:color="auto" w:fill="auto"/>
          </w:tcPr>
          <w:p w14:paraId="33E54D79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7ED9F77D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0AF88321" w14:textId="38E55A6B" w:rsidR="0069658A" w:rsidRDefault="00126D88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126D88">
              <w:rPr>
                <w:rFonts w:ascii="Times New Roman" w:hAnsi="Times New Roman"/>
              </w:rPr>
              <w:t>Draw the ph</w:t>
            </w:r>
            <w:r>
              <w:rPr>
                <w:rFonts w:ascii="Times New Roman" w:hAnsi="Times New Roman"/>
              </w:rPr>
              <w:t xml:space="preserve">asor diagram </w:t>
            </w:r>
            <w:r w:rsidR="00417D6A">
              <w:rPr>
                <w:rFonts w:ascii="Times New Roman" w:hAnsi="Times New Roman"/>
              </w:rPr>
              <w:t>of a</w:t>
            </w:r>
            <w:r>
              <w:rPr>
                <w:rFonts w:ascii="Times New Roman" w:hAnsi="Times New Roman"/>
              </w:rPr>
              <w:t xml:space="preserve"> pure Capacitor</w:t>
            </w:r>
            <w:r w:rsidRPr="00126D88">
              <w:rPr>
                <w:rFonts w:ascii="Times New Roman" w:hAnsi="Times New Roman"/>
              </w:rPr>
              <w:t>.</w:t>
            </w:r>
          </w:p>
        </w:tc>
        <w:tc>
          <w:tcPr>
            <w:tcW w:w="1095" w:type="dxa"/>
            <w:shd w:val="clear" w:color="auto" w:fill="auto"/>
          </w:tcPr>
          <w:p w14:paraId="7ACB4142" w14:textId="2AA13125" w:rsidR="0069658A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CO2</w:t>
            </w:r>
            <w:r w:rsidR="00FE7481">
              <w:rPr>
                <w:rFonts w:ascii="Times New Roman" w:hAnsi="Times New Roman"/>
              </w:rPr>
              <w:t>, L1</w:t>
            </w:r>
          </w:p>
        </w:tc>
      </w:tr>
      <w:tr w:rsidR="0069658A" w14:paraId="5B11587D" w14:textId="77777777" w:rsidTr="00164FD8">
        <w:trPr>
          <w:trHeight w:val="280"/>
        </w:trPr>
        <w:tc>
          <w:tcPr>
            <w:tcW w:w="426" w:type="dxa"/>
            <w:shd w:val="clear" w:color="auto" w:fill="auto"/>
          </w:tcPr>
          <w:p w14:paraId="4C6E5A76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40912EA5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1CB73840" w14:textId="49528EAE" w:rsidR="0069658A" w:rsidRDefault="00417D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Define Active Power.</w:t>
            </w:r>
          </w:p>
        </w:tc>
        <w:tc>
          <w:tcPr>
            <w:tcW w:w="1095" w:type="dxa"/>
            <w:shd w:val="clear" w:color="auto" w:fill="auto"/>
          </w:tcPr>
          <w:p w14:paraId="3BF5AD97" w14:textId="47A2A17E" w:rsidR="0069658A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CO2</w:t>
            </w:r>
            <w:r w:rsidR="008B1708">
              <w:rPr>
                <w:rFonts w:ascii="Times New Roman" w:hAnsi="Times New Roman"/>
              </w:rPr>
              <w:t>, L</w:t>
            </w:r>
            <w:r w:rsidR="00AF6167">
              <w:rPr>
                <w:rFonts w:ascii="Times New Roman" w:hAnsi="Times New Roman"/>
              </w:rPr>
              <w:t>1</w:t>
            </w:r>
          </w:p>
        </w:tc>
      </w:tr>
      <w:tr w:rsidR="0069658A" w14:paraId="1469E2CF" w14:textId="77777777" w:rsidTr="00164FD8">
        <w:tc>
          <w:tcPr>
            <w:tcW w:w="426" w:type="dxa"/>
            <w:shd w:val="clear" w:color="auto" w:fill="auto"/>
          </w:tcPr>
          <w:p w14:paraId="437C9D0F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1EA226A3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e)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4DB0FB0E" w14:textId="229C286E" w:rsidR="0069658A" w:rsidRDefault="008B1708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Draw power triangle</w:t>
            </w:r>
          </w:p>
        </w:tc>
        <w:tc>
          <w:tcPr>
            <w:tcW w:w="1095" w:type="dxa"/>
            <w:shd w:val="clear" w:color="auto" w:fill="auto"/>
          </w:tcPr>
          <w:p w14:paraId="199C18A3" w14:textId="04919690" w:rsidR="0069658A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CO2</w:t>
            </w:r>
            <w:r w:rsidR="008B1708">
              <w:rPr>
                <w:rFonts w:ascii="Times New Roman" w:hAnsi="Times New Roman"/>
              </w:rPr>
              <w:t>, L</w:t>
            </w:r>
            <w:r w:rsidR="00AF6167">
              <w:rPr>
                <w:rFonts w:ascii="Times New Roman" w:hAnsi="Times New Roman"/>
              </w:rPr>
              <w:t>1</w:t>
            </w:r>
          </w:p>
        </w:tc>
      </w:tr>
      <w:tr w:rsidR="0069658A" w14:paraId="65B6D53C" w14:textId="77777777" w:rsidTr="00164FD8">
        <w:tc>
          <w:tcPr>
            <w:tcW w:w="426" w:type="dxa"/>
            <w:shd w:val="clear" w:color="auto" w:fill="auto"/>
          </w:tcPr>
          <w:p w14:paraId="3D2EDE84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4A1B3416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f)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10AA0A6F" w14:textId="54F1D722" w:rsidR="0069658A" w:rsidRDefault="00204BFF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Define Mesh.</w:t>
            </w:r>
          </w:p>
        </w:tc>
        <w:tc>
          <w:tcPr>
            <w:tcW w:w="1095" w:type="dxa"/>
            <w:shd w:val="clear" w:color="auto" w:fill="auto"/>
          </w:tcPr>
          <w:p w14:paraId="665F0104" w14:textId="0F98D08C" w:rsidR="0069658A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CO3</w:t>
            </w:r>
            <w:r w:rsidR="008B1708">
              <w:rPr>
                <w:rFonts w:ascii="Times New Roman" w:hAnsi="Times New Roman"/>
              </w:rPr>
              <w:t>, L</w:t>
            </w:r>
            <w:r w:rsidR="00AF6167">
              <w:rPr>
                <w:rFonts w:ascii="Times New Roman" w:hAnsi="Times New Roman"/>
              </w:rPr>
              <w:t>1</w:t>
            </w:r>
          </w:p>
        </w:tc>
      </w:tr>
      <w:tr w:rsidR="0069658A" w14:paraId="10EEDE02" w14:textId="77777777" w:rsidTr="00164FD8">
        <w:tc>
          <w:tcPr>
            <w:tcW w:w="426" w:type="dxa"/>
            <w:shd w:val="clear" w:color="auto" w:fill="auto"/>
          </w:tcPr>
          <w:p w14:paraId="321F5662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7741C38B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g)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30F79273" w14:textId="1D9B1ED0" w:rsidR="0069658A" w:rsidRDefault="00E4207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Write the statement of R</w:t>
            </w:r>
            <w:r w:rsidR="00A517DF">
              <w:rPr>
                <w:rFonts w:ascii="Times New Roman" w:hAnsi="Times New Roman"/>
              </w:rPr>
              <w:t>eciprocity theorem.</w:t>
            </w:r>
          </w:p>
        </w:tc>
        <w:tc>
          <w:tcPr>
            <w:tcW w:w="1095" w:type="dxa"/>
            <w:shd w:val="clear" w:color="auto" w:fill="auto"/>
          </w:tcPr>
          <w:p w14:paraId="24BA0F6F" w14:textId="49B745BE" w:rsidR="0069658A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CO3</w:t>
            </w:r>
            <w:r w:rsidR="008B1708">
              <w:rPr>
                <w:rFonts w:ascii="Times New Roman" w:hAnsi="Times New Roman"/>
              </w:rPr>
              <w:t>, L</w:t>
            </w:r>
            <w:r w:rsidR="00AF6167">
              <w:rPr>
                <w:rFonts w:ascii="Times New Roman" w:hAnsi="Times New Roman"/>
              </w:rPr>
              <w:t>1</w:t>
            </w:r>
          </w:p>
        </w:tc>
      </w:tr>
      <w:tr w:rsidR="0069658A" w14:paraId="77445D76" w14:textId="77777777" w:rsidTr="00164FD8">
        <w:tc>
          <w:tcPr>
            <w:tcW w:w="426" w:type="dxa"/>
            <w:shd w:val="clear" w:color="auto" w:fill="auto"/>
          </w:tcPr>
          <w:p w14:paraId="36C7AD8C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25599DE4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7A0AF8FC" w14:textId="1E6EC89C" w:rsidR="0069658A" w:rsidRDefault="00646DB4" w:rsidP="00646DB4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Write statement </w:t>
            </w:r>
            <w:r w:rsidR="002B6D59">
              <w:rPr>
                <w:rFonts w:ascii="Times New Roman" w:hAnsi="Times New Roman"/>
              </w:rPr>
              <w:t>of Thevenin’s theorem.</w:t>
            </w:r>
          </w:p>
        </w:tc>
        <w:tc>
          <w:tcPr>
            <w:tcW w:w="1095" w:type="dxa"/>
            <w:shd w:val="clear" w:color="auto" w:fill="auto"/>
          </w:tcPr>
          <w:p w14:paraId="11FECE7D" w14:textId="135C1F83" w:rsidR="0069658A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CO4</w:t>
            </w:r>
            <w:r w:rsidR="008B1708">
              <w:rPr>
                <w:rFonts w:ascii="Times New Roman" w:hAnsi="Times New Roman"/>
              </w:rPr>
              <w:t>, L1</w:t>
            </w:r>
          </w:p>
        </w:tc>
      </w:tr>
      <w:tr w:rsidR="0069658A" w14:paraId="2914889E" w14:textId="77777777" w:rsidTr="00164FD8">
        <w:tc>
          <w:tcPr>
            <w:tcW w:w="426" w:type="dxa"/>
            <w:shd w:val="clear" w:color="auto" w:fill="auto"/>
          </w:tcPr>
          <w:p w14:paraId="14C25FB9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7FDEE663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i)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25396E49" w14:textId="3DF6142D" w:rsidR="0069658A" w:rsidRDefault="008A1D0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Draw the Norton’s equivalent circuit.</w:t>
            </w:r>
          </w:p>
        </w:tc>
        <w:tc>
          <w:tcPr>
            <w:tcW w:w="1095" w:type="dxa"/>
            <w:shd w:val="clear" w:color="auto" w:fill="auto"/>
          </w:tcPr>
          <w:p w14:paraId="2748A5FC" w14:textId="42EF9FBC" w:rsidR="0069658A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CO4</w:t>
            </w:r>
            <w:r w:rsidR="00B84717">
              <w:rPr>
                <w:rFonts w:ascii="Times New Roman" w:hAnsi="Times New Roman"/>
              </w:rPr>
              <w:t>, L</w:t>
            </w:r>
            <w:r w:rsidR="00AF6167">
              <w:rPr>
                <w:rFonts w:ascii="Times New Roman" w:hAnsi="Times New Roman"/>
              </w:rPr>
              <w:t>1</w:t>
            </w:r>
          </w:p>
        </w:tc>
      </w:tr>
      <w:tr w:rsidR="0069658A" w14:paraId="217C5ADD" w14:textId="77777777" w:rsidTr="00164FD8">
        <w:tc>
          <w:tcPr>
            <w:tcW w:w="426" w:type="dxa"/>
            <w:shd w:val="clear" w:color="auto" w:fill="auto"/>
          </w:tcPr>
          <w:p w14:paraId="13C9E799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43C69606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j)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34763BEC" w14:textId="0DA959B3" w:rsidR="0069658A" w:rsidRDefault="00AA66BC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What is meant by short circuit?</w:t>
            </w:r>
          </w:p>
        </w:tc>
        <w:tc>
          <w:tcPr>
            <w:tcW w:w="1095" w:type="dxa"/>
            <w:shd w:val="clear" w:color="auto" w:fill="auto"/>
          </w:tcPr>
          <w:p w14:paraId="36E59B1C" w14:textId="41429A5D" w:rsidR="0069658A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CO4</w:t>
            </w:r>
            <w:r w:rsidR="00AA0BC6">
              <w:rPr>
                <w:rFonts w:ascii="Times New Roman" w:hAnsi="Times New Roman"/>
              </w:rPr>
              <w:t>, L1</w:t>
            </w:r>
          </w:p>
        </w:tc>
      </w:tr>
      <w:tr w:rsidR="00FE7BDB" w14:paraId="5DDB9792" w14:textId="77777777" w:rsidTr="00164FD8">
        <w:tc>
          <w:tcPr>
            <w:tcW w:w="426" w:type="dxa"/>
            <w:shd w:val="clear" w:color="auto" w:fill="auto"/>
          </w:tcPr>
          <w:p w14:paraId="0BE3B550" w14:textId="77777777" w:rsidR="00FE7BDB" w:rsidRDefault="00FE7BD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39AF7908" w14:textId="07904F6E" w:rsidR="00FE7BDB" w:rsidRDefault="00FE748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k)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1BC2FFE0" w14:textId="33DDF2D7" w:rsidR="00FE7BDB" w:rsidRDefault="005D21BF" w:rsidP="00E70C8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What is the </w:t>
            </w:r>
            <w:r w:rsidR="00E70C86">
              <w:rPr>
                <w:rFonts w:ascii="Times New Roman" w:hAnsi="Times New Roman"/>
              </w:rPr>
              <w:t>condition for parallel resonance?</w:t>
            </w:r>
          </w:p>
        </w:tc>
        <w:tc>
          <w:tcPr>
            <w:tcW w:w="1095" w:type="dxa"/>
            <w:shd w:val="clear" w:color="auto" w:fill="auto"/>
          </w:tcPr>
          <w:p w14:paraId="22DEF14B" w14:textId="62FADBC3" w:rsidR="00FE7BDB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CO5</w:t>
            </w:r>
            <w:r w:rsidR="00AA0BC6">
              <w:rPr>
                <w:rFonts w:ascii="Times New Roman" w:hAnsi="Times New Roman"/>
              </w:rPr>
              <w:t>, L1</w:t>
            </w:r>
          </w:p>
        </w:tc>
      </w:tr>
      <w:tr w:rsidR="00FE7BDB" w14:paraId="6766F3F4" w14:textId="77777777" w:rsidTr="00164FD8">
        <w:tc>
          <w:tcPr>
            <w:tcW w:w="426" w:type="dxa"/>
            <w:shd w:val="clear" w:color="auto" w:fill="auto"/>
          </w:tcPr>
          <w:p w14:paraId="70715FFE" w14:textId="77777777" w:rsidR="00FE7BDB" w:rsidRDefault="00FE7BD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487C9499" w14:textId="35EDED60" w:rsidR="00FE7BDB" w:rsidRDefault="00FE748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l)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6E5D9F33" w14:textId="31AF12AF" w:rsidR="00FE7BDB" w:rsidRPr="00A17BE6" w:rsidRDefault="00296292" w:rsidP="00646DB4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jc w:val="both"/>
              <w:rPr>
                <w:rFonts w:ascii="Times New Roman" w:hAnsi="Times New Roman"/>
                <w:color w:val="FF0000"/>
              </w:rPr>
            </w:pPr>
            <w:r>
              <w:rPr>
                <w:rFonts w:ascii="Times New Roman" w:hAnsi="Times New Roman"/>
              </w:rPr>
              <w:t xml:space="preserve">Draw the </w:t>
            </w:r>
            <w:r w:rsidR="00646DB4">
              <w:rPr>
                <w:rFonts w:ascii="Times New Roman" w:hAnsi="Times New Roman"/>
              </w:rPr>
              <w:t xml:space="preserve">impedance </w:t>
            </w:r>
            <w:r w:rsidR="00876DE9" w:rsidRPr="00847A2F">
              <w:rPr>
                <w:rFonts w:ascii="Times New Roman" w:hAnsi="Times New Roman"/>
              </w:rPr>
              <w:t>versus frequency curve in a series resonant circuit.</w:t>
            </w:r>
          </w:p>
        </w:tc>
        <w:tc>
          <w:tcPr>
            <w:tcW w:w="1095" w:type="dxa"/>
            <w:shd w:val="clear" w:color="auto" w:fill="auto"/>
          </w:tcPr>
          <w:p w14:paraId="18B15DC4" w14:textId="21983C56" w:rsidR="00FE7BDB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CO5</w:t>
            </w:r>
            <w:r w:rsidR="005D21BF">
              <w:rPr>
                <w:rFonts w:ascii="Times New Roman" w:hAnsi="Times New Roman"/>
              </w:rPr>
              <w:t>, L1</w:t>
            </w:r>
          </w:p>
        </w:tc>
      </w:tr>
      <w:tr w:rsidR="00FE7BDB" w14:paraId="0F50C308" w14:textId="77777777" w:rsidTr="00164FD8">
        <w:tc>
          <w:tcPr>
            <w:tcW w:w="426" w:type="dxa"/>
            <w:shd w:val="clear" w:color="auto" w:fill="auto"/>
          </w:tcPr>
          <w:p w14:paraId="2EE034AB" w14:textId="77777777" w:rsidR="00FE7BDB" w:rsidRDefault="00FE7BD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6A515E8F" w14:textId="52D112BC" w:rsidR="00FE7BDB" w:rsidRDefault="00FE748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m)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4EA57701" w14:textId="2A7FB654" w:rsidR="00FE7BDB" w:rsidRPr="00A17BE6" w:rsidRDefault="00C33DA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FF0000"/>
              </w:rPr>
            </w:pPr>
            <w:r>
              <w:rPr>
                <w:rFonts w:ascii="Times New Roman" w:hAnsi="Times New Roman"/>
              </w:rPr>
              <w:t>Define quality factor.</w:t>
            </w:r>
          </w:p>
        </w:tc>
        <w:tc>
          <w:tcPr>
            <w:tcW w:w="1095" w:type="dxa"/>
            <w:shd w:val="clear" w:color="auto" w:fill="auto"/>
          </w:tcPr>
          <w:p w14:paraId="3CD34026" w14:textId="4306F6C7" w:rsidR="00FE7BDB" w:rsidRDefault="00663391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CO5</w:t>
            </w:r>
            <w:r w:rsidR="00AA0BC6">
              <w:rPr>
                <w:rFonts w:ascii="Times New Roman" w:hAnsi="Times New Roman"/>
              </w:rPr>
              <w:t>, L1</w:t>
            </w:r>
          </w:p>
        </w:tc>
      </w:tr>
      <w:tr w:rsidR="00FE7BDB" w14:paraId="3E95E192" w14:textId="77777777" w:rsidTr="00164FD8">
        <w:tc>
          <w:tcPr>
            <w:tcW w:w="426" w:type="dxa"/>
            <w:shd w:val="clear" w:color="auto" w:fill="auto"/>
          </w:tcPr>
          <w:p w14:paraId="29EB9A85" w14:textId="77777777" w:rsidR="00FE7BDB" w:rsidRDefault="00FE7BD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4E93A999" w14:textId="6230F3A3" w:rsidR="00FE7BDB" w:rsidRDefault="00FE748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n)</w:t>
            </w:r>
          </w:p>
        </w:tc>
        <w:tc>
          <w:tcPr>
            <w:tcW w:w="9087" w:type="dxa"/>
            <w:gridSpan w:val="2"/>
            <w:shd w:val="clear" w:color="auto" w:fill="auto"/>
          </w:tcPr>
          <w:p w14:paraId="11DE1ECA" w14:textId="04D2B874" w:rsidR="00FE7BDB" w:rsidRPr="00A17BE6" w:rsidRDefault="0042668C" w:rsidP="00074A1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jc w:val="both"/>
              <w:rPr>
                <w:rFonts w:ascii="Times New Roman" w:hAnsi="Times New Roman"/>
                <w:color w:val="FF0000"/>
              </w:rPr>
            </w:pPr>
            <w:r>
              <w:rPr>
                <w:rFonts w:ascii="Times New Roman" w:hAnsi="Times New Roman"/>
              </w:rPr>
              <w:t>Draw the</w:t>
            </w:r>
            <w:r w:rsidR="00074A12" w:rsidRPr="00074A12">
              <w:rPr>
                <w:rFonts w:ascii="Times New Roman" w:hAnsi="Times New Roman"/>
              </w:rPr>
              <w:t xml:space="preserve"> current</w:t>
            </w:r>
            <w:r w:rsidR="00DC30FF">
              <w:rPr>
                <w:rFonts w:ascii="Times New Roman" w:hAnsi="Times New Roman"/>
              </w:rPr>
              <w:t xml:space="preserve"> locus diagram in</w:t>
            </w:r>
            <w:r w:rsidR="00074A12" w:rsidRPr="00074A12">
              <w:rPr>
                <w:rFonts w:ascii="Times New Roman" w:hAnsi="Times New Roman"/>
              </w:rPr>
              <w:t xml:space="preserve"> a series RL circuit with Fixed L and variable R?</w:t>
            </w:r>
          </w:p>
        </w:tc>
        <w:tc>
          <w:tcPr>
            <w:tcW w:w="1095" w:type="dxa"/>
            <w:shd w:val="clear" w:color="auto" w:fill="auto"/>
          </w:tcPr>
          <w:p w14:paraId="114FD472" w14:textId="5D70C202" w:rsidR="00FE7BDB" w:rsidRDefault="004F03D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CO1</w:t>
            </w:r>
            <w:r w:rsidR="00AA0BC6">
              <w:rPr>
                <w:rFonts w:ascii="Times New Roman" w:hAnsi="Times New Roman"/>
              </w:rPr>
              <w:t>, L1</w:t>
            </w:r>
          </w:p>
        </w:tc>
      </w:tr>
      <w:tr w:rsidR="0069658A" w14:paraId="09596574" w14:textId="77777777" w:rsidTr="00164FD8">
        <w:tc>
          <w:tcPr>
            <w:tcW w:w="11175" w:type="dxa"/>
            <w:gridSpan w:val="6"/>
            <w:shd w:val="clear" w:color="auto" w:fill="auto"/>
          </w:tcPr>
          <w:p w14:paraId="3AB69405" w14:textId="1F1E11D6" w:rsidR="00A17ED0" w:rsidRDefault="00812F05" w:rsidP="0002785C">
            <w:pPr>
              <w:spacing w:after="0" w:line="240" w:lineRule="auto"/>
              <w:jc w:val="center"/>
              <w:rPr>
                <w:rFonts w:ascii="Times New Roman" w:hAnsi="Times New Roman"/>
                <w:b/>
                <w:u w:val="single"/>
              </w:rPr>
            </w:pPr>
            <w:r>
              <w:rPr>
                <w:rFonts w:ascii="Times New Roman" w:hAnsi="Times New Roman"/>
                <w:b/>
              </w:rPr>
              <w:t>UNIT-I</w:t>
            </w:r>
          </w:p>
        </w:tc>
      </w:tr>
      <w:tr w:rsidR="0069658A" w14:paraId="5F9A37CE" w14:textId="77777777" w:rsidTr="00164FD8">
        <w:tc>
          <w:tcPr>
            <w:tcW w:w="426" w:type="dxa"/>
            <w:shd w:val="clear" w:color="auto" w:fill="auto"/>
          </w:tcPr>
          <w:p w14:paraId="4595BA41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</w:t>
            </w:r>
          </w:p>
        </w:tc>
        <w:tc>
          <w:tcPr>
            <w:tcW w:w="425" w:type="dxa"/>
            <w:shd w:val="clear" w:color="auto" w:fill="auto"/>
          </w:tcPr>
          <w:p w14:paraId="1C172269" w14:textId="4E8108E6" w:rsidR="0069658A" w:rsidRDefault="00FE748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3E8FE4F8" w14:textId="5D32F708" w:rsidR="00076F69" w:rsidRDefault="00244708" w:rsidP="00244708">
            <w:pPr>
              <w:pStyle w:val="NormalWeb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  <w:lang w:val="en-IN"/>
              </w:rPr>
            </w:pPr>
            <w:r>
              <w:rPr>
                <w:color w:val="000000"/>
                <w:sz w:val="22"/>
                <w:szCs w:val="22"/>
              </w:rPr>
              <w:t>State and Explain KCL and KVL with an Example.</w:t>
            </w:r>
          </w:p>
        </w:tc>
        <w:tc>
          <w:tcPr>
            <w:tcW w:w="1095" w:type="dxa"/>
            <w:shd w:val="clear" w:color="auto" w:fill="auto"/>
          </w:tcPr>
          <w:p w14:paraId="314FDB3B" w14:textId="4FD5A268" w:rsidR="00BB0EE4" w:rsidRDefault="00BB0EE4" w:rsidP="00FF6B87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FF0000"/>
              </w:rPr>
            </w:pPr>
            <w:r w:rsidRPr="00BB0EE4">
              <w:rPr>
                <w:rFonts w:ascii="Times New Roman" w:hAnsi="Times New Roman"/>
              </w:rPr>
              <w:t xml:space="preserve">CO1, </w:t>
            </w:r>
            <w:r w:rsidR="00A25F2A">
              <w:rPr>
                <w:rFonts w:ascii="Times New Roman" w:hAnsi="Times New Roman"/>
              </w:rPr>
              <w:t>7</w:t>
            </w:r>
            <w:r>
              <w:rPr>
                <w:rFonts w:ascii="Times New Roman" w:hAnsi="Times New Roman"/>
              </w:rPr>
              <w:t>M</w:t>
            </w:r>
          </w:p>
        </w:tc>
      </w:tr>
      <w:tr w:rsidR="00FE7BDB" w14:paraId="14AF3338" w14:textId="77777777" w:rsidTr="00164FD8">
        <w:tc>
          <w:tcPr>
            <w:tcW w:w="426" w:type="dxa"/>
            <w:shd w:val="clear" w:color="auto" w:fill="auto"/>
          </w:tcPr>
          <w:p w14:paraId="05BA3644" w14:textId="77777777" w:rsidR="00FE7BDB" w:rsidRDefault="00FE7BD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25" w:type="dxa"/>
            <w:shd w:val="clear" w:color="auto" w:fill="auto"/>
          </w:tcPr>
          <w:p w14:paraId="53C07524" w14:textId="605E5FCB" w:rsidR="00FE7BDB" w:rsidRDefault="00FE748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5D6C607F" w14:textId="77777777" w:rsidR="00244708" w:rsidRDefault="00244708" w:rsidP="00244708">
            <w:pPr>
              <w:pStyle w:val="NormalWeb"/>
              <w:spacing w:before="0" w:beforeAutospacing="0" w:after="0" w:afterAutospacing="0"/>
              <w:jc w:val="both"/>
              <w:rPr>
                <w:lang w:val="en-IN"/>
              </w:rPr>
            </w:pPr>
            <w:r>
              <w:rPr>
                <w:lang w:val="en-IN"/>
              </w:rPr>
              <w:t>Find the power loss in 1Ω resistor shown in figure using Star-Delta transformation.</w:t>
            </w:r>
          </w:p>
          <w:p w14:paraId="21BEE26C" w14:textId="77777777" w:rsidR="00244708" w:rsidRDefault="00244708" w:rsidP="00244708">
            <w:pPr>
              <w:pStyle w:val="NormalWeb"/>
              <w:spacing w:before="0" w:beforeAutospacing="0" w:after="0" w:afterAutospacing="0"/>
              <w:jc w:val="center"/>
              <w:rPr>
                <w:lang w:val="en-IN"/>
              </w:rPr>
            </w:pPr>
          </w:p>
          <w:p w14:paraId="195AC6E3" w14:textId="33010D7F" w:rsidR="00723C9A" w:rsidRDefault="00244708" w:rsidP="00244708">
            <w:pPr>
              <w:pStyle w:val="NormalWeb"/>
              <w:spacing w:before="0" w:beforeAutospacing="0" w:after="0" w:afterAutospacing="0"/>
              <w:jc w:val="center"/>
              <w:rPr>
                <w:rFonts w:eastAsia="Georgia"/>
                <w:color w:val="000000"/>
                <w:lang w:eastAsia="zh-CN"/>
              </w:rPr>
            </w:pPr>
            <w:r>
              <w:object w:dxaOrig="4320" w:dyaOrig="4146" w14:anchorId="411F00B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74.5pt;height:79.5pt" o:ole="">
                  <v:imagedata r:id="rId8" o:title=""/>
                </v:shape>
                <o:OLEObject Type="Embed" ProgID="PBrush" ShapeID="_x0000_i1025" DrawAspect="Content" ObjectID="_1724047952" r:id="rId9"/>
              </w:object>
            </w:r>
          </w:p>
        </w:tc>
        <w:tc>
          <w:tcPr>
            <w:tcW w:w="1095" w:type="dxa"/>
            <w:shd w:val="clear" w:color="auto" w:fill="auto"/>
          </w:tcPr>
          <w:p w14:paraId="4A8CC004" w14:textId="76009FA0" w:rsidR="00FE7BDB" w:rsidRDefault="008C5DA5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 xml:space="preserve">CO1, </w:t>
            </w:r>
            <w:r w:rsidR="00A25F2A">
              <w:rPr>
                <w:rFonts w:ascii="Times New Roman" w:hAnsi="Times New Roman"/>
              </w:rPr>
              <w:t>7</w:t>
            </w:r>
            <w:r>
              <w:rPr>
                <w:rFonts w:ascii="Times New Roman" w:hAnsi="Times New Roman"/>
              </w:rPr>
              <w:t>M</w:t>
            </w:r>
          </w:p>
        </w:tc>
      </w:tr>
      <w:tr w:rsidR="0069658A" w14:paraId="6C89F430" w14:textId="77777777" w:rsidTr="00164FD8">
        <w:tc>
          <w:tcPr>
            <w:tcW w:w="11175" w:type="dxa"/>
            <w:gridSpan w:val="6"/>
            <w:shd w:val="clear" w:color="auto" w:fill="auto"/>
          </w:tcPr>
          <w:p w14:paraId="3A5BBDB7" w14:textId="77777777" w:rsidR="0069658A" w:rsidRDefault="00812F05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jc w:val="center"/>
              <w:rPr>
                <w:rFonts w:ascii="Times New Roman" w:hAnsi="Times New Roman"/>
                <w:color w:val="FF0000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(OR)</w:t>
            </w:r>
          </w:p>
        </w:tc>
      </w:tr>
      <w:tr w:rsidR="0069658A" w14:paraId="4C3DA8A9" w14:textId="77777777" w:rsidTr="00164FD8">
        <w:trPr>
          <w:trHeight w:val="271"/>
        </w:trPr>
        <w:tc>
          <w:tcPr>
            <w:tcW w:w="426" w:type="dxa"/>
            <w:shd w:val="clear" w:color="auto" w:fill="auto"/>
          </w:tcPr>
          <w:p w14:paraId="0369C60F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3.</w:t>
            </w:r>
          </w:p>
        </w:tc>
        <w:tc>
          <w:tcPr>
            <w:tcW w:w="425" w:type="dxa"/>
            <w:shd w:val="clear" w:color="auto" w:fill="auto"/>
          </w:tcPr>
          <w:p w14:paraId="26D03541" w14:textId="1DBE1741" w:rsidR="0069658A" w:rsidRDefault="00FE7481" w:rsidP="000A2862">
            <w:pPr>
              <w:pStyle w:val="NormalWeb"/>
              <w:spacing w:before="0" w:beforeAutospacing="0" w:after="0" w:afterAutospacing="0"/>
              <w:rPr>
                <w:sz w:val="22"/>
                <w:szCs w:val="22"/>
                <w:lang w:val="en-IN"/>
              </w:rPr>
            </w:pPr>
            <w:r>
              <w:t>a)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1C97C785" w14:textId="7B512743" w:rsidR="00552C82" w:rsidRDefault="00E95548" w:rsidP="00E95548">
            <w:pPr>
              <w:pStyle w:val="NormalWeb"/>
              <w:spacing w:before="0" w:beforeAutospacing="0" w:after="0" w:afterAutospacing="0"/>
              <w:jc w:val="both"/>
              <w:rPr>
                <w:sz w:val="22"/>
                <w:szCs w:val="22"/>
                <w:lang w:val="en-IN"/>
              </w:rPr>
            </w:pPr>
            <w:r w:rsidRPr="00E95548">
              <w:rPr>
                <w:color w:val="000000"/>
                <w:sz w:val="22"/>
                <w:szCs w:val="22"/>
                <w:lang w:val="en-IN"/>
              </w:rPr>
              <w:t>Derive an expression for energy stored in inductor.</w:t>
            </w:r>
          </w:p>
        </w:tc>
        <w:tc>
          <w:tcPr>
            <w:tcW w:w="1095" w:type="dxa"/>
            <w:shd w:val="clear" w:color="auto" w:fill="auto"/>
          </w:tcPr>
          <w:p w14:paraId="05CE090B" w14:textId="52E1E14D" w:rsidR="0069658A" w:rsidRDefault="00B57284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CO2</w:t>
            </w:r>
            <w:r w:rsidR="008C5DA5" w:rsidRPr="00BB0EE4">
              <w:rPr>
                <w:rFonts w:ascii="Times New Roman" w:hAnsi="Times New Roman"/>
              </w:rPr>
              <w:t xml:space="preserve">, </w:t>
            </w:r>
            <w:r w:rsidR="008C5DA5">
              <w:rPr>
                <w:rFonts w:ascii="Times New Roman" w:hAnsi="Times New Roman"/>
              </w:rPr>
              <w:t>7M</w:t>
            </w:r>
          </w:p>
        </w:tc>
      </w:tr>
      <w:tr w:rsidR="00FE7BDB" w14:paraId="09BEFBC5" w14:textId="77777777" w:rsidTr="00164FD8">
        <w:trPr>
          <w:trHeight w:val="497"/>
        </w:trPr>
        <w:tc>
          <w:tcPr>
            <w:tcW w:w="426" w:type="dxa"/>
            <w:shd w:val="clear" w:color="auto" w:fill="auto"/>
          </w:tcPr>
          <w:p w14:paraId="4CCD4288" w14:textId="77777777" w:rsidR="00FE7BDB" w:rsidRDefault="00FE7BD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25" w:type="dxa"/>
            <w:shd w:val="clear" w:color="auto" w:fill="auto"/>
          </w:tcPr>
          <w:p w14:paraId="797E3A6A" w14:textId="563F9A96" w:rsidR="00FE7BDB" w:rsidRDefault="00FE7481">
            <w:pPr>
              <w:pStyle w:val="NormalWeb"/>
              <w:spacing w:before="0" w:beforeAutospacing="0" w:after="0" w:afterAutospacing="0"/>
            </w:pPr>
            <w:r>
              <w:t>b)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7A93DAA2" w14:textId="2F830FB5" w:rsidR="004C7472" w:rsidRDefault="00244708" w:rsidP="00244708">
            <w:pPr>
              <w:pStyle w:val="NormalWeb"/>
              <w:spacing w:before="0" w:beforeAutospacing="0" w:after="0" w:afterAutospacing="0"/>
              <w:jc w:val="both"/>
              <w:rPr>
                <w:lang w:val="en-IN"/>
              </w:rPr>
            </w:pPr>
            <w:r>
              <w:rPr>
                <w:sz w:val="22"/>
                <w:szCs w:val="22"/>
                <w:lang w:val="en-IN"/>
              </w:rPr>
              <w:t>A series RL circuit has R = 25Ω and X</w:t>
            </w:r>
            <w:r w:rsidRPr="0062350E">
              <w:rPr>
                <w:sz w:val="22"/>
                <w:szCs w:val="22"/>
                <w:vertAlign w:val="subscript"/>
                <w:lang w:val="en-IN"/>
              </w:rPr>
              <w:t>L</w:t>
            </w:r>
            <w:r>
              <w:rPr>
                <w:sz w:val="22"/>
                <w:szCs w:val="22"/>
                <w:vertAlign w:val="subscript"/>
                <w:lang w:val="en-IN"/>
              </w:rPr>
              <w:t xml:space="preserve"> </w:t>
            </w:r>
            <w:r>
              <w:rPr>
                <w:sz w:val="22"/>
                <w:szCs w:val="22"/>
                <w:lang w:val="en-IN"/>
              </w:rPr>
              <w:t>= 32Ω and the combination is connected across a 200V, 50Hz supply. Find the Impedance, current and power factor also  draw the vector diagram.</w:t>
            </w:r>
          </w:p>
        </w:tc>
        <w:tc>
          <w:tcPr>
            <w:tcW w:w="1095" w:type="dxa"/>
            <w:shd w:val="clear" w:color="auto" w:fill="auto"/>
          </w:tcPr>
          <w:p w14:paraId="153768DF" w14:textId="490AE7E5" w:rsidR="00FE7BDB" w:rsidRDefault="008C5DA5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CO1,</w:t>
            </w:r>
            <w:r>
              <w:rPr>
                <w:rFonts w:ascii="Times New Roman" w:hAnsi="Times New Roman"/>
              </w:rPr>
              <w:t>7M</w:t>
            </w:r>
          </w:p>
        </w:tc>
      </w:tr>
      <w:tr w:rsidR="0069658A" w14:paraId="5EE49002" w14:textId="77777777" w:rsidTr="00164FD8">
        <w:tc>
          <w:tcPr>
            <w:tcW w:w="11175" w:type="dxa"/>
            <w:gridSpan w:val="6"/>
            <w:shd w:val="clear" w:color="auto" w:fill="auto"/>
          </w:tcPr>
          <w:p w14:paraId="747C480A" w14:textId="4AA8F926" w:rsidR="00A17ED0" w:rsidRDefault="00812F05" w:rsidP="003752E8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>UNIT-II</w:t>
            </w:r>
          </w:p>
        </w:tc>
      </w:tr>
      <w:tr w:rsidR="0069658A" w14:paraId="25137565" w14:textId="77777777" w:rsidTr="00164FD8">
        <w:tc>
          <w:tcPr>
            <w:tcW w:w="426" w:type="dxa"/>
            <w:shd w:val="clear" w:color="auto" w:fill="auto"/>
          </w:tcPr>
          <w:p w14:paraId="0175779E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4.</w:t>
            </w:r>
          </w:p>
        </w:tc>
        <w:tc>
          <w:tcPr>
            <w:tcW w:w="425" w:type="dxa"/>
            <w:shd w:val="clear" w:color="auto" w:fill="auto"/>
          </w:tcPr>
          <w:p w14:paraId="127AA88A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1B1EAC91" w14:textId="63B160A4" w:rsidR="00FF6B87" w:rsidRDefault="004D1D00" w:rsidP="004D1D00">
            <w:pPr>
              <w:pStyle w:val="NormalWeb"/>
              <w:spacing w:after="0"/>
            </w:pPr>
            <w:r>
              <w:t>Write the mesh equation for t</w:t>
            </w:r>
            <w:r w:rsidR="003752E8">
              <w:t xml:space="preserve">he circuit shown below </w:t>
            </w:r>
            <w:r>
              <w:t>and determine the currents I1, I2 and I3.</w:t>
            </w:r>
          </w:p>
          <w:p w14:paraId="5710AACE" w14:textId="30B23E4A" w:rsidR="00FF6B87" w:rsidRDefault="003752E8" w:rsidP="00FA2E83">
            <w:pPr>
              <w:pStyle w:val="NormalWeb"/>
              <w:spacing w:before="0" w:beforeAutospacing="0" w:after="0" w:afterAutospacing="0"/>
              <w:jc w:val="center"/>
            </w:pPr>
            <w:r>
              <w:object w:dxaOrig="6135" w:dyaOrig="2640" w14:anchorId="5392D24C">
                <v:shape id="_x0000_i1026" type="#_x0000_t75" style="width:226.5pt;height:87.75pt" o:ole="">
                  <v:imagedata r:id="rId10" o:title=""/>
                </v:shape>
                <o:OLEObject Type="Embed" ProgID="PBrush" ShapeID="_x0000_i1026" DrawAspect="Content" ObjectID="_1724047953" r:id="rId11"/>
              </w:object>
            </w:r>
          </w:p>
          <w:p w14:paraId="06A07C32" w14:textId="109AFA55" w:rsidR="00FF6B87" w:rsidRDefault="00FF6B87" w:rsidP="00FA2E83">
            <w:pPr>
              <w:pStyle w:val="NormalWeb"/>
              <w:spacing w:before="0" w:beforeAutospacing="0" w:after="0" w:afterAutospacing="0"/>
              <w:jc w:val="center"/>
              <w:rPr>
                <w:sz w:val="22"/>
                <w:szCs w:val="22"/>
                <w:lang w:val="en-IN"/>
              </w:rPr>
            </w:pPr>
          </w:p>
        </w:tc>
        <w:tc>
          <w:tcPr>
            <w:tcW w:w="1095" w:type="dxa"/>
            <w:shd w:val="clear" w:color="auto" w:fill="auto"/>
          </w:tcPr>
          <w:p w14:paraId="55C942C5" w14:textId="3C31111F" w:rsidR="0069658A" w:rsidRDefault="008C5DA5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425230">
              <w:rPr>
                <w:rFonts w:ascii="Times New Roman" w:hAnsi="Times New Roman"/>
              </w:rPr>
              <w:t>3</w:t>
            </w:r>
            <w:r w:rsidRPr="00BB0EE4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>7M</w:t>
            </w:r>
          </w:p>
        </w:tc>
      </w:tr>
      <w:tr w:rsidR="0069658A" w14:paraId="25678D6B" w14:textId="77777777" w:rsidTr="00164FD8">
        <w:tc>
          <w:tcPr>
            <w:tcW w:w="426" w:type="dxa"/>
            <w:shd w:val="clear" w:color="auto" w:fill="auto"/>
          </w:tcPr>
          <w:p w14:paraId="768B5C2F" w14:textId="77777777" w:rsidR="0069658A" w:rsidRDefault="006965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25" w:type="dxa"/>
            <w:shd w:val="clear" w:color="auto" w:fill="auto"/>
          </w:tcPr>
          <w:p w14:paraId="5B5C75A0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7D211188" w14:textId="78FDC37F" w:rsidR="001F03CF" w:rsidRDefault="003752E8" w:rsidP="003752E8">
            <w:pPr>
              <w:pStyle w:val="NormalWeb"/>
              <w:spacing w:before="0" w:beforeAutospacing="0" w:after="0" w:afterAutospacing="0"/>
            </w:pPr>
            <w:r>
              <w:t>Compute the power absorbed by the</w:t>
            </w:r>
            <w:r w:rsidR="00166C5C">
              <w:t>2</w:t>
            </w:r>
            <w:r w:rsidR="00166C5C">
              <w:rPr>
                <w:sz w:val="22"/>
                <w:szCs w:val="22"/>
                <w:lang w:val="en-IN"/>
              </w:rPr>
              <w:t xml:space="preserve"> Ω</w:t>
            </w:r>
            <w:r>
              <w:t xml:space="preserve"> resistor in the circuit shown below by using Nodal Analysis.</w:t>
            </w:r>
          </w:p>
          <w:p w14:paraId="05197364" w14:textId="54CC1054" w:rsidR="00166C5C" w:rsidRPr="00D43417" w:rsidRDefault="00FE6E47" w:rsidP="00166C5C">
            <w:pPr>
              <w:pStyle w:val="NormalWeb"/>
              <w:spacing w:before="0" w:beforeAutospacing="0" w:after="0" w:afterAutospacing="0"/>
              <w:jc w:val="center"/>
              <w:rPr>
                <w:sz w:val="22"/>
                <w:szCs w:val="22"/>
                <w:lang w:val="en-IN"/>
              </w:rPr>
            </w:pPr>
            <w:r>
              <w:object w:dxaOrig="4380" w:dyaOrig="2190" w14:anchorId="0740B391">
                <v:shape id="_x0000_i1027" type="#_x0000_t75" style="width:182.25pt;height:81.75pt" o:ole="">
                  <v:imagedata r:id="rId12" o:title=""/>
                </v:shape>
                <o:OLEObject Type="Embed" ProgID="PBrush" ShapeID="_x0000_i1027" DrawAspect="Content" ObjectID="_1724047954" r:id="rId13"/>
              </w:object>
            </w:r>
          </w:p>
        </w:tc>
        <w:tc>
          <w:tcPr>
            <w:tcW w:w="1095" w:type="dxa"/>
            <w:shd w:val="clear" w:color="auto" w:fill="auto"/>
          </w:tcPr>
          <w:p w14:paraId="3C6C64E6" w14:textId="761DA4AE" w:rsidR="0069658A" w:rsidRDefault="008C5DA5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425230">
              <w:rPr>
                <w:rFonts w:ascii="Times New Roman" w:hAnsi="Times New Roman"/>
              </w:rPr>
              <w:t>3</w:t>
            </w:r>
            <w:r w:rsidRPr="00BB0EE4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>7M</w:t>
            </w:r>
          </w:p>
        </w:tc>
      </w:tr>
      <w:tr w:rsidR="0069658A" w14:paraId="40A79D2A" w14:textId="77777777" w:rsidTr="00164FD8">
        <w:trPr>
          <w:trHeight w:val="242"/>
        </w:trPr>
        <w:tc>
          <w:tcPr>
            <w:tcW w:w="11175" w:type="dxa"/>
            <w:gridSpan w:val="6"/>
            <w:shd w:val="clear" w:color="auto" w:fill="auto"/>
          </w:tcPr>
          <w:p w14:paraId="10A90EC0" w14:textId="77777777" w:rsidR="0069658A" w:rsidRDefault="00812F05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(OR)</w:t>
            </w:r>
          </w:p>
        </w:tc>
      </w:tr>
      <w:tr w:rsidR="0069658A" w14:paraId="61AC0C0F" w14:textId="77777777" w:rsidTr="00164FD8">
        <w:trPr>
          <w:trHeight w:val="242"/>
        </w:trPr>
        <w:tc>
          <w:tcPr>
            <w:tcW w:w="426" w:type="dxa"/>
            <w:shd w:val="clear" w:color="auto" w:fill="auto"/>
          </w:tcPr>
          <w:p w14:paraId="79451DAF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5.</w:t>
            </w:r>
          </w:p>
        </w:tc>
        <w:tc>
          <w:tcPr>
            <w:tcW w:w="425" w:type="dxa"/>
            <w:shd w:val="clear" w:color="auto" w:fill="auto"/>
          </w:tcPr>
          <w:p w14:paraId="6B90C313" w14:textId="77777777" w:rsidR="0069658A" w:rsidRDefault="00812F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04CD7A15" w14:textId="1BBA5561" w:rsidR="004536EE" w:rsidRDefault="00A201A9" w:rsidP="00A201A9">
            <w:pPr>
              <w:pStyle w:val="NormalWeb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Determine the drop across 2Ω resistor in the network shown in figure using mesh analysis.</w:t>
            </w:r>
          </w:p>
          <w:p w14:paraId="2B989D86" w14:textId="665CB097" w:rsidR="009D1E0D" w:rsidRPr="009C568C" w:rsidRDefault="00FE6E47" w:rsidP="0002785C">
            <w:pPr>
              <w:pStyle w:val="NormalWeb"/>
              <w:spacing w:before="0" w:beforeAutospacing="0" w:after="0" w:afterAutospacing="0"/>
              <w:jc w:val="center"/>
              <w:rPr>
                <w:b/>
                <w:sz w:val="22"/>
                <w:szCs w:val="22"/>
              </w:rPr>
            </w:pPr>
            <w:r>
              <w:rPr>
                <w:rFonts w:ascii="Calibri" w:eastAsia="Calibri" w:hAnsi="Calibri"/>
                <w:sz w:val="22"/>
                <w:szCs w:val="22"/>
                <w:lang w:val="en-IN"/>
              </w:rPr>
              <w:object w:dxaOrig="6240" w:dyaOrig="3300" w14:anchorId="265A321D">
                <v:shape id="_x0000_i1028" type="#_x0000_t75" style="width:248.25pt;height:81pt" o:ole="">
                  <v:imagedata r:id="rId14" o:title=""/>
                </v:shape>
                <o:OLEObject Type="Embed" ProgID="PBrush" ShapeID="_x0000_i1028" DrawAspect="Content" ObjectID="_1724047955" r:id="rId15"/>
              </w:object>
            </w:r>
          </w:p>
        </w:tc>
        <w:tc>
          <w:tcPr>
            <w:tcW w:w="1095" w:type="dxa"/>
            <w:shd w:val="clear" w:color="auto" w:fill="auto"/>
          </w:tcPr>
          <w:p w14:paraId="18DFEDA2" w14:textId="3CB1AAEA" w:rsidR="0069658A" w:rsidRDefault="008C5DA5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425230">
              <w:rPr>
                <w:rFonts w:ascii="Times New Roman" w:hAnsi="Times New Roman"/>
              </w:rPr>
              <w:t>3</w:t>
            </w:r>
            <w:r w:rsidRPr="00BB0EE4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>7M</w:t>
            </w:r>
          </w:p>
        </w:tc>
      </w:tr>
      <w:tr w:rsidR="0002785C" w14:paraId="3A7974A1" w14:textId="77777777" w:rsidTr="00164FD8">
        <w:trPr>
          <w:trHeight w:val="242"/>
        </w:trPr>
        <w:tc>
          <w:tcPr>
            <w:tcW w:w="11175" w:type="dxa"/>
            <w:gridSpan w:val="6"/>
            <w:shd w:val="clear" w:color="auto" w:fill="auto"/>
          </w:tcPr>
          <w:p w14:paraId="46AA000B" w14:textId="77777777" w:rsidR="00164FD8" w:rsidRDefault="00164FD8" w:rsidP="0002785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</w:rPr>
            </w:pPr>
          </w:p>
          <w:p w14:paraId="15900396" w14:textId="2380CBFB" w:rsidR="0002785C" w:rsidRPr="0002785C" w:rsidRDefault="0002785C" w:rsidP="0002785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</w:rPr>
            </w:pPr>
            <w:r w:rsidRPr="0002785C">
              <w:rPr>
                <w:rFonts w:ascii="Times New Roman" w:hAnsi="Times New Roman"/>
                <w:b/>
                <w:sz w:val="28"/>
              </w:rPr>
              <w:t>P.T.O.</w:t>
            </w:r>
          </w:p>
          <w:p w14:paraId="50E64BDC" w14:textId="77777777" w:rsidR="0002785C" w:rsidRDefault="0002785C">
            <w:pPr>
              <w:spacing w:after="0" w:line="240" w:lineRule="auto"/>
              <w:rPr>
                <w:rFonts w:ascii="Times New Roman" w:hAnsi="Times New Roman"/>
              </w:rPr>
            </w:pPr>
          </w:p>
          <w:p w14:paraId="2DF923DE" w14:textId="77777777" w:rsidR="0002785C" w:rsidRDefault="0002785C">
            <w:pPr>
              <w:spacing w:after="0" w:line="240" w:lineRule="auto"/>
              <w:rPr>
                <w:rFonts w:ascii="Times New Roman" w:hAnsi="Times New Roman"/>
              </w:rPr>
            </w:pPr>
          </w:p>
          <w:p w14:paraId="78632718" w14:textId="77777777" w:rsidR="0002785C" w:rsidRDefault="0002785C">
            <w:pPr>
              <w:spacing w:after="0" w:line="240" w:lineRule="auto"/>
              <w:rPr>
                <w:rFonts w:ascii="Times New Roman" w:hAnsi="Times New Roman"/>
              </w:rPr>
            </w:pPr>
          </w:p>
          <w:p w14:paraId="0EDFCB1E" w14:textId="77777777" w:rsidR="0002785C" w:rsidRDefault="0002785C">
            <w:pPr>
              <w:spacing w:after="0" w:line="240" w:lineRule="auto"/>
              <w:rPr>
                <w:rFonts w:ascii="Times New Roman" w:hAnsi="Times New Roman"/>
              </w:rPr>
            </w:pPr>
          </w:p>
          <w:p w14:paraId="02D086A8" w14:textId="77777777" w:rsidR="00164FD8" w:rsidRDefault="00164FD8">
            <w:pPr>
              <w:spacing w:after="0" w:line="240" w:lineRule="auto"/>
              <w:rPr>
                <w:rFonts w:ascii="Times New Roman" w:hAnsi="Times New Roman"/>
              </w:rPr>
            </w:pPr>
            <w:bookmarkStart w:id="0" w:name="_GoBack"/>
            <w:bookmarkEnd w:id="0"/>
          </w:p>
          <w:p w14:paraId="5B079BDD" w14:textId="77777777" w:rsidR="00FE6E47" w:rsidRPr="00FE6E47" w:rsidRDefault="00FE6E47">
            <w:pPr>
              <w:spacing w:after="0" w:line="240" w:lineRule="auto"/>
              <w:rPr>
                <w:rFonts w:ascii="Times New Roman" w:hAnsi="Times New Roman"/>
                <w:b/>
                <w:sz w:val="28"/>
              </w:rPr>
            </w:pPr>
          </w:p>
          <w:p w14:paraId="4DF361CC" w14:textId="0CFBBA43" w:rsidR="00FE6E47" w:rsidRPr="00FE6E47" w:rsidRDefault="00FE6E47" w:rsidP="00FE6E4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</w:rPr>
            </w:pPr>
            <w:r w:rsidRPr="00FE6E47">
              <w:rPr>
                <w:rFonts w:ascii="Times New Roman" w:hAnsi="Times New Roman"/>
                <w:b/>
                <w:sz w:val="28"/>
              </w:rPr>
              <w:t>20EE205</w:t>
            </w:r>
          </w:p>
          <w:p w14:paraId="1A6547A0" w14:textId="77777777" w:rsidR="0002785C" w:rsidRPr="00BB0EE4" w:rsidRDefault="0002785C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76F4F" w14:paraId="30342FD9" w14:textId="77777777" w:rsidTr="00164FD8">
        <w:tc>
          <w:tcPr>
            <w:tcW w:w="426" w:type="dxa"/>
            <w:shd w:val="clear" w:color="auto" w:fill="auto"/>
          </w:tcPr>
          <w:p w14:paraId="20577BBC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25" w:type="dxa"/>
            <w:shd w:val="clear" w:color="auto" w:fill="auto"/>
          </w:tcPr>
          <w:p w14:paraId="57329E6E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7AD567D6" w14:textId="5AA9328B" w:rsidR="009127FE" w:rsidRDefault="009127FE" w:rsidP="009127FE">
            <w:pPr>
              <w:pStyle w:val="NormalWeb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Derive an expression for current through a series RL circuit excited with </w:t>
            </w:r>
            <w:r w:rsidR="009C568C">
              <w:rPr>
                <w:sz w:val="22"/>
                <w:szCs w:val="22"/>
              </w:rPr>
              <w:t>im</w:t>
            </w:r>
            <w:r>
              <w:rPr>
                <w:sz w:val="22"/>
                <w:szCs w:val="22"/>
              </w:rPr>
              <w:t>pulse input.</w:t>
            </w:r>
          </w:p>
          <w:p w14:paraId="4BF4D892" w14:textId="566A2E7F" w:rsidR="00776F4F" w:rsidRDefault="00776F4F" w:rsidP="00E03D0B">
            <w:pPr>
              <w:pStyle w:val="NormalWeb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</w:p>
        </w:tc>
        <w:tc>
          <w:tcPr>
            <w:tcW w:w="1095" w:type="dxa"/>
            <w:shd w:val="clear" w:color="auto" w:fill="auto"/>
          </w:tcPr>
          <w:p w14:paraId="0B25477D" w14:textId="3DBF901F" w:rsidR="00776F4F" w:rsidRDefault="00776F4F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425230">
              <w:rPr>
                <w:rFonts w:ascii="Times New Roman" w:hAnsi="Times New Roman"/>
              </w:rPr>
              <w:t>3</w:t>
            </w:r>
            <w:r w:rsidRPr="00BB0EE4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>7M</w:t>
            </w:r>
          </w:p>
        </w:tc>
      </w:tr>
      <w:tr w:rsidR="00776F4F" w14:paraId="241429C2" w14:textId="77777777" w:rsidTr="00164FD8">
        <w:tc>
          <w:tcPr>
            <w:tcW w:w="11175" w:type="dxa"/>
            <w:gridSpan w:val="6"/>
            <w:shd w:val="clear" w:color="auto" w:fill="auto"/>
          </w:tcPr>
          <w:p w14:paraId="5D1C5C77" w14:textId="77777777" w:rsidR="00776F4F" w:rsidRDefault="00776F4F" w:rsidP="00776F4F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>UNIT-III</w:t>
            </w:r>
          </w:p>
        </w:tc>
      </w:tr>
      <w:tr w:rsidR="00776F4F" w14:paraId="6E617667" w14:textId="77777777" w:rsidTr="00164FD8">
        <w:tc>
          <w:tcPr>
            <w:tcW w:w="426" w:type="dxa"/>
            <w:shd w:val="clear" w:color="auto" w:fill="auto"/>
          </w:tcPr>
          <w:p w14:paraId="3492B9DD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6.</w:t>
            </w:r>
          </w:p>
        </w:tc>
        <w:tc>
          <w:tcPr>
            <w:tcW w:w="425" w:type="dxa"/>
            <w:shd w:val="clear" w:color="auto" w:fill="auto"/>
          </w:tcPr>
          <w:p w14:paraId="7BF12A93" w14:textId="3CA6E2D2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6DFB3AB1" w14:textId="67148521" w:rsidR="00776F4F" w:rsidRDefault="000A2862" w:rsidP="000A2862">
            <w:pPr>
              <w:pStyle w:val="NormalWeb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State and derive the condition for maximum power transfer the</w:t>
            </w:r>
            <w:r w:rsidR="001A776D">
              <w:rPr>
                <w:sz w:val="22"/>
                <w:szCs w:val="22"/>
              </w:rPr>
              <w:t>orem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095" w:type="dxa"/>
            <w:shd w:val="clear" w:color="auto" w:fill="auto"/>
          </w:tcPr>
          <w:p w14:paraId="5A078AB7" w14:textId="2E3F96D3" w:rsidR="00776F4F" w:rsidRDefault="00776F4F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FE409B">
              <w:rPr>
                <w:rFonts w:ascii="Times New Roman" w:hAnsi="Times New Roman"/>
              </w:rPr>
              <w:t>4</w:t>
            </w:r>
            <w:r w:rsidRPr="00BB0EE4">
              <w:rPr>
                <w:rFonts w:ascii="Times New Roman" w:hAnsi="Times New Roman"/>
              </w:rPr>
              <w:t xml:space="preserve">, </w:t>
            </w:r>
            <w:r w:rsidR="00A25F2A">
              <w:rPr>
                <w:rFonts w:ascii="Times New Roman" w:hAnsi="Times New Roman"/>
              </w:rPr>
              <w:t>7</w:t>
            </w:r>
            <w:r>
              <w:rPr>
                <w:rFonts w:ascii="Times New Roman" w:hAnsi="Times New Roman"/>
              </w:rPr>
              <w:t>M</w:t>
            </w:r>
          </w:p>
        </w:tc>
      </w:tr>
      <w:tr w:rsidR="00776F4F" w14:paraId="2639AEE2" w14:textId="77777777" w:rsidTr="00164FD8">
        <w:tc>
          <w:tcPr>
            <w:tcW w:w="426" w:type="dxa"/>
            <w:shd w:val="clear" w:color="auto" w:fill="auto"/>
          </w:tcPr>
          <w:p w14:paraId="3A09C60C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25" w:type="dxa"/>
            <w:shd w:val="clear" w:color="auto" w:fill="auto"/>
          </w:tcPr>
          <w:p w14:paraId="23FF9686" w14:textId="012D54AC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020D8ABF" w14:textId="77777777" w:rsidR="00496DDC" w:rsidRDefault="00496DDC" w:rsidP="00496DDC">
            <w:pPr>
              <w:pStyle w:val="NormalWeb"/>
              <w:spacing w:before="0" w:beforeAutospacing="0" w:after="0" w:afterAutospacing="0"/>
              <w:jc w:val="both"/>
              <w:rPr>
                <w:rStyle w:val="Emphasis"/>
                <w:bCs/>
                <w:shd w:val="clear" w:color="auto" w:fill="FFFFFF"/>
              </w:rPr>
            </w:pPr>
            <w:r w:rsidRPr="00496DDC">
              <w:rPr>
                <w:rStyle w:val="Emphasis"/>
                <w:bCs/>
                <w:i w:val="0"/>
                <w:shd w:val="clear" w:color="auto" w:fill="FFFFFF"/>
              </w:rPr>
              <w:t>Find the current through 3 Ω resistor using superposition theorem</w:t>
            </w:r>
            <w:r w:rsidRPr="0048179C">
              <w:rPr>
                <w:rStyle w:val="Emphasis"/>
                <w:bCs/>
                <w:shd w:val="clear" w:color="auto" w:fill="FFFFFF"/>
              </w:rPr>
              <w:t>.</w:t>
            </w:r>
          </w:p>
          <w:p w14:paraId="1F3E5631" w14:textId="0CEF7FD4" w:rsidR="009D1E0D" w:rsidRPr="00F643CA" w:rsidRDefault="00496DDC" w:rsidP="00FE6E47">
            <w:pPr>
              <w:pStyle w:val="NormalWeb"/>
              <w:spacing w:before="0" w:beforeAutospacing="0" w:after="0" w:afterAutospacing="0"/>
              <w:jc w:val="center"/>
            </w:pPr>
            <w:r>
              <w:object w:dxaOrig="6612" w:dyaOrig="3768" w14:anchorId="2B694F22">
                <v:shape id="_x0000_i1029" type="#_x0000_t75" style="width:249pt;height:88.5pt" o:ole="">
                  <v:imagedata r:id="rId16" o:title=""/>
                </v:shape>
                <o:OLEObject Type="Embed" ProgID="PBrush" ShapeID="_x0000_i1029" DrawAspect="Content" ObjectID="_1724047956" r:id="rId17"/>
              </w:object>
            </w:r>
          </w:p>
        </w:tc>
        <w:tc>
          <w:tcPr>
            <w:tcW w:w="1095" w:type="dxa"/>
            <w:shd w:val="clear" w:color="auto" w:fill="auto"/>
          </w:tcPr>
          <w:p w14:paraId="357D6287" w14:textId="3B6F633D" w:rsidR="00776F4F" w:rsidRDefault="00776F4F" w:rsidP="00A25F2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FE409B">
              <w:rPr>
                <w:rFonts w:ascii="Times New Roman" w:hAnsi="Times New Roman"/>
              </w:rPr>
              <w:t>4</w:t>
            </w:r>
            <w:r w:rsidRPr="00BB0EE4">
              <w:rPr>
                <w:rFonts w:ascii="Times New Roman" w:hAnsi="Times New Roman"/>
              </w:rPr>
              <w:t>,</w:t>
            </w:r>
            <w:r w:rsidR="00A25F2A">
              <w:rPr>
                <w:rFonts w:ascii="Times New Roman" w:hAnsi="Times New Roman"/>
              </w:rPr>
              <w:t>7</w:t>
            </w:r>
            <w:r>
              <w:rPr>
                <w:rFonts w:ascii="Times New Roman" w:hAnsi="Times New Roman"/>
              </w:rPr>
              <w:t>M</w:t>
            </w:r>
          </w:p>
        </w:tc>
      </w:tr>
      <w:tr w:rsidR="00776F4F" w14:paraId="5537C2DA" w14:textId="77777777" w:rsidTr="00164FD8">
        <w:tc>
          <w:tcPr>
            <w:tcW w:w="11175" w:type="dxa"/>
            <w:gridSpan w:val="6"/>
            <w:shd w:val="clear" w:color="auto" w:fill="auto"/>
          </w:tcPr>
          <w:p w14:paraId="2C084B26" w14:textId="0C8F631B" w:rsidR="00776F4F" w:rsidRDefault="00776F4F" w:rsidP="00776F4F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(OR)</w:t>
            </w:r>
          </w:p>
        </w:tc>
      </w:tr>
      <w:tr w:rsidR="00776F4F" w14:paraId="726E8D7D" w14:textId="77777777" w:rsidTr="00164FD8">
        <w:tc>
          <w:tcPr>
            <w:tcW w:w="426" w:type="dxa"/>
            <w:shd w:val="clear" w:color="auto" w:fill="auto"/>
          </w:tcPr>
          <w:p w14:paraId="573AFB10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7.</w:t>
            </w:r>
          </w:p>
        </w:tc>
        <w:tc>
          <w:tcPr>
            <w:tcW w:w="425" w:type="dxa"/>
            <w:shd w:val="clear" w:color="auto" w:fill="auto"/>
          </w:tcPr>
          <w:p w14:paraId="0CBE74CD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1CB40818" w14:textId="77777777" w:rsidR="00DB4408" w:rsidRDefault="00AF5AAD" w:rsidP="00AF5AAD">
            <w:pPr>
              <w:pStyle w:val="NormalWeb"/>
              <w:spacing w:before="0" w:beforeAutospacing="0" w:after="0" w:afterAutospacing="0"/>
              <w:rPr>
                <w:noProof/>
              </w:rPr>
            </w:pPr>
            <w:r w:rsidRPr="006251C3">
              <w:rPr>
                <w:noProof/>
              </w:rPr>
              <w:t>Determine the current through the 24 ohm  resistor in Fig. by Thevenin,s theorem.</w:t>
            </w:r>
          </w:p>
          <w:p w14:paraId="019383BD" w14:textId="3B501F96" w:rsidR="00AF5AAD" w:rsidRDefault="00AF5AAD" w:rsidP="00AF5AAD">
            <w:pPr>
              <w:pStyle w:val="NormalWeb"/>
              <w:spacing w:before="0" w:beforeAutospacing="0" w:after="0" w:afterAutospacing="0"/>
              <w:rPr>
                <w:sz w:val="22"/>
                <w:szCs w:val="22"/>
                <w:lang w:val="en-IN"/>
              </w:rPr>
            </w:pPr>
            <w:r>
              <w:rPr>
                <w:sz w:val="22"/>
                <w:szCs w:val="22"/>
                <w:lang w:val="en-IN"/>
              </w:rPr>
              <w:t xml:space="preserve">                                              </w:t>
            </w:r>
            <w:r w:rsidRPr="00F21F7D">
              <w:rPr>
                <w:noProof/>
              </w:rPr>
              <w:drawing>
                <wp:inline distT="0" distB="0" distL="0" distR="0" wp14:anchorId="13873FFF" wp14:editId="57001358">
                  <wp:extent cx="2609215" cy="1362075"/>
                  <wp:effectExtent l="0" t="0" r="635" b="952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lum bright="-42000" contrast="67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1768" cy="1368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shd w:val="clear" w:color="auto" w:fill="auto"/>
          </w:tcPr>
          <w:p w14:paraId="1331A408" w14:textId="174C0C22" w:rsidR="00776F4F" w:rsidRDefault="00776F4F" w:rsidP="00A25F2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FE409B">
              <w:rPr>
                <w:rFonts w:ascii="Times New Roman" w:hAnsi="Times New Roman"/>
              </w:rPr>
              <w:t>4</w:t>
            </w:r>
            <w:r w:rsidR="00A25F2A"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</w:rPr>
              <w:t>7M</w:t>
            </w:r>
          </w:p>
        </w:tc>
      </w:tr>
      <w:tr w:rsidR="00776F4F" w14:paraId="5C5F7A51" w14:textId="77777777" w:rsidTr="00164FD8">
        <w:tc>
          <w:tcPr>
            <w:tcW w:w="426" w:type="dxa"/>
            <w:shd w:val="clear" w:color="auto" w:fill="auto"/>
          </w:tcPr>
          <w:p w14:paraId="1636DDCD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25" w:type="dxa"/>
            <w:shd w:val="clear" w:color="auto" w:fill="auto"/>
          </w:tcPr>
          <w:p w14:paraId="51E7B433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0781184E" w14:textId="77777777" w:rsidR="00AF5AAD" w:rsidRDefault="00AF5AAD" w:rsidP="00AF5AAD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C6120">
              <w:rPr>
                <w:rFonts w:ascii="Times New Roman" w:hAnsi="Times New Roman"/>
                <w:sz w:val="24"/>
                <w:szCs w:val="24"/>
                <w:lang w:val="en-US"/>
              </w:rPr>
              <w:t>Find Norton’s equivalent network across terminals A and B in Fig.</w:t>
            </w:r>
          </w:p>
          <w:p w14:paraId="40F8E13E" w14:textId="4F79F379" w:rsidR="00A70F26" w:rsidRDefault="00AF5AAD" w:rsidP="00A70F26">
            <w:pPr>
              <w:pStyle w:val="NormalWeb"/>
              <w:spacing w:before="0" w:beforeAutospacing="0" w:after="0" w:afterAutospacing="0"/>
              <w:jc w:val="center"/>
              <w:rPr>
                <w:sz w:val="22"/>
                <w:szCs w:val="22"/>
                <w:lang w:val="en-IN"/>
              </w:rPr>
            </w:pPr>
            <w:r w:rsidRPr="003C6120">
              <w:rPr>
                <w:noProof/>
              </w:rPr>
              <w:drawing>
                <wp:inline distT="0" distB="0" distL="0" distR="0" wp14:anchorId="147E5621" wp14:editId="0D6D28B0">
                  <wp:extent cx="3619500" cy="1328476"/>
                  <wp:effectExtent l="0" t="0" r="0" b="508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lum bright="-34000" contrast="59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6213" cy="1338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5" w:type="dxa"/>
            <w:shd w:val="clear" w:color="auto" w:fill="auto"/>
          </w:tcPr>
          <w:p w14:paraId="26E5E3C3" w14:textId="1749FE7C" w:rsidR="00776F4F" w:rsidRDefault="00776F4F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FE409B">
              <w:rPr>
                <w:rFonts w:ascii="Times New Roman" w:hAnsi="Times New Roman"/>
              </w:rPr>
              <w:t>4</w:t>
            </w:r>
            <w:r w:rsidRPr="00BB0EE4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>7M</w:t>
            </w:r>
          </w:p>
        </w:tc>
      </w:tr>
      <w:tr w:rsidR="00776F4F" w14:paraId="35EC50E8" w14:textId="77777777" w:rsidTr="00164FD8">
        <w:tc>
          <w:tcPr>
            <w:tcW w:w="11175" w:type="dxa"/>
            <w:gridSpan w:val="6"/>
            <w:shd w:val="clear" w:color="auto" w:fill="auto"/>
          </w:tcPr>
          <w:p w14:paraId="55E46465" w14:textId="77777777" w:rsidR="00776F4F" w:rsidRDefault="00776F4F" w:rsidP="00776F4F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>UNIT-IV</w:t>
            </w:r>
          </w:p>
        </w:tc>
      </w:tr>
      <w:tr w:rsidR="00776F4F" w14:paraId="1AFB27D7" w14:textId="77777777" w:rsidTr="00164FD8">
        <w:tc>
          <w:tcPr>
            <w:tcW w:w="426" w:type="dxa"/>
            <w:shd w:val="clear" w:color="auto" w:fill="auto"/>
          </w:tcPr>
          <w:p w14:paraId="45E8A26E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8.</w:t>
            </w:r>
          </w:p>
        </w:tc>
        <w:tc>
          <w:tcPr>
            <w:tcW w:w="425" w:type="dxa"/>
            <w:shd w:val="clear" w:color="auto" w:fill="auto"/>
          </w:tcPr>
          <w:p w14:paraId="08AC411D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0F652661" w14:textId="5EE6D581" w:rsidR="00776F4F" w:rsidRDefault="009C6CFA" w:rsidP="00776F4F">
            <w:pPr>
              <w:pStyle w:val="NormalWeb"/>
              <w:spacing w:before="0" w:beforeAutospacing="0" w:after="0" w:afterAutospacing="0"/>
              <w:rPr>
                <w:sz w:val="22"/>
                <w:szCs w:val="22"/>
                <w:lang w:val="en-IN"/>
              </w:rPr>
            </w:pPr>
            <w:r>
              <w:t>Show that the resonant frequency ω</w:t>
            </w:r>
            <w:r>
              <w:rPr>
                <w:vertAlign w:val="subscript"/>
              </w:rPr>
              <w:t>o</w:t>
            </w:r>
            <w:r>
              <w:t xml:space="preserve"> of an RLC series circuit is the geometric mean of ω</w:t>
            </w:r>
            <w:r>
              <w:rPr>
                <w:vertAlign w:val="subscript"/>
              </w:rPr>
              <w:t>1</w:t>
            </w:r>
            <w:r>
              <w:t xml:space="preserve"> and ω</w:t>
            </w:r>
            <w:r>
              <w:rPr>
                <w:vertAlign w:val="subscript"/>
              </w:rPr>
              <w:t>2</w:t>
            </w:r>
            <w:r>
              <w:t>, the lower and upper half-power frequencies respectively.</w:t>
            </w:r>
          </w:p>
        </w:tc>
        <w:tc>
          <w:tcPr>
            <w:tcW w:w="1095" w:type="dxa"/>
            <w:shd w:val="clear" w:color="auto" w:fill="auto"/>
          </w:tcPr>
          <w:p w14:paraId="367E010D" w14:textId="092235F2" w:rsidR="00776F4F" w:rsidRDefault="00776F4F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FE409B">
              <w:rPr>
                <w:rFonts w:ascii="Times New Roman" w:hAnsi="Times New Roman"/>
              </w:rPr>
              <w:t>5</w:t>
            </w:r>
            <w:r w:rsidRPr="00BB0EE4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>7M</w:t>
            </w:r>
          </w:p>
        </w:tc>
      </w:tr>
      <w:tr w:rsidR="00776F4F" w14:paraId="2BF57CFD" w14:textId="77777777" w:rsidTr="00164FD8">
        <w:tc>
          <w:tcPr>
            <w:tcW w:w="426" w:type="dxa"/>
            <w:shd w:val="clear" w:color="auto" w:fill="auto"/>
          </w:tcPr>
          <w:p w14:paraId="30342DF6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25" w:type="dxa"/>
            <w:shd w:val="clear" w:color="auto" w:fill="auto"/>
          </w:tcPr>
          <w:p w14:paraId="5CD3FB73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19172C79" w14:textId="4A388029" w:rsidR="00776F4F" w:rsidRDefault="009C6CFA" w:rsidP="003655CC">
            <w:pPr>
              <w:pStyle w:val="NormalWeb"/>
              <w:spacing w:before="0" w:beforeAutospacing="0" w:after="0" w:afterAutospacing="0"/>
              <w:jc w:val="both"/>
              <w:rPr>
                <w:sz w:val="22"/>
                <w:szCs w:val="22"/>
                <w:lang w:val="en-IN"/>
              </w:rPr>
            </w:pPr>
            <w:r>
              <w:t xml:space="preserve">For a given series RLC circuit with R=5Ω, L=0.5H and C=50µF, Calculate the resonance frequency, </w:t>
            </w:r>
            <w:r w:rsidR="003655CC">
              <w:t>Quality Factor</w:t>
            </w:r>
            <w:r>
              <w:t xml:space="preserve"> and </w:t>
            </w:r>
            <w:r w:rsidR="003655CC">
              <w:t>Band width.</w:t>
            </w:r>
          </w:p>
        </w:tc>
        <w:tc>
          <w:tcPr>
            <w:tcW w:w="1095" w:type="dxa"/>
            <w:shd w:val="clear" w:color="auto" w:fill="auto"/>
          </w:tcPr>
          <w:p w14:paraId="2911D3C2" w14:textId="3907C071" w:rsidR="00776F4F" w:rsidRDefault="00776F4F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FE409B">
              <w:rPr>
                <w:rFonts w:ascii="Times New Roman" w:hAnsi="Times New Roman"/>
              </w:rPr>
              <w:t>5</w:t>
            </w:r>
            <w:r w:rsidRPr="00BB0EE4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>7M</w:t>
            </w:r>
          </w:p>
        </w:tc>
      </w:tr>
      <w:tr w:rsidR="00776F4F" w14:paraId="47DFC10E" w14:textId="77777777" w:rsidTr="00164FD8">
        <w:tc>
          <w:tcPr>
            <w:tcW w:w="11175" w:type="dxa"/>
            <w:gridSpan w:val="6"/>
            <w:shd w:val="clear" w:color="auto" w:fill="auto"/>
          </w:tcPr>
          <w:p w14:paraId="03C8C2A4" w14:textId="77777777" w:rsidR="00776F4F" w:rsidRDefault="00776F4F" w:rsidP="00776F4F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(OR)</w:t>
            </w:r>
          </w:p>
        </w:tc>
      </w:tr>
      <w:tr w:rsidR="00776F4F" w14:paraId="6D1260DB" w14:textId="77777777" w:rsidTr="00164FD8">
        <w:tc>
          <w:tcPr>
            <w:tcW w:w="426" w:type="dxa"/>
            <w:shd w:val="clear" w:color="auto" w:fill="auto"/>
          </w:tcPr>
          <w:p w14:paraId="6DFE07C1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9.</w:t>
            </w:r>
          </w:p>
        </w:tc>
        <w:tc>
          <w:tcPr>
            <w:tcW w:w="425" w:type="dxa"/>
            <w:shd w:val="clear" w:color="auto" w:fill="auto"/>
          </w:tcPr>
          <w:p w14:paraId="457C76DE" w14:textId="572D9A4B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52E8F0F3" w14:textId="047F9BE1" w:rsidR="00776F4F" w:rsidRDefault="00144B03" w:rsidP="004556E4">
            <w:pPr>
              <w:pStyle w:val="NormalWeb"/>
              <w:spacing w:before="0" w:beforeAutospacing="0" w:after="0" w:afterAutospacing="0"/>
              <w:jc w:val="both"/>
              <w:rPr>
                <w:sz w:val="22"/>
                <w:szCs w:val="22"/>
                <w:lang w:val="en-IN"/>
              </w:rPr>
            </w:pPr>
            <w:r>
              <w:rPr>
                <w:color w:val="000000"/>
              </w:rPr>
              <w:t>Derive resonant frequency of a parallel AC circuit.</w:t>
            </w:r>
          </w:p>
        </w:tc>
        <w:tc>
          <w:tcPr>
            <w:tcW w:w="1095" w:type="dxa"/>
            <w:shd w:val="clear" w:color="auto" w:fill="auto"/>
          </w:tcPr>
          <w:p w14:paraId="4D706CFF" w14:textId="7773ABE7" w:rsidR="00776F4F" w:rsidRDefault="00776F4F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FE409B">
              <w:rPr>
                <w:rFonts w:ascii="Times New Roman" w:hAnsi="Times New Roman"/>
              </w:rPr>
              <w:t>5</w:t>
            </w:r>
            <w:r w:rsidRPr="00BB0EE4">
              <w:rPr>
                <w:rFonts w:ascii="Times New Roman" w:hAnsi="Times New Roman"/>
              </w:rPr>
              <w:t xml:space="preserve">, </w:t>
            </w:r>
            <w:r w:rsidR="00A25F2A">
              <w:rPr>
                <w:rFonts w:ascii="Times New Roman" w:hAnsi="Times New Roman"/>
              </w:rPr>
              <w:t>7</w:t>
            </w:r>
            <w:r>
              <w:rPr>
                <w:rFonts w:ascii="Times New Roman" w:hAnsi="Times New Roman"/>
              </w:rPr>
              <w:t>M</w:t>
            </w:r>
          </w:p>
        </w:tc>
      </w:tr>
      <w:tr w:rsidR="00776F4F" w14:paraId="19396871" w14:textId="77777777" w:rsidTr="00164FD8">
        <w:tc>
          <w:tcPr>
            <w:tcW w:w="426" w:type="dxa"/>
            <w:shd w:val="clear" w:color="auto" w:fill="auto"/>
          </w:tcPr>
          <w:p w14:paraId="0A7ABF5D" w14:textId="77777777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25" w:type="dxa"/>
            <w:shd w:val="clear" w:color="auto" w:fill="auto"/>
          </w:tcPr>
          <w:p w14:paraId="220C1A0B" w14:textId="0DC2543D" w:rsidR="00776F4F" w:rsidRDefault="00776F4F" w:rsidP="00776F4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b)</w:t>
            </w:r>
          </w:p>
        </w:tc>
        <w:tc>
          <w:tcPr>
            <w:tcW w:w="9229" w:type="dxa"/>
            <w:gridSpan w:val="3"/>
            <w:shd w:val="clear" w:color="auto" w:fill="auto"/>
          </w:tcPr>
          <w:p w14:paraId="454FE7DF" w14:textId="01AB50AF" w:rsidR="00776F4F" w:rsidRDefault="00707B12" w:rsidP="007574B7">
            <w:pPr>
              <w:pStyle w:val="NormalWeb"/>
              <w:spacing w:before="0" w:beforeAutospacing="0" w:after="0" w:afterAutospacing="0"/>
              <w:jc w:val="both"/>
              <w:rPr>
                <w:rFonts w:eastAsia="Calibri"/>
                <w:lang w:val="en-IN"/>
              </w:rPr>
            </w:pPr>
            <w:r>
              <w:t>Describe the procedure to draw the current locus diagram of series R</w:t>
            </w:r>
            <w:r w:rsidR="001841D2">
              <w:t>C</w:t>
            </w:r>
            <w:r>
              <w:t xml:space="preserve"> circuit with R as variable.</w:t>
            </w:r>
          </w:p>
        </w:tc>
        <w:tc>
          <w:tcPr>
            <w:tcW w:w="1095" w:type="dxa"/>
            <w:shd w:val="clear" w:color="auto" w:fill="auto"/>
          </w:tcPr>
          <w:p w14:paraId="257F219E" w14:textId="4DDCE2DF" w:rsidR="00776F4F" w:rsidRDefault="00776F4F" w:rsidP="00A17ED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BB0EE4">
              <w:rPr>
                <w:rFonts w:ascii="Times New Roman" w:hAnsi="Times New Roman"/>
              </w:rPr>
              <w:t>CO</w:t>
            </w:r>
            <w:r w:rsidR="00174574">
              <w:rPr>
                <w:rFonts w:ascii="Times New Roman" w:hAnsi="Times New Roman"/>
              </w:rPr>
              <w:t>2</w:t>
            </w:r>
            <w:r w:rsidRPr="00BB0EE4">
              <w:rPr>
                <w:rFonts w:ascii="Times New Roman" w:hAnsi="Times New Roman"/>
              </w:rPr>
              <w:t xml:space="preserve">, </w:t>
            </w:r>
            <w:r w:rsidR="00A25F2A">
              <w:rPr>
                <w:rFonts w:ascii="Times New Roman" w:hAnsi="Times New Roman"/>
              </w:rPr>
              <w:t>7</w:t>
            </w:r>
            <w:r>
              <w:rPr>
                <w:rFonts w:ascii="Times New Roman" w:hAnsi="Times New Roman"/>
              </w:rPr>
              <w:t>M</w:t>
            </w:r>
          </w:p>
        </w:tc>
      </w:tr>
    </w:tbl>
    <w:p w14:paraId="751A92D0" w14:textId="77777777" w:rsidR="0069658A" w:rsidRDefault="0069658A">
      <w:pPr>
        <w:tabs>
          <w:tab w:val="left" w:pos="360"/>
        </w:tabs>
        <w:spacing w:after="0" w:line="240" w:lineRule="auto"/>
        <w:ind w:right="29"/>
        <w:jc w:val="center"/>
        <w:rPr>
          <w:rFonts w:ascii="Times New Roman" w:hAnsi="Times New Roman"/>
          <w:b/>
        </w:rPr>
      </w:pPr>
    </w:p>
    <w:p w14:paraId="177F2D13" w14:textId="77777777" w:rsidR="0069658A" w:rsidRDefault="00812F05">
      <w:pPr>
        <w:tabs>
          <w:tab w:val="left" w:pos="360"/>
        </w:tabs>
        <w:spacing w:after="0" w:line="240" w:lineRule="auto"/>
        <w:ind w:right="29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  <w:lang w:val="en-US"/>
        </w:rPr>
        <w:drawing>
          <wp:inline distT="0" distB="0" distL="0" distR="0" wp14:anchorId="74C1B973" wp14:editId="46F4576E">
            <wp:extent cx="2152650" cy="466725"/>
            <wp:effectExtent l="0" t="0" r="0" b="9525"/>
            <wp:docPr id="1" name="Picture 1" descr="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ownloa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lum bright="-60000" contrast="8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F100F5" w14:textId="77777777" w:rsidR="0069658A" w:rsidRDefault="0069658A">
      <w:pPr>
        <w:tabs>
          <w:tab w:val="left" w:pos="360"/>
        </w:tabs>
        <w:spacing w:after="0" w:line="240" w:lineRule="auto"/>
        <w:ind w:right="29"/>
        <w:jc w:val="center"/>
        <w:rPr>
          <w:rFonts w:ascii="Times New Roman" w:hAnsi="Times New Roman"/>
          <w:b/>
        </w:rPr>
      </w:pPr>
    </w:p>
    <w:p w14:paraId="2CBE5C52" w14:textId="77777777" w:rsidR="0069658A" w:rsidRDefault="0069658A">
      <w:pPr>
        <w:tabs>
          <w:tab w:val="left" w:pos="360"/>
        </w:tabs>
        <w:spacing w:after="0" w:line="240" w:lineRule="auto"/>
        <w:ind w:right="29"/>
        <w:jc w:val="center"/>
        <w:rPr>
          <w:rFonts w:ascii="Times New Roman" w:hAnsi="Times New Roman"/>
          <w:b/>
        </w:rPr>
      </w:pPr>
    </w:p>
    <w:p w14:paraId="1DE87ACD" w14:textId="77777777" w:rsidR="0069658A" w:rsidRDefault="0069658A"/>
    <w:sectPr w:rsidR="0069658A" w:rsidSect="00FF6B87">
      <w:pgSz w:w="12240" w:h="20160" w:code="5"/>
      <w:pgMar w:top="205" w:right="720" w:bottom="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2B343B" w14:textId="77777777" w:rsidR="0081011F" w:rsidRDefault="0081011F">
      <w:pPr>
        <w:spacing w:line="240" w:lineRule="auto"/>
      </w:pPr>
      <w:r>
        <w:separator/>
      </w:r>
    </w:p>
  </w:endnote>
  <w:endnote w:type="continuationSeparator" w:id="0">
    <w:p w14:paraId="2AEE2563" w14:textId="77777777" w:rsidR="0081011F" w:rsidRDefault="0081011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F2723F" w14:textId="77777777" w:rsidR="0081011F" w:rsidRDefault="0081011F">
      <w:pPr>
        <w:spacing w:after="0" w:line="240" w:lineRule="auto"/>
      </w:pPr>
      <w:r>
        <w:separator/>
      </w:r>
    </w:p>
  </w:footnote>
  <w:footnote w:type="continuationSeparator" w:id="0">
    <w:p w14:paraId="3789FA50" w14:textId="77777777" w:rsidR="0081011F" w:rsidRDefault="0081011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20"/>
  <w:drawingGridVerticalSpacing w:val="156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4D03B61"/>
    <w:rsid w:val="00017079"/>
    <w:rsid w:val="00025A57"/>
    <w:rsid w:val="0002785C"/>
    <w:rsid w:val="00072359"/>
    <w:rsid w:val="00073C0C"/>
    <w:rsid w:val="00074A12"/>
    <w:rsid w:val="00076F69"/>
    <w:rsid w:val="00084FF6"/>
    <w:rsid w:val="0009713C"/>
    <w:rsid w:val="000A2862"/>
    <w:rsid w:val="000D6985"/>
    <w:rsid w:val="00106F9B"/>
    <w:rsid w:val="001240B0"/>
    <w:rsid w:val="00126D88"/>
    <w:rsid w:val="0014330E"/>
    <w:rsid w:val="001449E7"/>
    <w:rsid w:val="00144B03"/>
    <w:rsid w:val="001558FE"/>
    <w:rsid w:val="00163A55"/>
    <w:rsid w:val="00164FD8"/>
    <w:rsid w:val="00166C5C"/>
    <w:rsid w:val="00171003"/>
    <w:rsid w:val="00174574"/>
    <w:rsid w:val="001841D2"/>
    <w:rsid w:val="001A0B39"/>
    <w:rsid w:val="001A4E84"/>
    <w:rsid w:val="001A776D"/>
    <w:rsid w:val="001B20C8"/>
    <w:rsid w:val="001C6D63"/>
    <w:rsid w:val="001D4232"/>
    <w:rsid w:val="001E3441"/>
    <w:rsid w:val="001F03CF"/>
    <w:rsid w:val="00204BFF"/>
    <w:rsid w:val="0024452A"/>
    <w:rsid w:val="00244708"/>
    <w:rsid w:val="00254198"/>
    <w:rsid w:val="0029215F"/>
    <w:rsid w:val="00296292"/>
    <w:rsid w:val="002A13E2"/>
    <w:rsid w:val="002B33AE"/>
    <w:rsid w:val="002B6D59"/>
    <w:rsid w:val="002D0B34"/>
    <w:rsid w:val="002D6DC0"/>
    <w:rsid w:val="00313D65"/>
    <w:rsid w:val="00353317"/>
    <w:rsid w:val="00355E67"/>
    <w:rsid w:val="003655CC"/>
    <w:rsid w:val="00371458"/>
    <w:rsid w:val="003752E8"/>
    <w:rsid w:val="00381631"/>
    <w:rsid w:val="00417D6A"/>
    <w:rsid w:val="0042237B"/>
    <w:rsid w:val="00425230"/>
    <w:rsid w:val="0042668C"/>
    <w:rsid w:val="0043304A"/>
    <w:rsid w:val="004536EE"/>
    <w:rsid w:val="004556E4"/>
    <w:rsid w:val="00463802"/>
    <w:rsid w:val="00486325"/>
    <w:rsid w:val="00496DDC"/>
    <w:rsid w:val="004C7472"/>
    <w:rsid w:val="004D1D00"/>
    <w:rsid w:val="004F03DB"/>
    <w:rsid w:val="005129FF"/>
    <w:rsid w:val="005148AA"/>
    <w:rsid w:val="005166C8"/>
    <w:rsid w:val="00552C82"/>
    <w:rsid w:val="0056157E"/>
    <w:rsid w:val="0056314F"/>
    <w:rsid w:val="00570F9B"/>
    <w:rsid w:val="005D21BF"/>
    <w:rsid w:val="005E6C77"/>
    <w:rsid w:val="005E7CCE"/>
    <w:rsid w:val="005F39FA"/>
    <w:rsid w:val="00605ADC"/>
    <w:rsid w:val="0062350E"/>
    <w:rsid w:val="00627114"/>
    <w:rsid w:val="00645560"/>
    <w:rsid w:val="00646DB4"/>
    <w:rsid w:val="00663391"/>
    <w:rsid w:val="006925CF"/>
    <w:rsid w:val="0069658A"/>
    <w:rsid w:val="006C2962"/>
    <w:rsid w:val="006E7F65"/>
    <w:rsid w:val="00707B12"/>
    <w:rsid w:val="00723C9A"/>
    <w:rsid w:val="0075571E"/>
    <w:rsid w:val="007574B7"/>
    <w:rsid w:val="00776F4F"/>
    <w:rsid w:val="00782DB8"/>
    <w:rsid w:val="00785E0A"/>
    <w:rsid w:val="007872BC"/>
    <w:rsid w:val="007C6322"/>
    <w:rsid w:val="007E0F5C"/>
    <w:rsid w:val="007E613A"/>
    <w:rsid w:val="0081011F"/>
    <w:rsid w:val="00812F05"/>
    <w:rsid w:val="00847A2F"/>
    <w:rsid w:val="00871F4F"/>
    <w:rsid w:val="008734FD"/>
    <w:rsid w:val="00876DE9"/>
    <w:rsid w:val="00883D97"/>
    <w:rsid w:val="008A1D01"/>
    <w:rsid w:val="008B1708"/>
    <w:rsid w:val="008C5DA5"/>
    <w:rsid w:val="009127FE"/>
    <w:rsid w:val="00920E7C"/>
    <w:rsid w:val="0092356B"/>
    <w:rsid w:val="00986793"/>
    <w:rsid w:val="009B2AB2"/>
    <w:rsid w:val="009C568C"/>
    <w:rsid w:val="009C6CFA"/>
    <w:rsid w:val="009D106B"/>
    <w:rsid w:val="009D1E0D"/>
    <w:rsid w:val="00A13CE2"/>
    <w:rsid w:val="00A17BE6"/>
    <w:rsid w:val="00A17ED0"/>
    <w:rsid w:val="00A201A9"/>
    <w:rsid w:val="00A25F2A"/>
    <w:rsid w:val="00A517DF"/>
    <w:rsid w:val="00A70F26"/>
    <w:rsid w:val="00A74556"/>
    <w:rsid w:val="00AA0BC6"/>
    <w:rsid w:val="00AA0FCB"/>
    <w:rsid w:val="00AA66BC"/>
    <w:rsid w:val="00AB4F28"/>
    <w:rsid w:val="00AC48A4"/>
    <w:rsid w:val="00AD1FEC"/>
    <w:rsid w:val="00AD3402"/>
    <w:rsid w:val="00AF5AAD"/>
    <w:rsid w:val="00AF6167"/>
    <w:rsid w:val="00B05D6B"/>
    <w:rsid w:val="00B15304"/>
    <w:rsid w:val="00B22989"/>
    <w:rsid w:val="00B462B0"/>
    <w:rsid w:val="00B57284"/>
    <w:rsid w:val="00B80D11"/>
    <w:rsid w:val="00B80FE7"/>
    <w:rsid w:val="00B84717"/>
    <w:rsid w:val="00BB0EE4"/>
    <w:rsid w:val="00BB7F87"/>
    <w:rsid w:val="00BC36BA"/>
    <w:rsid w:val="00BD3D4F"/>
    <w:rsid w:val="00C27BFC"/>
    <w:rsid w:val="00C33DAB"/>
    <w:rsid w:val="00C528E7"/>
    <w:rsid w:val="00CA3F9A"/>
    <w:rsid w:val="00CB72A8"/>
    <w:rsid w:val="00CE31D0"/>
    <w:rsid w:val="00CE36A6"/>
    <w:rsid w:val="00CF132A"/>
    <w:rsid w:val="00D325A3"/>
    <w:rsid w:val="00D43417"/>
    <w:rsid w:val="00D47ED8"/>
    <w:rsid w:val="00D57584"/>
    <w:rsid w:val="00DA29CD"/>
    <w:rsid w:val="00DB4408"/>
    <w:rsid w:val="00DB7233"/>
    <w:rsid w:val="00DC30FF"/>
    <w:rsid w:val="00E03D0B"/>
    <w:rsid w:val="00E03FAF"/>
    <w:rsid w:val="00E06B46"/>
    <w:rsid w:val="00E20337"/>
    <w:rsid w:val="00E32CC0"/>
    <w:rsid w:val="00E4207E"/>
    <w:rsid w:val="00E70C86"/>
    <w:rsid w:val="00E95548"/>
    <w:rsid w:val="00E977BF"/>
    <w:rsid w:val="00EC12E4"/>
    <w:rsid w:val="00F06DE4"/>
    <w:rsid w:val="00F111BE"/>
    <w:rsid w:val="00F643CA"/>
    <w:rsid w:val="00FA2E83"/>
    <w:rsid w:val="00FE409B"/>
    <w:rsid w:val="00FE6E47"/>
    <w:rsid w:val="00FE7481"/>
    <w:rsid w:val="00FE7BDB"/>
    <w:rsid w:val="00FF6B87"/>
    <w:rsid w:val="06EB25F0"/>
    <w:rsid w:val="09B93EFD"/>
    <w:rsid w:val="09E01971"/>
    <w:rsid w:val="0BAF297A"/>
    <w:rsid w:val="0D346D73"/>
    <w:rsid w:val="0DF434C4"/>
    <w:rsid w:val="11255AD0"/>
    <w:rsid w:val="124558D2"/>
    <w:rsid w:val="144F03E0"/>
    <w:rsid w:val="17C54D28"/>
    <w:rsid w:val="1D502CC8"/>
    <w:rsid w:val="22237043"/>
    <w:rsid w:val="2442043B"/>
    <w:rsid w:val="27BC0635"/>
    <w:rsid w:val="282A1D55"/>
    <w:rsid w:val="2BB77237"/>
    <w:rsid w:val="32096DF2"/>
    <w:rsid w:val="36AC0B59"/>
    <w:rsid w:val="37337A96"/>
    <w:rsid w:val="3AFA724F"/>
    <w:rsid w:val="42422C38"/>
    <w:rsid w:val="425A46A6"/>
    <w:rsid w:val="44D03B61"/>
    <w:rsid w:val="45FB341B"/>
    <w:rsid w:val="46C46025"/>
    <w:rsid w:val="47F2557E"/>
    <w:rsid w:val="4BCE135B"/>
    <w:rsid w:val="510D0EFE"/>
    <w:rsid w:val="53C640C6"/>
    <w:rsid w:val="545A0EC1"/>
    <w:rsid w:val="55C86550"/>
    <w:rsid w:val="563C0A21"/>
    <w:rsid w:val="62AC393C"/>
    <w:rsid w:val="644C22C3"/>
    <w:rsid w:val="65E72E24"/>
    <w:rsid w:val="68917960"/>
    <w:rsid w:val="6B930537"/>
    <w:rsid w:val="6C4B0DFE"/>
    <w:rsid w:val="6C4D3A28"/>
    <w:rsid w:val="6E3A2971"/>
    <w:rsid w:val="709E73FF"/>
    <w:rsid w:val="7E486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9EC397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en-IN" w:eastAsia="en-I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uiPriority="20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unhideWhenUsed="1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qFormat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styleId="BalloonText">
    <w:name w:val="Balloon Text"/>
    <w:basedOn w:val="Normal"/>
    <w:link w:val="BalloonTextChar"/>
    <w:rsid w:val="00A201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201A9"/>
    <w:rPr>
      <w:rFonts w:ascii="Tahoma" w:eastAsia="Calibri" w:hAnsi="Tahoma" w:cs="Tahoma"/>
      <w:sz w:val="16"/>
      <w:szCs w:val="16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1B20C8"/>
    <w:rPr>
      <w:color w:val="808080"/>
    </w:rPr>
  </w:style>
  <w:style w:type="character" w:styleId="Emphasis">
    <w:name w:val="Emphasis"/>
    <w:basedOn w:val="DefaultParagraphFont"/>
    <w:uiPriority w:val="20"/>
    <w:qFormat/>
    <w:rsid w:val="00496DDC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en-IN" w:eastAsia="en-I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uiPriority="20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unhideWhenUsed="1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qFormat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styleId="BalloonText">
    <w:name w:val="Balloon Text"/>
    <w:basedOn w:val="Normal"/>
    <w:link w:val="BalloonTextChar"/>
    <w:rsid w:val="00A201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201A9"/>
    <w:rPr>
      <w:rFonts w:ascii="Tahoma" w:eastAsia="Calibri" w:hAnsi="Tahoma" w:cs="Tahoma"/>
      <w:sz w:val="16"/>
      <w:szCs w:val="16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1B20C8"/>
    <w:rPr>
      <w:color w:val="808080"/>
    </w:rPr>
  </w:style>
  <w:style w:type="character" w:styleId="Emphasis">
    <w:name w:val="Emphasis"/>
    <w:basedOn w:val="DefaultParagraphFont"/>
    <w:uiPriority w:val="20"/>
    <w:qFormat/>
    <w:rsid w:val="00496DD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98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6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5.bin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png"/><Relationship Id="rId19" Type="http://schemas.openxmlformats.org/officeDocument/2006/relationships/image" Target="media/image7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585</TotalTime>
  <Pages>2</Pages>
  <Words>467</Words>
  <Characters>2663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eeecc</dc:creator>
  <cp:lastModifiedBy>exam</cp:lastModifiedBy>
  <cp:revision>535</cp:revision>
  <dcterms:created xsi:type="dcterms:W3CDTF">2022-07-23T14:37:00Z</dcterms:created>
  <dcterms:modified xsi:type="dcterms:W3CDTF">2022-09-07T03:55:00Z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1033-11.2.0.10200</vt:lpwstr>
  </property>
</Properties>
</file>