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270" w:type="dxa"/>
        <w:tblLook w:val="04A0" w:firstRow="1" w:lastRow="0" w:firstColumn="1" w:lastColumn="0" w:noHBand="0" w:noVBand="1"/>
      </w:tblPr>
      <w:tblGrid>
        <w:gridCol w:w="108"/>
        <w:gridCol w:w="413"/>
        <w:gridCol w:w="438"/>
        <w:gridCol w:w="8149"/>
        <w:gridCol w:w="810"/>
        <w:gridCol w:w="748"/>
        <w:gridCol w:w="368"/>
        <w:gridCol w:w="236"/>
      </w:tblGrid>
      <w:tr w:rsidR="00683F5E" w:rsidRPr="00920ED8" w:rsidTr="007B4517">
        <w:trPr>
          <w:trHeight w:val="360"/>
        </w:trPr>
        <w:tc>
          <w:tcPr>
            <w:tcW w:w="11034" w:type="dxa"/>
            <w:gridSpan w:val="7"/>
            <w:vAlign w:val="center"/>
          </w:tcPr>
          <w:p w:rsidR="006D1D63" w:rsidRDefault="00DA7C56" w:rsidP="00DA7C56">
            <w:pPr>
              <w:spacing w:after="0" w:line="240" w:lineRule="auto"/>
              <w:jc w:val="right"/>
              <w:rPr>
                <w:rFonts w:ascii="Times New Roman" w:hAnsi="Times New Roman"/>
                <w:b/>
                <w:lang w:val="en-US" w:eastAsia="en-IN" w:bidi="te-IN"/>
              </w:rPr>
            </w:pPr>
            <w:r w:rsidRPr="00DA7C56">
              <w:rPr>
                <w:rFonts w:ascii="Times New Roman" w:hAnsi="Times New Roman"/>
                <w:b/>
                <w:lang w:val="en-US" w:eastAsia="en-IN" w:bidi="te-IN"/>
              </w:rPr>
              <w:t xml:space="preserve">    </w:t>
            </w:r>
          </w:p>
          <w:p w:rsidR="00DA7C56" w:rsidRPr="00DE07C6" w:rsidRDefault="00DA7C56" w:rsidP="00DA7C56">
            <w:pPr>
              <w:spacing w:after="0" w:line="240" w:lineRule="auto"/>
              <w:jc w:val="right"/>
              <w:rPr>
                <w:rFonts w:ascii="Times New Roman" w:hAnsi="Times New Roman"/>
                <w:b/>
                <w:sz w:val="32"/>
                <w:szCs w:val="32"/>
                <w:lang w:val="en-US" w:eastAsia="en-IN" w:bidi="te-IN"/>
              </w:rPr>
            </w:pPr>
            <w:r w:rsidRPr="00DA7C56">
              <w:rPr>
                <w:rFonts w:ascii="Times New Roman" w:hAnsi="Times New Roman"/>
                <w:b/>
                <w:lang w:val="en-US" w:eastAsia="en-IN" w:bidi="te-IN"/>
              </w:rPr>
              <w:t xml:space="preserve">  </w:t>
            </w:r>
            <w:r w:rsidR="008E1EBF">
              <w:rPr>
                <w:rFonts w:ascii="Times New Roman" w:hAnsi="Times New Roman"/>
                <w:b/>
                <w:sz w:val="32"/>
                <w:szCs w:val="32"/>
                <w:lang w:val="en-US" w:eastAsia="en-IN" w:bidi="te-IN"/>
              </w:rPr>
              <w:t>20EI</w:t>
            </w:r>
            <w:r w:rsidR="00767686">
              <w:rPr>
                <w:rFonts w:ascii="Times New Roman" w:hAnsi="Times New Roman"/>
                <w:b/>
                <w:sz w:val="32"/>
                <w:szCs w:val="32"/>
                <w:lang w:val="en-US" w:eastAsia="en-IN" w:bidi="te-IN"/>
              </w:rPr>
              <w:t>404</w:t>
            </w:r>
          </w:p>
          <w:p w:rsidR="00DA7C56" w:rsidRPr="00DA7C56" w:rsidRDefault="00DA7C56" w:rsidP="00DA7C56">
            <w:pPr>
              <w:spacing w:after="0" w:line="240" w:lineRule="auto"/>
              <w:rPr>
                <w:rFonts w:ascii="Times New Roman" w:hAnsi="Times New Roman"/>
                <w:b/>
                <w:lang w:val="en-US" w:eastAsia="en-IN" w:bidi="te-IN"/>
              </w:rPr>
            </w:pPr>
            <w:r w:rsidRPr="00DE07C6">
              <w:rPr>
                <w:rFonts w:ascii="Times New Roman" w:hAnsi="Times New Roman"/>
                <w:b/>
                <w:sz w:val="28"/>
                <w:szCs w:val="28"/>
                <w:lang w:val="en-US" w:eastAsia="en-IN" w:bidi="te-IN"/>
              </w:rPr>
              <w:t>Hall Ticket Number</w:t>
            </w:r>
            <w:r w:rsidRPr="00DA7C56">
              <w:rPr>
                <w:rFonts w:ascii="Times New Roman" w:hAnsi="Times New Roman"/>
                <w:b/>
                <w:lang w:val="en-US" w:eastAsia="en-IN" w:bidi="te-IN"/>
              </w:rPr>
              <w:t xml:space="preserve">: </w:t>
            </w:r>
          </w:p>
          <w:tbl>
            <w:tblPr>
              <w:tblW w:w="3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A7C56" w:rsidRPr="00DA7C56" w:rsidTr="00E93044">
              <w:trPr>
                <w:trHeight w:val="392"/>
              </w:trPr>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r>
          </w:tbl>
          <w:p w:rsidR="00DA7C56" w:rsidRPr="00DA7C56" w:rsidRDefault="004F1DD4" w:rsidP="00DA7C56">
            <w:pPr>
              <w:spacing w:after="0" w:line="240" w:lineRule="auto"/>
              <w:rPr>
                <w:rFonts w:ascii="Times New Roman" w:hAnsi="Times New Roman"/>
                <w:b/>
                <w:lang w:val="en-US" w:eastAsia="en-IN" w:bidi="te-IN"/>
              </w:rPr>
            </w:pPr>
            <w:r>
              <w:rPr>
                <w:rFonts w:ascii="Times New Roman" w:hAnsi="Times New Roman"/>
                <w:b/>
                <w:lang w:val="en-US" w:eastAsia="en-IN" w:bidi="te-IN"/>
              </w:rPr>
              <w:t xml:space="preserve">     </w:t>
            </w:r>
          </w:p>
          <w:tbl>
            <w:tblPr>
              <w:tblW w:w="10620" w:type="dxa"/>
              <w:tblInd w:w="198" w:type="dxa"/>
              <w:tblLook w:val="04A0" w:firstRow="1" w:lastRow="0" w:firstColumn="1" w:lastColumn="0" w:noHBand="0" w:noVBand="1"/>
            </w:tblPr>
            <w:tblGrid>
              <w:gridCol w:w="2943"/>
              <w:gridCol w:w="1202"/>
              <w:gridCol w:w="6475"/>
            </w:tblGrid>
            <w:tr w:rsidR="00DA7C56" w:rsidRPr="00DA7C56" w:rsidTr="00E93044">
              <w:trPr>
                <w:trHeight w:val="360"/>
              </w:trPr>
              <w:tc>
                <w:tcPr>
                  <w:tcW w:w="10620" w:type="dxa"/>
                  <w:gridSpan w:val="3"/>
                  <w:vAlign w:val="center"/>
                  <w:hideMark/>
                </w:tcPr>
                <w:p w:rsidR="00DA7C56" w:rsidRPr="00DA7C56" w:rsidRDefault="00DE07C6" w:rsidP="00DA7C56">
                  <w:pPr>
                    <w:spacing w:after="0" w:line="240" w:lineRule="auto"/>
                    <w:jc w:val="center"/>
                    <w:rPr>
                      <w:rFonts w:ascii="Times New Roman" w:hAnsi="Times New Roman"/>
                      <w:b/>
                      <w:lang w:val="en-US" w:eastAsia="en-IN" w:bidi="te-IN"/>
                    </w:rPr>
                  </w:pPr>
                  <w:r>
                    <w:rPr>
                      <w:rFonts w:ascii="Times New Roman" w:hAnsi="Times New Roman"/>
                      <w:b/>
                      <w:lang w:val="en-US" w:eastAsia="en-IN" w:bidi="te-IN"/>
                    </w:rPr>
                    <w:t>II/IV B.Tech</w:t>
                  </w:r>
                  <w:r w:rsidR="008E1EBF">
                    <w:rPr>
                      <w:rFonts w:ascii="Times New Roman" w:hAnsi="Times New Roman"/>
                      <w:b/>
                      <w:lang w:val="en-US" w:eastAsia="en-IN" w:bidi="te-IN"/>
                    </w:rPr>
                    <w:t xml:space="preserve"> </w:t>
                  </w:r>
                  <w:r>
                    <w:rPr>
                      <w:rFonts w:ascii="Times New Roman" w:hAnsi="Times New Roman"/>
                      <w:b/>
                      <w:lang w:val="en-US" w:eastAsia="en-IN" w:bidi="te-IN"/>
                    </w:rPr>
                    <w:t>(</w:t>
                  </w:r>
                  <w:r w:rsidR="00EC293A">
                    <w:rPr>
                      <w:rFonts w:ascii="Times New Roman" w:hAnsi="Times New Roman"/>
                      <w:b/>
                      <w:lang w:val="en-US" w:eastAsia="en-IN" w:bidi="te-IN"/>
                    </w:rPr>
                    <w:t>Regular</w:t>
                  </w:r>
                  <w:r w:rsidR="00DA7C56" w:rsidRPr="00DA7C56">
                    <w:rPr>
                      <w:rFonts w:ascii="Times New Roman" w:hAnsi="Times New Roman"/>
                      <w:b/>
                      <w:lang w:val="en-US" w:eastAsia="en-IN" w:bidi="te-IN"/>
                    </w:rPr>
                    <w:t>) DEGREE EXAMINATION</w:t>
                  </w:r>
                </w:p>
              </w:tc>
            </w:tr>
            <w:tr w:rsidR="00DA7C56" w:rsidRPr="00DA7C56" w:rsidTr="00E93044">
              <w:trPr>
                <w:trHeight w:val="360"/>
              </w:trPr>
              <w:tc>
                <w:tcPr>
                  <w:tcW w:w="2943" w:type="dxa"/>
                  <w:vAlign w:val="center"/>
                  <w:hideMark/>
                </w:tcPr>
                <w:p w:rsidR="00DA7C56" w:rsidRPr="00DE07C6" w:rsidRDefault="008E1EBF" w:rsidP="00DE07C6">
                  <w:pPr>
                    <w:spacing w:after="0" w:line="240" w:lineRule="auto"/>
                    <w:rPr>
                      <w:rFonts w:ascii="Times New Roman" w:hAnsi="Times New Roman"/>
                      <w:b/>
                      <w:sz w:val="28"/>
                      <w:szCs w:val="28"/>
                      <w:lang w:val="en-US" w:eastAsia="en-IN" w:bidi="te-IN"/>
                    </w:rPr>
                  </w:pPr>
                  <w:r>
                    <w:rPr>
                      <w:rFonts w:ascii="Times New Roman" w:hAnsi="Times New Roman"/>
                      <w:b/>
                      <w:sz w:val="28"/>
                      <w:szCs w:val="28"/>
                      <w:lang w:val="en-US" w:eastAsia="en-IN" w:bidi="te-IN"/>
                    </w:rPr>
                    <w:t>August</w:t>
                  </w:r>
                  <w:r w:rsidR="00DE07C6">
                    <w:rPr>
                      <w:rFonts w:ascii="Times New Roman" w:hAnsi="Times New Roman"/>
                      <w:b/>
                      <w:sz w:val="28"/>
                      <w:szCs w:val="28"/>
                      <w:lang w:val="en-US" w:eastAsia="en-IN" w:bidi="te-IN"/>
                    </w:rPr>
                    <w:t>,2022</w:t>
                  </w:r>
                </w:p>
              </w:tc>
              <w:tc>
                <w:tcPr>
                  <w:tcW w:w="7677" w:type="dxa"/>
                  <w:gridSpan w:val="2"/>
                  <w:vAlign w:val="center"/>
                  <w:hideMark/>
                </w:tcPr>
                <w:p w:rsidR="00DA7C56" w:rsidRPr="00DE07C6" w:rsidRDefault="00AE6EF1" w:rsidP="008E1EBF">
                  <w:pPr>
                    <w:spacing w:after="0" w:line="240" w:lineRule="auto"/>
                    <w:jc w:val="right"/>
                    <w:rPr>
                      <w:rFonts w:ascii="Times New Roman" w:hAnsi="Times New Roman"/>
                      <w:b/>
                      <w:sz w:val="28"/>
                      <w:szCs w:val="28"/>
                      <w:lang w:val="en-US" w:eastAsia="en-IN" w:bidi="te-IN"/>
                    </w:rPr>
                  </w:pPr>
                  <w:r>
                    <w:rPr>
                      <w:rFonts w:ascii="Times New Roman" w:hAnsi="Times New Roman"/>
                      <w:b/>
                      <w:sz w:val="28"/>
                      <w:szCs w:val="28"/>
                      <w:lang w:val="en-US" w:eastAsia="en-IN" w:bidi="te-IN"/>
                    </w:rPr>
                    <w:t xml:space="preserve">Electronics and </w:t>
                  </w:r>
                  <w:r w:rsidR="008E1EBF">
                    <w:rPr>
                      <w:rFonts w:ascii="Times New Roman" w:hAnsi="Times New Roman"/>
                      <w:b/>
                      <w:sz w:val="28"/>
                      <w:szCs w:val="28"/>
                      <w:lang w:val="en-US" w:eastAsia="en-IN" w:bidi="te-IN"/>
                    </w:rPr>
                    <w:t>Instrumentation</w:t>
                  </w:r>
                  <w:r>
                    <w:rPr>
                      <w:rFonts w:ascii="Times New Roman" w:hAnsi="Times New Roman"/>
                      <w:b/>
                      <w:sz w:val="28"/>
                      <w:szCs w:val="28"/>
                      <w:lang w:val="en-US" w:eastAsia="en-IN" w:bidi="te-IN"/>
                    </w:rPr>
                    <w:t xml:space="preserve"> </w:t>
                  </w:r>
                  <w:r w:rsidR="00DA7C56" w:rsidRPr="00DE07C6">
                    <w:rPr>
                      <w:rFonts w:ascii="Times New Roman" w:hAnsi="Times New Roman"/>
                      <w:b/>
                      <w:sz w:val="28"/>
                      <w:szCs w:val="28"/>
                      <w:lang w:val="en-US" w:eastAsia="en-IN" w:bidi="te-IN"/>
                    </w:rPr>
                    <w:t xml:space="preserve"> Engineering</w:t>
                  </w:r>
                </w:p>
              </w:tc>
            </w:tr>
            <w:tr w:rsidR="00DA7C56" w:rsidRPr="00DA7C56" w:rsidTr="00E93044">
              <w:trPr>
                <w:trHeight w:val="360"/>
              </w:trPr>
              <w:tc>
                <w:tcPr>
                  <w:tcW w:w="2943" w:type="dxa"/>
                  <w:vAlign w:val="center"/>
                  <w:hideMark/>
                </w:tcPr>
                <w:p w:rsidR="00DA7C56" w:rsidRPr="00DE07C6" w:rsidRDefault="00A25E31" w:rsidP="00DA7C56">
                  <w:pPr>
                    <w:spacing w:after="0" w:line="240" w:lineRule="auto"/>
                    <w:rPr>
                      <w:rFonts w:ascii="Times New Roman" w:hAnsi="Times New Roman"/>
                      <w:b/>
                      <w:sz w:val="28"/>
                      <w:szCs w:val="28"/>
                      <w:lang w:val="en-US" w:eastAsia="en-IN" w:bidi="te-IN"/>
                    </w:rPr>
                  </w:pPr>
                  <w:r>
                    <w:rPr>
                      <w:rFonts w:ascii="Times New Roman" w:hAnsi="Times New Roman"/>
                      <w:b/>
                      <w:sz w:val="28"/>
                      <w:szCs w:val="28"/>
                      <w:lang w:val="en-US" w:eastAsia="en-IN" w:bidi="te-IN"/>
                    </w:rPr>
                    <w:t>F</w:t>
                  </w:r>
                  <w:r w:rsidR="008E1EBF">
                    <w:rPr>
                      <w:rFonts w:ascii="Times New Roman" w:hAnsi="Times New Roman"/>
                      <w:b/>
                      <w:sz w:val="28"/>
                      <w:szCs w:val="28"/>
                      <w:lang w:val="en-US" w:eastAsia="en-IN" w:bidi="te-IN"/>
                    </w:rPr>
                    <w:t>our</w:t>
                  </w:r>
                  <w:r w:rsidR="00DA7C56" w:rsidRPr="00DE07C6">
                    <w:rPr>
                      <w:rFonts w:ascii="Times New Roman" w:hAnsi="Times New Roman"/>
                      <w:b/>
                      <w:sz w:val="28"/>
                      <w:szCs w:val="28"/>
                      <w:lang w:val="en-US" w:eastAsia="en-IN" w:bidi="te-IN"/>
                    </w:rPr>
                    <w:t>th Semester</w:t>
                  </w:r>
                </w:p>
              </w:tc>
              <w:tc>
                <w:tcPr>
                  <w:tcW w:w="7677" w:type="dxa"/>
                  <w:gridSpan w:val="2"/>
                  <w:vAlign w:val="center"/>
                  <w:hideMark/>
                </w:tcPr>
                <w:p w:rsidR="00DA7C56" w:rsidRPr="00DE07C6" w:rsidRDefault="00012AF8" w:rsidP="00DA7C56">
                  <w:pPr>
                    <w:spacing w:after="0" w:line="240" w:lineRule="auto"/>
                    <w:jc w:val="right"/>
                    <w:rPr>
                      <w:rFonts w:ascii="Times New Roman" w:hAnsi="Times New Roman"/>
                      <w:b/>
                      <w:sz w:val="28"/>
                      <w:szCs w:val="28"/>
                      <w:lang w:val="en-US" w:eastAsia="en-IN" w:bidi="te-IN"/>
                    </w:rPr>
                  </w:pPr>
                  <w:r>
                    <w:rPr>
                      <w:rFonts w:ascii="Times New Roman" w:hAnsi="Times New Roman"/>
                      <w:b/>
                      <w:sz w:val="28"/>
                      <w:szCs w:val="28"/>
                      <w:lang w:val="en-US" w:eastAsia="en-IN" w:bidi="te-IN"/>
                    </w:rPr>
                    <w:t>Analog Electronic circuits</w:t>
                  </w:r>
                </w:p>
              </w:tc>
            </w:tr>
            <w:tr w:rsidR="00DA7C56" w:rsidRPr="00DA7C56" w:rsidTr="00E93044">
              <w:trPr>
                <w:trHeight w:val="345"/>
              </w:trPr>
              <w:tc>
                <w:tcPr>
                  <w:tcW w:w="4145" w:type="dxa"/>
                  <w:gridSpan w:val="2"/>
                  <w:hideMark/>
                </w:tcPr>
                <w:p w:rsidR="00DA7C56" w:rsidRPr="00DA7C56" w:rsidRDefault="0030714D" w:rsidP="00DA7C56">
                  <w:pPr>
                    <w:spacing w:after="0" w:line="240" w:lineRule="auto"/>
                    <w:rPr>
                      <w:rFonts w:ascii="Times New Roman" w:hAnsi="Times New Roman"/>
                      <w:b/>
                      <w:lang w:val="en-US" w:eastAsia="en-IN" w:bidi="te-IN"/>
                    </w:rPr>
                  </w:pPr>
                  <w:r>
                    <w:rPr>
                      <w:rFonts w:ascii="Times New Roman" w:hAnsi="Times New Roman"/>
                      <w:b/>
                      <w:noProof/>
                      <w:lang w:val="en-US"/>
                    </w:rPr>
                    <mc:AlternateContent>
                      <mc:Choice Requires="wps">
                        <w:drawing>
                          <wp:anchor distT="4294967294" distB="4294967294" distL="114300" distR="114300" simplePos="0" relativeHeight="251657728" behindDoc="0" locked="0" layoutInCell="1" allowOverlap="1" wp14:anchorId="1A7E9D49" wp14:editId="0664B577">
                            <wp:simplePos x="0" y="0"/>
                            <wp:positionH relativeFrom="column">
                              <wp:posOffset>-98425</wp:posOffset>
                            </wp:positionH>
                            <wp:positionV relativeFrom="paragraph">
                              <wp:posOffset>190499</wp:posOffset>
                            </wp:positionV>
                            <wp:extent cx="6758940" cy="0"/>
                            <wp:effectExtent l="0" t="0" r="2286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7.75pt;margin-top:15pt;width:532.2pt;height:0;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" strokeweight="2pt"/>
                        </w:pict>
                      </mc:Fallback>
                    </mc:AlternateContent>
                  </w:r>
                  <w:r w:rsidR="00DA7C56" w:rsidRPr="00DA7C56">
                    <w:rPr>
                      <w:rFonts w:ascii="Times New Roman" w:hAnsi="Times New Roman"/>
                      <w:b/>
                      <w:lang w:val="en-US" w:eastAsia="en-IN" w:bidi="te-IN"/>
                    </w:rPr>
                    <w:t>Time: Three Hours</w:t>
                  </w:r>
                </w:p>
              </w:tc>
              <w:tc>
                <w:tcPr>
                  <w:tcW w:w="6475" w:type="dxa"/>
                  <w:hideMark/>
                </w:tcPr>
                <w:p w:rsidR="00DA7C56" w:rsidRPr="00DA7C56" w:rsidRDefault="00767686" w:rsidP="00DA7C56">
                  <w:pPr>
                    <w:spacing w:after="0" w:line="240" w:lineRule="auto"/>
                    <w:jc w:val="right"/>
                    <w:rPr>
                      <w:rFonts w:ascii="Times New Roman" w:hAnsi="Times New Roman"/>
                      <w:b/>
                      <w:lang w:val="en-US" w:eastAsia="en-IN" w:bidi="te-IN"/>
                    </w:rPr>
                  </w:pPr>
                  <w:r>
                    <w:rPr>
                      <w:rFonts w:ascii="Times New Roman" w:hAnsi="Times New Roman"/>
                      <w:b/>
                      <w:lang w:val="en-US" w:eastAsia="en-IN" w:bidi="te-IN"/>
                    </w:rPr>
                    <w:t>Maximum:7</w:t>
                  </w:r>
                  <w:r w:rsidR="00DA7C56" w:rsidRPr="00DA7C56">
                    <w:rPr>
                      <w:rFonts w:ascii="Times New Roman" w:hAnsi="Times New Roman"/>
                      <w:b/>
                      <w:lang w:val="en-US" w:eastAsia="en-IN" w:bidi="te-IN"/>
                    </w:rPr>
                    <w:t>0 Marks</w:t>
                  </w:r>
                </w:p>
              </w:tc>
            </w:tr>
          </w:tbl>
          <w:p w:rsidR="00E127F3" w:rsidRPr="00DA7C56" w:rsidRDefault="00E127F3" w:rsidP="002E16F9">
            <w:pPr>
              <w:spacing w:after="0" w:line="240" w:lineRule="auto"/>
              <w:rPr>
                <w:rFonts w:ascii="Times New Roman" w:hAnsi="Times New Roman"/>
                <w:b/>
                <w:lang w:eastAsia="en-IN" w:bidi="te-IN"/>
              </w:rPr>
            </w:pPr>
          </w:p>
        </w:tc>
        <w:tc>
          <w:tcPr>
            <w:tcW w:w="236" w:type="dxa"/>
            <w:vAlign w:val="center"/>
          </w:tcPr>
          <w:p w:rsidR="00E127F3" w:rsidRPr="00BF54C4" w:rsidRDefault="00E127F3" w:rsidP="004F1DD4">
            <w:pPr>
              <w:spacing w:after="0" w:line="240" w:lineRule="auto"/>
              <w:ind w:left="-90"/>
              <w:jc w:val="center"/>
              <w:rPr>
                <w:rFonts w:ascii="Times New Roman" w:hAnsi="Times New Roman"/>
                <w:b/>
                <w:color w:val="FF0000"/>
                <w:sz w:val="32"/>
                <w:szCs w:val="32"/>
              </w:rPr>
            </w:pPr>
          </w:p>
        </w:tc>
      </w:tr>
      <w:tr w:rsidR="008E1885" w:rsidRPr="00146B1E" w:rsidTr="007B4517">
        <w:trPr>
          <w:trHeight w:val="345"/>
        </w:trPr>
        <w:tc>
          <w:tcPr>
            <w:tcW w:w="11034" w:type="dxa"/>
            <w:gridSpan w:val="7"/>
          </w:tcPr>
          <w:tbl>
            <w:tblPr>
              <w:tblW w:w="10620" w:type="dxa"/>
              <w:tblInd w:w="198" w:type="dxa"/>
              <w:tblLook w:val="04A0" w:firstRow="1" w:lastRow="0" w:firstColumn="1" w:lastColumn="0" w:noHBand="0" w:noVBand="1"/>
            </w:tblPr>
            <w:tblGrid>
              <w:gridCol w:w="5441"/>
              <w:gridCol w:w="5179"/>
            </w:tblGrid>
            <w:tr w:rsidR="00DA7C56" w:rsidRPr="00DA7C56" w:rsidTr="00E93044">
              <w:trPr>
                <w:trHeight w:val="90"/>
              </w:trPr>
              <w:tc>
                <w:tcPr>
                  <w:tcW w:w="5441" w:type="dxa"/>
                  <w:vAlign w:val="center"/>
                  <w:hideMark/>
                </w:tcPr>
                <w:p w:rsidR="00DA7C56" w:rsidRPr="00DA7C56" w:rsidRDefault="00DA7C56" w:rsidP="00AB5001">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sidR="00AB5001">
                    <w:rPr>
                      <w:rFonts w:ascii="Times New Roman" w:hAnsi="Times New Roman"/>
                      <w:b/>
                      <w:i/>
                      <w:color w:val="000000"/>
                      <w:lang w:val="en-US" w:eastAsia="en-IN" w:bidi="te-IN"/>
                    </w:rPr>
                    <w:t>question 1 compulsory</w:t>
                  </w:r>
                  <w:r w:rsidRPr="00DA7C56">
                    <w:rPr>
                      <w:rFonts w:ascii="Times New Roman" w:hAnsi="Times New Roman"/>
                      <w:b/>
                      <w:i/>
                      <w:color w:val="000000"/>
                      <w:lang w:val="en-US" w:eastAsia="en-IN" w:bidi="te-IN"/>
                    </w:rPr>
                    <w:t xml:space="preserve">. </w:t>
                  </w:r>
                </w:p>
              </w:tc>
              <w:tc>
                <w:tcPr>
                  <w:tcW w:w="5179" w:type="dxa"/>
                  <w:vAlign w:val="center"/>
                  <w:hideMark/>
                </w:tcPr>
                <w:p w:rsidR="00DA7C56" w:rsidRPr="00DA7C56" w:rsidRDefault="00826494" w:rsidP="00826494">
                  <w:pPr>
                    <w:spacing w:after="0" w:line="240" w:lineRule="auto"/>
                    <w:rPr>
                      <w:rFonts w:ascii="Times New Roman" w:hAnsi="Times New Roman"/>
                      <w:b/>
                      <w:color w:val="000000"/>
                      <w:lang w:val="en-US" w:eastAsia="en-IN" w:bidi="te-IN"/>
                    </w:rPr>
                  </w:pPr>
                  <w:r>
                    <w:rPr>
                      <w:rFonts w:ascii="Times New Roman" w:hAnsi="Times New Roman"/>
                      <w:b/>
                      <w:color w:val="000000"/>
                      <w:lang w:val="en-US" w:eastAsia="en-IN" w:bidi="te-IN"/>
                    </w:rPr>
                    <w:tab/>
                  </w:r>
                  <w:r>
                    <w:rPr>
                      <w:rFonts w:ascii="Times New Roman" w:hAnsi="Times New Roman"/>
                      <w:b/>
                      <w:color w:val="000000"/>
                      <w:lang w:val="en-US" w:eastAsia="en-IN" w:bidi="te-IN"/>
                    </w:rPr>
                    <w:tab/>
                  </w:r>
                  <w:r>
                    <w:rPr>
                      <w:rFonts w:ascii="Times New Roman" w:hAnsi="Times New Roman"/>
                      <w:b/>
                      <w:color w:val="000000"/>
                      <w:lang w:val="en-US" w:eastAsia="en-IN" w:bidi="te-IN"/>
                    </w:rPr>
                    <w:tab/>
                    <w:t xml:space="preserve">             (14</w:t>
                  </w:r>
                  <w:r w:rsidR="00767686">
                    <w:rPr>
                      <w:rFonts w:ascii="Times New Roman" w:hAnsi="Times New Roman"/>
                      <w:b/>
                      <w:color w:val="000000"/>
                      <w:lang w:val="en-US" w:eastAsia="en-IN" w:bidi="te-IN"/>
                    </w:rPr>
                    <w:t>X1 = 1</w:t>
                  </w:r>
                  <w:r>
                    <w:rPr>
                      <w:rFonts w:ascii="Times New Roman" w:hAnsi="Times New Roman"/>
                      <w:b/>
                      <w:color w:val="000000"/>
                      <w:lang w:val="en-US" w:eastAsia="en-IN" w:bidi="te-IN"/>
                    </w:rPr>
                    <w:t>4</w:t>
                  </w:r>
                  <w:r w:rsidR="00DA7C56" w:rsidRPr="00DA7C56">
                    <w:rPr>
                      <w:rFonts w:ascii="Times New Roman" w:hAnsi="Times New Roman"/>
                      <w:b/>
                      <w:color w:val="000000"/>
                      <w:lang w:val="en-US" w:eastAsia="en-IN" w:bidi="te-IN"/>
                    </w:rPr>
                    <w:t xml:space="preserve"> Marks)</w:t>
                  </w:r>
                </w:p>
              </w:tc>
            </w:tr>
            <w:tr w:rsidR="00DA7C56" w:rsidRPr="00DA7C56" w:rsidTr="00E93044">
              <w:trPr>
                <w:trHeight w:val="80"/>
              </w:trPr>
              <w:tc>
                <w:tcPr>
                  <w:tcW w:w="5441" w:type="dxa"/>
                  <w:vAlign w:val="center"/>
                  <w:hideMark/>
                </w:tcPr>
                <w:p w:rsidR="00DA7C56" w:rsidRPr="00DA7C56" w:rsidRDefault="00DA7C56" w:rsidP="00AB5001">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sidR="00AB5001">
                    <w:rPr>
                      <w:rFonts w:ascii="Times New Roman" w:hAnsi="Times New Roman"/>
                      <w:b/>
                      <w:i/>
                      <w:color w:val="000000"/>
                      <w:lang w:val="en-US" w:eastAsia="en-IN" w:bidi="te-IN"/>
                    </w:rPr>
                    <w:t>one question from each unit</w:t>
                  </w:r>
                  <w:r w:rsidRPr="00DA7C56">
                    <w:rPr>
                      <w:rFonts w:ascii="Times New Roman" w:hAnsi="Times New Roman"/>
                      <w:b/>
                      <w:i/>
                      <w:color w:val="000000"/>
                      <w:lang w:val="en-US" w:eastAsia="en-IN" w:bidi="te-IN"/>
                    </w:rPr>
                    <w:t>.</w:t>
                  </w:r>
                </w:p>
              </w:tc>
              <w:tc>
                <w:tcPr>
                  <w:tcW w:w="5179" w:type="dxa"/>
                  <w:vAlign w:val="center"/>
                  <w:hideMark/>
                </w:tcPr>
                <w:p w:rsidR="00DA7C56" w:rsidRPr="00DA7C56" w:rsidRDefault="00DA7C56" w:rsidP="00826494">
                  <w:pPr>
                    <w:spacing w:after="0" w:line="240" w:lineRule="auto"/>
                    <w:rPr>
                      <w:rFonts w:ascii="Times New Roman" w:hAnsi="Times New Roman"/>
                      <w:b/>
                      <w:color w:val="000000"/>
                      <w:lang w:val="en-US" w:eastAsia="en-IN" w:bidi="te-IN"/>
                    </w:rPr>
                  </w:pPr>
                  <w:r w:rsidRPr="00DA7C56">
                    <w:rPr>
                      <w:rFonts w:ascii="Times New Roman" w:hAnsi="Times New Roman"/>
                      <w:b/>
                      <w:color w:val="000000"/>
                      <w:lang w:val="en-US" w:eastAsia="en-IN" w:bidi="te-IN"/>
                    </w:rPr>
                    <w:t xml:space="preserve">                         </w:t>
                  </w:r>
                  <w:r w:rsidR="00826494">
                    <w:rPr>
                      <w:rFonts w:ascii="Times New Roman" w:hAnsi="Times New Roman"/>
                      <w:b/>
                      <w:color w:val="000000"/>
                      <w:lang w:val="en-US" w:eastAsia="en-IN" w:bidi="te-IN"/>
                    </w:rPr>
                    <w:t xml:space="preserve">                           (4X14</w:t>
                  </w:r>
                  <w:r w:rsidR="00767686">
                    <w:rPr>
                      <w:rFonts w:ascii="Times New Roman" w:hAnsi="Times New Roman"/>
                      <w:b/>
                      <w:color w:val="000000"/>
                      <w:lang w:val="en-US" w:eastAsia="en-IN" w:bidi="te-IN"/>
                    </w:rPr>
                    <w:t>=</w:t>
                  </w:r>
                  <w:r w:rsidR="00826494">
                    <w:rPr>
                      <w:rFonts w:ascii="Times New Roman" w:hAnsi="Times New Roman"/>
                      <w:b/>
                      <w:color w:val="000000"/>
                      <w:lang w:val="en-US" w:eastAsia="en-IN" w:bidi="te-IN"/>
                    </w:rPr>
                    <w:t>56</w:t>
                  </w:r>
                  <w:r w:rsidRPr="00DA7C56">
                    <w:rPr>
                      <w:rFonts w:ascii="Times New Roman" w:hAnsi="Times New Roman"/>
                      <w:b/>
                      <w:color w:val="000000"/>
                      <w:lang w:val="en-US" w:eastAsia="en-IN" w:bidi="te-IN"/>
                    </w:rPr>
                    <w:t xml:space="preserve"> Marks)</w:t>
                  </w:r>
                </w:p>
              </w:tc>
            </w:tr>
          </w:tbl>
          <w:p w:rsidR="008E1885" w:rsidRPr="00146B1E" w:rsidRDefault="008E1885" w:rsidP="002E16F9">
            <w:pPr>
              <w:spacing w:after="0" w:line="240" w:lineRule="auto"/>
              <w:rPr>
                <w:rFonts w:ascii="Times New Roman" w:hAnsi="Times New Roman"/>
                <w:b/>
                <w:color w:val="000000"/>
                <w:lang w:eastAsia="en-IN" w:bidi="te-IN"/>
              </w:rPr>
            </w:pPr>
          </w:p>
        </w:tc>
        <w:tc>
          <w:tcPr>
            <w:tcW w:w="236" w:type="dxa"/>
          </w:tcPr>
          <w:p w:rsidR="008E1885" w:rsidRPr="00146B1E" w:rsidRDefault="008E1885" w:rsidP="002E16F9">
            <w:pPr>
              <w:spacing w:after="0" w:line="240" w:lineRule="auto"/>
              <w:jc w:val="right"/>
              <w:rPr>
                <w:rFonts w:ascii="Times New Roman" w:hAnsi="Times New Roman"/>
                <w:b/>
                <w:color w:val="000000"/>
                <w:lang w:eastAsia="en-IN" w:bidi="te-IN"/>
              </w:rPr>
            </w:pPr>
          </w:p>
        </w:tc>
      </w:tr>
      <w:tr w:rsidR="00985109"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985109" w:rsidRPr="00424EBE" w:rsidRDefault="00985109" w:rsidP="00424EBE">
            <w:pPr>
              <w:spacing w:after="0" w:line="240" w:lineRule="auto"/>
              <w:rPr>
                <w:rFonts w:ascii="Times New Roman" w:hAnsi="Times New Roman"/>
              </w:rPr>
            </w:pPr>
            <w:r w:rsidRPr="00424EBE">
              <w:rPr>
                <w:rFonts w:ascii="Times New Roman" w:hAnsi="Times New Roman"/>
              </w:rPr>
              <w:t>1.</w:t>
            </w:r>
          </w:p>
        </w:tc>
        <w:tc>
          <w:tcPr>
            <w:tcW w:w="438" w:type="dxa"/>
            <w:tcBorders>
              <w:top w:val="nil"/>
              <w:left w:val="nil"/>
              <w:bottom w:val="nil"/>
              <w:right w:val="nil"/>
            </w:tcBorders>
            <w:shd w:val="clear" w:color="auto" w:fill="auto"/>
          </w:tcPr>
          <w:p w:rsidR="00985109" w:rsidRPr="00424EBE" w:rsidRDefault="00985109" w:rsidP="00424EBE">
            <w:pPr>
              <w:spacing w:after="0" w:line="240" w:lineRule="auto"/>
              <w:rPr>
                <w:rFonts w:ascii="Times New Roman" w:hAnsi="Times New Roman"/>
              </w:rPr>
            </w:pPr>
            <w:r w:rsidRPr="00424EBE">
              <w:rPr>
                <w:rFonts w:ascii="Times New Roman" w:hAnsi="Times New Roman"/>
              </w:rPr>
              <w:t>a)</w:t>
            </w:r>
          </w:p>
        </w:tc>
        <w:tc>
          <w:tcPr>
            <w:tcW w:w="8149" w:type="dxa"/>
            <w:tcBorders>
              <w:top w:val="nil"/>
              <w:left w:val="nil"/>
              <w:bottom w:val="nil"/>
              <w:right w:val="nil"/>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3684"/>
            </w:tblGrid>
            <w:tr w:rsidR="00B557A4" w:rsidRPr="00424EBE">
              <w:trPr>
                <w:trHeight w:val="109"/>
              </w:trPr>
              <w:tc>
                <w:tcPr>
                  <w:tcW w:w="3684" w:type="dxa"/>
                </w:tcPr>
                <w:p w:rsidR="00B557A4" w:rsidRPr="00424EBE" w:rsidRDefault="009B1EEE" w:rsidP="005369FA">
                  <w:pPr>
                    <w:autoSpaceDE w:val="0"/>
                    <w:autoSpaceDN w:val="0"/>
                    <w:adjustRightInd w:val="0"/>
                    <w:spacing w:after="0" w:line="240" w:lineRule="auto"/>
                    <w:ind w:left="-77"/>
                    <w:jc w:val="both"/>
                    <w:rPr>
                      <w:rFonts w:ascii="Times New Roman" w:hAnsi="Times New Roman"/>
                      <w:color w:val="000000"/>
                      <w:lang w:val="en-US"/>
                    </w:rPr>
                  </w:pPr>
                  <w:r w:rsidRPr="00424EBE">
                    <w:rPr>
                      <w:rFonts w:ascii="Times New Roman" w:hAnsi="Times New Roman"/>
                      <w:color w:val="000000"/>
                      <w:lang w:val="en-US"/>
                    </w:rPr>
                    <w:t>What is Rectifier?</w:t>
                  </w:r>
                </w:p>
              </w:tc>
            </w:tr>
          </w:tbl>
          <w:p w:rsidR="00985109" w:rsidRPr="00424EBE" w:rsidRDefault="00985109" w:rsidP="005369FA">
            <w:pPr>
              <w:pStyle w:val="NoSpacing"/>
              <w:jc w:val="both"/>
              <w:rPr>
                <w:sz w:val="22"/>
                <w:szCs w:val="22"/>
              </w:rPr>
            </w:pPr>
          </w:p>
        </w:tc>
        <w:tc>
          <w:tcPr>
            <w:tcW w:w="810" w:type="dxa"/>
            <w:tcBorders>
              <w:top w:val="nil"/>
              <w:left w:val="nil"/>
              <w:bottom w:val="nil"/>
              <w:right w:val="nil"/>
            </w:tcBorders>
          </w:tcPr>
          <w:p w:rsidR="00985109" w:rsidRPr="00424EBE" w:rsidRDefault="00985109"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985109" w:rsidRPr="00424EBE" w:rsidRDefault="00985109" w:rsidP="00424EBE">
            <w:pPr>
              <w:spacing w:after="0" w:line="240" w:lineRule="auto"/>
              <w:rPr>
                <w:rFonts w:ascii="Times New Roman" w:hAnsi="Times New Roman"/>
              </w:rPr>
            </w:pPr>
          </w:p>
        </w:tc>
      </w:tr>
      <w:tr w:rsidR="00ED01FA"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r w:rsidRPr="00424EBE">
              <w:rPr>
                <w:rFonts w:ascii="Times New Roman" w:hAnsi="Times New Roman"/>
              </w:rPr>
              <w:t>b)</w:t>
            </w:r>
          </w:p>
        </w:tc>
        <w:tc>
          <w:tcPr>
            <w:tcW w:w="8149" w:type="dxa"/>
            <w:tcBorders>
              <w:top w:val="nil"/>
              <w:left w:val="nil"/>
              <w:bottom w:val="nil"/>
              <w:right w:val="nil"/>
            </w:tcBorders>
            <w:shd w:val="clear" w:color="auto" w:fill="auto"/>
          </w:tcPr>
          <w:p w:rsidR="00ED01FA" w:rsidRPr="00424EBE" w:rsidRDefault="009B1EEE" w:rsidP="005369FA">
            <w:pPr>
              <w:pStyle w:val="NoSpacing"/>
              <w:jc w:val="both"/>
              <w:rPr>
                <w:sz w:val="22"/>
                <w:szCs w:val="22"/>
              </w:rPr>
            </w:pPr>
            <w:r w:rsidRPr="00424EBE">
              <w:rPr>
                <w:sz w:val="22"/>
                <w:szCs w:val="22"/>
              </w:rPr>
              <w:t>Give the expression for PIV of   Bridge Rectifier.</w:t>
            </w:r>
          </w:p>
        </w:tc>
        <w:tc>
          <w:tcPr>
            <w:tcW w:w="810" w:type="dxa"/>
            <w:tcBorders>
              <w:top w:val="nil"/>
              <w:left w:val="nil"/>
              <w:bottom w:val="nil"/>
              <w:right w:val="nil"/>
            </w:tcBorders>
          </w:tcPr>
          <w:p w:rsidR="00ED01FA" w:rsidRPr="00424EBE" w:rsidRDefault="00ED01FA"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r>
      <w:tr w:rsidR="00ED01FA"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r w:rsidRPr="00424EBE">
              <w:rPr>
                <w:rFonts w:ascii="Times New Roman" w:hAnsi="Times New Roman"/>
              </w:rPr>
              <w:t>c)</w:t>
            </w:r>
          </w:p>
        </w:tc>
        <w:tc>
          <w:tcPr>
            <w:tcW w:w="8149" w:type="dxa"/>
            <w:tcBorders>
              <w:top w:val="nil"/>
              <w:left w:val="nil"/>
              <w:bottom w:val="nil"/>
              <w:right w:val="nil"/>
            </w:tcBorders>
            <w:shd w:val="clear" w:color="auto" w:fill="auto"/>
          </w:tcPr>
          <w:p w:rsidR="00ED01FA" w:rsidRPr="00424EBE" w:rsidRDefault="00D47B25" w:rsidP="005369FA">
            <w:pPr>
              <w:pStyle w:val="NoSpacing"/>
              <w:jc w:val="both"/>
              <w:rPr>
                <w:sz w:val="22"/>
                <w:szCs w:val="22"/>
              </w:rPr>
            </w:pPr>
            <w:r w:rsidRPr="00424EBE">
              <w:rPr>
                <w:sz w:val="22"/>
                <w:szCs w:val="22"/>
              </w:rPr>
              <w:t>Draw circuit diagram of shunt capacitance filter with input and output waveforms</w:t>
            </w:r>
            <w:r w:rsidR="00FD2D32" w:rsidRPr="00424EBE">
              <w:rPr>
                <w:sz w:val="22"/>
                <w:szCs w:val="22"/>
              </w:rPr>
              <w:t>.</w:t>
            </w:r>
          </w:p>
        </w:tc>
        <w:tc>
          <w:tcPr>
            <w:tcW w:w="810" w:type="dxa"/>
            <w:tcBorders>
              <w:top w:val="nil"/>
              <w:left w:val="nil"/>
              <w:bottom w:val="nil"/>
              <w:right w:val="nil"/>
            </w:tcBorders>
          </w:tcPr>
          <w:p w:rsidR="00ED01FA" w:rsidRPr="00424EBE" w:rsidRDefault="00ED01FA"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r>
      <w:tr w:rsidR="00ED01FA"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r w:rsidRPr="00424EBE">
              <w:rPr>
                <w:rFonts w:ascii="Times New Roman" w:hAnsi="Times New Roman"/>
              </w:rPr>
              <w:t>d)</w:t>
            </w:r>
          </w:p>
        </w:tc>
        <w:tc>
          <w:tcPr>
            <w:tcW w:w="8149" w:type="dxa"/>
            <w:tcBorders>
              <w:top w:val="nil"/>
              <w:left w:val="nil"/>
              <w:bottom w:val="nil"/>
              <w:right w:val="nil"/>
            </w:tcBorders>
            <w:shd w:val="clear" w:color="auto" w:fill="auto"/>
          </w:tcPr>
          <w:p w:rsidR="00F5340C" w:rsidRPr="00424EBE" w:rsidRDefault="00F5340C" w:rsidP="005369FA">
            <w:pPr>
              <w:pStyle w:val="NoSpacing"/>
              <w:jc w:val="both"/>
              <w:rPr>
                <w:sz w:val="22"/>
                <w:szCs w:val="22"/>
              </w:rPr>
            </w:pPr>
            <w:r w:rsidRPr="00424EBE">
              <w:rPr>
                <w:sz w:val="22"/>
                <w:szCs w:val="22"/>
              </w:rPr>
              <w:t>Define Transconductance gm.</w:t>
            </w:r>
          </w:p>
        </w:tc>
        <w:tc>
          <w:tcPr>
            <w:tcW w:w="810" w:type="dxa"/>
            <w:tcBorders>
              <w:top w:val="nil"/>
              <w:left w:val="nil"/>
              <w:bottom w:val="nil"/>
              <w:right w:val="nil"/>
            </w:tcBorders>
          </w:tcPr>
          <w:p w:rsidR="00ED01FA" w:rsidRPr="00424EBE" w:rsidRDefault="00ED01FA"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r>
      <w:tr w:rsidR="00ED01FA"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r w:rsidRPr="00424EBE">
              <w:rPr>
                <w:rFonts w:ascii="Times New Roman" w:hAnsi="Times New Roman"/>
              </w:rPr>
              <w:t>e)</w:t>
            </w:r>
          </w:p>
        </w:tc>
        <w:tc>
          <w:tcPr>
            <w:tcW w:w="8149" w:type="dxa"/>
            <w:tcBorders>
              <w:top w:val="nil"/>
              <w:left w:val="nil"/>
              <w:bottom w:val="nil"/>
              <w:right w:val="nil"/>
            </w:tcBorders>
            <w:shd w:val="clear" w:color="auto" w:fill="auto"/>
          </w:tcPr>
          <w:p w:rsidR="00ED01FA" w:rsidRPr="00424EBE" w:rsidRDefault="00F5340C" w:rsidP="005369FA">
            <w:pPr>
              <w:pStyle w:val="NoSpacing"/>
              <w:jc w:val="both"/>
              <w:rPr>
                <w:sz w:val="22"/>
                <w:szCs w:val="22"/>
              </w:rPr>
            </w:pPr>
            <w:r w:rsidRPr="00424EBE">
              <w:rPr>
                <w:sz w:val="22"/>
                <w:szCs w:val="22"/>
              </w:rPr>
              <w:t>Give advantages of negative feedback.</w:t>
            </w:r>
          </w:p>
        </w:tc>
        <w:tc>
          <w:tcPr>
            <w:tcW w:w="810" w:type="dxa"/>
            <w:tcBorders>
              <w:top w:val="nil"/>
              <w:left w:val="nil"/>
              <w:bottom w:val="nil"/>
              <w:right w:val="nil"/>
            </w:tcBorders>
          </w:tcPr>
          <w:p w:rsidR="00ED01FA" w:rsidRPr="00424EBE" w:rsidRDefault="00ED01FA"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r>
      <w:tr w:rsidR="00ED01FA"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r w:rsidRPr="00424EBE">
              <w:rPr>
                <w:rFonts w:ascii="Times New Roman" w:hAnsi="Times New Roman"/>
              </w:rPr>
              <w:t>f)</w:t>
            </w:r>
          </w:p>
        </w:tc>
        <w:tc>
          <w:tcPr>
            <w:tcW w:w="8149" w:type="dxa"/>
            <w:tcBorders>
              <w:top w:val="nil"/>
              <w:left w:val="nil"/>
              <w:bottom w:val="nil"/>
              <w:right w:val="nil"/>
            </w:tcBorders>
            <w:shd w:val="clear" w:color="auto" w:fill="auto"/>
          </w:tcPr>
          <w:p w:rsidR="00ED01FA" w:rsidRPr="00424EBE" w:rsidRDefault="00AF0364" w:rsidP="005369FA">
            <w:pPr>
              <w:pStyle w:val="NoSpacing"/>
              <w:jc w:val="both"/>
              <w:rPr>
                <w:sz w:val="22"/>
                <w:szCs w:val="22"/>
              </w:rPr>
            </w:pPr>
            <w:r w:rsidRPr="00424EBE">
              <w:rPr>
                <w:sz w:val="22"/>
                <w:szCs w:val="22"/>
              </w:rPr>
              <w:t xml:space="preserve">What is Power amplifier? Give </w:t>
            </w:r>
            <w:r w:rsidR="00D47B25" w:rsidRPr="00424EBE">
              <w:rPr>
                <w:sz w:val="22"/>
                <w:szCs w:val="22"/>
              </w:rPr>
              <w:t>Classification of</w:t>
            </w:r>
            <w:r w:rsidRPr="00424EBE">
              <w:rPr>
                <w:sz w:val="22"/>
                <w:szCs w:val="22"/>
              </w:rPr>
              <w:t xml:space="preserve"> </w:t>
            </w:r>
            <w:r w:rsidR="00D47B25" w:rsidRPr="00424EBE">
              <w:rPr>
                <w:sz w:val="22"/>
                <w:szCs w:val="22"/>
              </w:rPr>
              <w:t xml:space="preserve"> </w:t>
            </w:r>
            <w:r w:rsidRPr="00424EBE">
              <w:rPr>
                <w:sz w:val="22"/>
                <w:szCs w:val="22"/>
              </w:rPr>
              <w:t xml:space="preserve"> </w:t>
            </w:r>
            <w:r w:rsidR="00D47B25" w:rsidRPr="00424EBE">
              <w:rPr>
                <w:sz w:val="22"/>
                <w:szCs w:val="22"/>
              </w:rPr>
              <w:t>power amplifiers</w:t>
            </w:r>
            <w:r w:rsidR="00F5340C" w:rsidRPr="00424EBE">
              <w:rPr>
                <w:sz w:val="22"/>
                <w:szCs w:val="22"/>
              </w:rPr>
              <w:t>.</w:t>
            </w:r>
          </w:p>
        </w:tc>
        <w:tc>
          <w:tcPr>
            <w:tcW w:w="810" w:type="dxa"/>
            <w:tcBorders>
              <w:top w:val="nil"/>
              <w:left w:val="nil"/>
              <w:bottom w:val="nil"/>
              <w:right w:val="nil"/>
            </w:tcBorders>
          </w:tcPr>
          <w:p w:rsidR="00ED01FA" w:rsidRPr="00424EBE" w:rsidRDefault="00ED01FA"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r>
      <w:tr w:rsidR="00ED01FA"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r w:rsidRPr="00424EBE">
              <w:rPr>
                <w:rFonts w:ascii="Times New Roman" w:hAnsi="Times New Roman"/>
              </w:rPr>
              <w:t>g)</w:t>
            </w:r>
          </w:p>
        </w:tc>
        <w:tc>
          <w:tcPr>
            <w:tcW w:w="8149" w:type="dxa"/>
            <w:tcBorders>
              <w:top w:val="nil"/>
              <w:left w:val="nil"/>
              <w:bottom w:val="nil"/>
              <w:right w:val="nil"/>
            </w:tcBorders>
            <w:shd w:val="clear" w:color="auto" w:fill="auto"/>
          </w:tcPr>
          <w:p w:rsidR="00ED01FA" w:rsidRPr="00424EBE" w:rsidRDefault="00F5340C" w:rsidP="005369FA">
            <w:pPr>
              <w:pStyle w:val="NoSpacing"/>
              <w:jc w:val="both"/>
              <w:rPr>
                <w:sz w:val="22"/>
                <w:szCs w:val="22"/>
              </w:rPr>
            </w:pPr>
            <w:r w:rsidRPr="00424EBE">
              <w:rPr>
                <w:sz w:val="22"/>
                <w:szCs w:val="22"/>
              </w:rPr>
              <w:t>What is Harmonic Distortion?</w:t>
            </w:r>
          </w:p>
        </w:tc>
        <w:tc>
          <w:tcPr>
            <w:tcW w:w="810" w:type="dxa"/>
            <w:tcBorders>
              <w:top w:val="nil"/>
              <w:left w:val="nil"/>
              <w:bottom w:val="nil"/>
              <w:right w:val="nil"/>
            </w:tcBorders>
          </w:tcPr>
          <w:p w:rsidR="00ED01FA" w:rsidRPr="00424EBE" w:rsidRDefault="00ED01FA"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r>
      <w:tr w:rsidR="00ED01FA"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r w:rsidRPr="00424EBE">
              <w:rPr>
                <w:rFonts w:ascii="Times New Roman" w:hAnsi="Times New Roman"/>
              </w:rPr>
              <w:t>h)</w:t>
            </w:r>
          </w:p>
        </w:tc>
        <w:tc>
          <w:tcPr>
            <w:tcW w:w="8149" w:type="dxa"/>
            <w:tcBorders>
              <w:top w:val="nil"/>
              <w:left w:val="nil"/>
              <w:bottom w:val="nil"/>
              <w:right w:val="nil"/>
            </w:tcBorders>
            <w:shd w:val="clear" w:color="auto" w:fill="auto"/>
          </w:tcPr>
          <w:p w:rsidR="00ED01FA" w:rsidRPr="00424EBE" w:rsidRDefault="00F5340C" w:rsidP="005369FA">
            <w:pPr>
              <w:pStyle w:val="NoSpacing"/>
              <w:jc w:val="both"/>
              <w:rPr>
                <w:sz w:val="22"/>
                <w:szCs w:val="22"/>
              </w:rPr>
            </w:pPr>
            <w:r w:rsidRPr="00424EBE">
              <w:rPr>
                <w:sz w:val="22"/>
                <w:szCs w:val="22"/>
              </w:rPr>
              <w:t xml:space="preserve">Draw circuit diagram of </w:t>
            </w:r>
            <w:r w:rsidR="00DF506E" w:rsidRPr="00424EBE">
              <w:rPr>
                <w:sz w:val="22"/>
                <w:szCs w:val="22"/>
              </w:rPr>
              <w:t xml:space="preserve">Push-pull Class B </w:t>
            </w:r>
            <w:r w:rsidR="00D47B25" w:rsidRPr="00424EBE">
              <w:rPr>
                <w:sz w:val="22"/>
                <w:szCs w:val="22"/>
              </w:rPr>
              <w:t xml:space="preserve"> </w:t>
            </w:r>
            <w:r w:rsidRPr="00424EBE">
              <w:rPr>
                <w:sz w:val="22"/>
                <w:szCs w:val="22"/>
              </w:rPr>
              <w:t xml:space="preserve"> Power amplifier.</w:t>
            </w:r>
          </w:p>
        </w:tc>
        <w:tc>
          <w:tcPr>
            <w:tcW w:w="810" w:type="dxa"/>
            <w:tcBorders>
              <w:top w:val="nil"/>
              <w:left w:val="nil"/>
              <w:bottom w:val="nil"/>
              <w:right w:val="nil"/>
            </w:tcBorders>
          </w:tcPr>
          <w:p w:rsidR="00ED01FA" w:rsidRPr="00424EBE" w:rsidRDefault="00ED01FA"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r>
      <w:tr w:rsidR="00ED01FA"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r w:rsidRPr="00424EBE">
              <w:rPr>
                <w:rFonts w:ascii="Times New Roman" w:hAnsi="Times New Roman"/>
              </w:rPr>
              <w:t>i)</w:t>
            </w:r>
          </w:p>
        </w:tc>
        <w:tc>
          <w:tcPr>
            <w:tcW w:w="8149" w:type="dxa"/>
            <w:tcBorders>
              <w:top w:val="nil"/>
              <w:left w:val="nil"/>
              <w:bottom w:val="nil"/>
              <w:right w:val="nil"/>
            </w:tcBorders>
            <w:shd w:val="clear" w:color="auto" w:fill="auto"/>
          </w:tcPr>
          <w:p w:rsidR="00ED01FA" w:rsidRPr="00424EBE" w:rsidRDefault="00F5340C" w:rsidP="005369FA">
            <w:pPr>
              <w:pStyle w:val="NoSpacing"/>
              <w:jc w:val="both"/>
              <w:rPr>
                <w:sz w:val="22"/>
                <w:szCs w:val="22"/>
              </w:rPr>
            </w:pPr>
            <w:r w:rsidRPr="00424EBE">
              <w:rPr>
                <w:sz w:val="22"/>
                <w:szCs w:val="22"/>
              </w:rPr>
              <w:t>Give differences between clipp</w:t>
            </w:r>
            <w:r w:rsidR="00D47B25" w:rsidRPr="00424EBE">
              <w:rPr>
                <w:sz w:val="22"/>
                <w:szCs w:val="22"/>
              </w:rPr>
              <w:t>ing</w:t>
            </w:r>
            <w:r w:rsidRPr="00424EBE">
              <w:rPr>
                <w:sz w:val="22"/>
                <w:szCs w:val="22"/>
              </w:rPr>
              <w:t xml:space="preserve"> and Clamp</w:t>
            </w:r>
            <w:r w:rsidR="00D47B25" w:rsidRPr="00424EBE">
              <w:rPr>
                <w:sz w:val="22"/>
                <w:szCs w:val="22"/>
              </w:rPr>
              <w:t>ing.</w:t>
            </w:r>
          </w:p>
        </w:tc>
        <w:tc>
          <w:tcPr>
            <w:tcW w:w="810" w:type="dxa"/>
            <w:tcBorders>
              <w:top w:val="nil"/>
              <w:left w:val="nil"/>
              <w:bottom w:val="nil"/>
              <w:right w:val="nil"/>
            </w:tcBorders>
          </w:tcPr>
          <w:p w:rsidR="00ED01FA" w:rsidRPr="00424EBE" w:rsidRDefault="00ED01FA"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r>
      <w:tr w:rsidR="00ED01FA"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r w:rsidRPr="00424EBE">
              <w:rPr>
                <w:rFonts w:ascii="Times New Roman" w:hAnsi="Times New Roman"/>
              </w:rPr>
              <w:t>j)</w:t>
            </w:r>
          </w:p>
        </w:tc>
        <w:tc>
          <w:tcPr>
            <w:tcW w:w="8149" w:type="dxa"/>
            <w:tcBorders>
              <w:top w:val="nil"/>
              <w:left w:val="nil"/>
              <w:bottom w:val="nil"/>
              <w:right w:val="nil"/>
            </w:tcBorders>
            <w:shd w:val="clear" w:color="auto" w:fill="auto"/>
          </w:tcPr>
          <w:p w:rsidR="00ED01FA" w:rsidRPr="00424EBE" w:rsidRDefault="00F5340C" w:rsidP="005369FA">
            <w:pPr>
              <w:pStyle w:val="NoSpacing"/>
              <w:jc w:val="both"/>
              <w:rPr>
                <w:sz w:val="22"/>
                <w:szCs w:val="22"/>
              </w:rPr>
            </w:pPr>
            <w:r w:rsidRPr="00424EBE">
              <w:rPr>
                <w:sz w:val="22"/>
                <w:szCs w:val="22"/>
              </w:rPr>
              <w:t>Define rise time.</w:t>
            </w:r>
          </w:p>
        </w:tc>
        <w:tc>
          <w:tcPr>
            <w:tcW w:w="810" w:type="dxa"/>
            <w:tcBorders>
              <w:top w:val="nil"/>
              <w:left w:val="nil"/>
              <w:bottom w:val="nil"/>
              <w:right w:val="nil"/>
            </w:tcBorders>
          </w:tcPr>
          <w:p w:rsidR="00ED01FA" w:rsidRPr="00424EBE" w:rsidRDefault="00ED01FA"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ED01FA" w:rsidRPr="00424EBE" w:rsidRDefault="00ED01FA" w:rsidP="00424EBE">
            <w:pPr>
              <w:spacing w:after="0" w:line="240" w:lineRule="auto"/>
              <w:rPr>
                <w:rFonts w:ascii="Times New Roman" w:hAnsi="Times New Roman"/>
              </w:rPr>
            </w:pPr>
          </w:p>
        </w:tc>
      </w:tr>
      <w:tr w:rsidR="00767686"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424EBE" w:rsidRDefault="00767686"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767686" w:rsidRPr="00424EBE" w:rsidRDefault="00767686" w:rsidP="00424EBE">
            <w:pPr>
              <w:spacing w:after="0" w:line="240" w:lineRule="auto"/>
              <w:rPr>
                <w:rFonts w:ascii="Times New Roman" w:hAnsi="Times New Roman"/>
              </w:rPr>
            </w:pPr>
            <w:r w:rsidRPr="00424EBE">
              <w:rPr>
                <w:rFonts w:ascii="Times New Roman" w:hAnsi="Times New Roman"/>
              </w:rPr>
              <w:t>k)</w:t>
            </w:r>
          </w:p>
        </w:tc>
        <w:tc>
          <w:tcPr>
            <w:tcW w:w="8149" w:type="dxa"/>
            <w:tcBorders>
              <w:top w:val="nil"/>
              <w:left w:val="nil"/>
              <w:bottom w:val="nil"/>
              <w:right w:val="nil"/>
            </w:tcBorders>
            <w:shd w:val="clear" w:color="auto" w:fill="auto"/>
          </w:tcPr>
          <w:p w:rsidR="00767686" w:rsidRPr="00424EBE" w:rsidRDefault="00F5340C" w:rsidP="005369FA">
            <w:pPr>
              <w:pStyle w:val="NoSpacing"/>
              <w:jc w:val="both"/>
              <w:rPr>
                <w:sz w:val="22"/>
                <w:szCs w:val="22"/>
              </w:rPr>
            </w:pPr>
            <w:r w:rsidRPr="00424EBE">
              <w:rPr>
                <w:sz w:val="22"/>
                <w:szCs w:val="22"/>
              </w:rPr>
              <w:t>What is meant by voltage sampling in feedback amplifiers?</w:t>
            </w:r>
          </w:p>
        </w:tc>
        <w:tc>
          <w:tcPr>
            <w:tcW w:w="810" w:type="dxa"/>
            <w:tcBorders>
              <w:top w:val="nil"/>
              <w:left w:val="nil"/>
              <w:bottom w:val="nil"/>
              <w:right w:val="nil"/>
            </w:tcBorders>
          </w:tcPr>
          <w:p w:rsidR="00767686" w:rsidRPr="00424EBE" w:rsidRDefault="00767686"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767686" w:rsidRPr="00424EBE" w:rsidRDefault="00767686" w:rsidP="00424EBE">
            <w:pPr>
              <w:spacing w:after="0" w:line="240" w:lineRule="auto"/>
              <w:rPr>
                <w:rFonts w:ascii="Times New Roman" w:hAnsi="Times New Roman"/>
              </w:rPr>
            </w:pPr>
          </w:p>
        </w:tc>
      </w:tr>
      <w:tr w:rsidR="00767686"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767686" w:rsidRPr="00424EBE" w:rsidRDefault="00767686"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767686" w:rsidRPr="00424EBE" w:rsidRDefault="00767686" w:rsidP="00424EBE">
            <w:pPr>
              <w:spacing w:after="0" w:line="240" w:lineRule="auto"/>
              <w:rPr>
                <w:rFonts w:ascii="Times New Roman" w:hAnsi="Times New Roman"/>
              </w:rPr>
            </w:pPr>
            <w:r w:rsidRPr="00424EBE">
              <w:rPr>
                <w:rFonts w:ascii="Times New Roman" w:hAnsi="Times New Roman"/>
              </w:rPr>
              <w:t>l)</w:t>
            </w:r>
          </w:p>
        </w:tc>
        <w:tc>
          <w:tcPr>
            <w:tcW w:w="8149" w:type="dxa"/>
            <w:tcBorders>
              <w:top w:val="nil"/>
              <w:left w:val="nil"/>
              <w:bottom w:val="nil"/>
              <w:right w:val="nil"/>
            </w:tcBorders>
            <w:shd w:val="clear" w:color="auto" w:fill="auto"/>
          </w:tcPr>
          <w:p w:rsidR="00767686" w:rsidRPr="00424EBE" w:rsidRDefault="00F5340C" w:rsidP="005369FA">
            <w:pPr>
              <w:pStyle w:val="NoSpacing"/>
              <w:jc w:val="both"/>
              <w:rPr>
                <w:sz w:val="22"/>
                <w:szCs w:val="22"/>
              </w:rPr>
            </w:pPr>
            <w:r w:rsidRPr="00424EBE">
              <w:rPr>
                <w:sz w:val="22"/>
                <w:szCs w:val="22"/>
              </w:rPr>
              <w:t xml:space="preserve">Give types of </w:t>
            </w:r>
            <w:r w:rsidR="00D47B25" w:rsidRPr="00424EBE">
              <w:rPr>
                <w:sz w:val="22"/>
                <w:szCs w:val="22"/>
              </w:rPr>
              <w:t>topologies</w:t>
            </w:r>
            <w:r w:rsidRPr="00424EBE">
              <w:rPr>
                <w:sz w:val="22"/>
                <w:szCs w:val="22"/>
              </w:rPr>
              <w:t xml:space="preserve"> in feedback amplifiers</w:t>
            </w:r>
            <w:r w:rsidR="00D47B25" w:rsidRPr="00424EBE">
              <w:rPr>
                <w:sz w:val="22"/>
                <w:szCs w:val="22"/>
              </w:rPr>
              <w:t>.</w:t>
            </w:r>
          </w:p>
        </w:tc>
        <w:tc>
          <w:tcPr>
            <w:tcW w:w="810" w:type="dxa"/>
            <w:tcBorders>
              <w:top w:val="nil"/>
              <w:left w:val="nil"/>
              <w:bottom w:val="nil"/>
              <w:right w:val="nil"/>
            </w:tcBorders>
          </w:tcPr>
          <w:p w:rsidR="00767686" w:rsidRPr="00424EBE" w:rsidRDefault="00767686"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767686" w:rsidRPr="00424EBE" w:rsidRDefault="00767686" w:rsidP="00424EBE">
            <w:pPr>
              <w:spacing w:after="0" w:line="240" w:lineRule="auto"/>
              <w:rPr>
                <w:rFonts w:ascii="Times New Roman" w:hAnsi="Times New Roman"/>
              </w:rPr>
            </w:pPr>
          </w:p>
        </w:tc>
      </w:tr>
      <w:tr w:rsidR="00826494"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826494" w:rsidRPr="00424EBE" w:rsidRDefault="00826494"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826494" w:rsidRPr="00424EBE" w:rsidRDefault="00826494" w:rsidP="00A13934">
            <w:pPr>
              <w:spacing w:after="0" w:line="240" w:lineRule="auto"/>
              <w:ind w:left="-71"/>
              <w:rPr>
                <w:rFonts w:ascii="Times New Roman" w:hAnsi="Times New Roman"/>
              </w:rPr>
            </w:pPr>
            <w:r w:rsidRPr="00424EBE">
              <w:rPr>
                <w:rFonts w:ascii="Times New Roman" w:hAnsi="Times New Roman"/>
              </w:rPr>
              <w:t>m)</w:t>
            </w:r>
          </w:p>
        </w:tc>
        <w:tc>
          <w:tcPr>
            <w:tcW w:w="8149" w:type="dxa"/>
            <w:tcBorders>
              <w:top w:val="nil"/>
              <w:left w:val="nil"/>
              <w:bottom w:val="nil"/>
              <w:right w:val="nil"/>
            </w:tcBorders>
            <w:shd w:val="clear" w:color="auto" w:fill="auto"/>
          </w:tcPr>
          <w:p w:rsidR="00826494" w:rsidRPr="00424EBE" w:rsidRDefault="00F5340C" w:rsidP="005369FA">
            <w:pPr>
              <w:pStyle w:val="NoSpacing"/>
              <w:jc w:val="both"/>
              <w:rPr>
                <w:sz w:val="22"/>
                <w:szCs w:val="22"/>
              </w:rPr>
            </w:pPr>
            <w:r w:rsidRPr="00424EBE">
              <w:rPr>
                <w:sz w:val="22"/>
                <w:szCs w:val="22"/>
              </w:rPr>
              <w:t>Draw circuit diagram of Positive peak clipper</w:t>
            </w:r>
            <w:r w:rsidR="00D47B25" w:rsidRPr="00424EBE">
              <w:rPr>
                <w:sz w:val="22"/>
                <w:szCs w:val="22"/>
              </w:rPr>
              <w:t xml:space="preserve"> with input and output waveforms</w:t>
            </w:r>
            <w:r w:rsidRPr="00424EBE">
              <w:rPr>
                <w:sz w:val="22"/>
                <w:szCs w:val="22"/>
              </w:rPr>
              <w:t>.</w:t>
            </w:r>
          </w:p>
        </w:tc>
        <w:tc>
          <w:tcPr>
            <w:tcW w:w="810" w:type="dxa"/>
            <w:tcBorders>
              <w:top w:val="nil"/>
              <w:left w:val="nil"/>
              <w:bottom w:val="nil"/>
              <w:right w:val="nil"/>
            </w:tcBorders>
          </w:tcPr>
          <w:p w:rsidR="00826494" w:rsidRPr="00424EBE" w:rsidRDefault="00826494"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826494" w:rsidRPr="00424EBE" w:rsidRDefault="00826494" w:rsidP="00424EBE">
            <w:pPr>
              <w:spacing w:after="0" w:line="240" w:lineRule="auto"/>
              <w:rPr>
                <w:rFonts w:ascii="Times New Roman" w:hAnsi="Times New Roman"/>
              </w:rPr>
            </w:pPr>
          </w:p>
        </w:tc>
      </w:tr>
      <w:tr w:rsidR="00826494"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826494" w:rsidRPr="00424EBE" w:rsidRDefault="00826494"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826494" w:rsidRPr="00424EBE" w:rsidRDefault="00826494" w:rsidP="00424EBE">
            <w:pPr>
              <w:spacing w:after="0" w:line="240" w:lineRule="auto"/>
              <w:rPr>
                <w:rFonts w:ascii="Times New Roman" w:hAnsi="Times New Roman"/>
              </w:rPr>
            </w:pPr>
            <w:r w:rsidRPr="00424EBE">
              <w:rPr>
                <w:rFonts w:ascii="Times New Roman" w:hAnsi="Times New Roman"/>
              </w:rPr>
              <w:t>n)</w:t>
            </w:r>
          </w:p>
        </w:tc>
        <w:tc>
          <w:tcPr>
            <w:tcW w:w="8149" w:type="dxa"/>
            <w:tcBorders>
              <w:top w:val="nil"/>
              <w:left w:val="nil"/>
              <w:bottom w:val="nil"/>
              <w:right w:val="nil"/>
            </w:tcBorders>
            <w:shd w:val="clear" w:color="auto" w:fill="auto"/>
          </w:tcPr>
          <w:p w:rsidR="00826494" w:rsidRPr="00424EBE" w:rsidRDefault="00FD2D32" w:rsidP="005369FA">
            <w:pPr>
              <w:pStyle w:val="NoSpacing"/>
              <w:jc w:val="both"/>
              <w:rPr>
                <w:sz w:val="22"/>
                <w:szCs w:val="22"/>
              </w:rPr>
            </w:pPr>
            <w:r w:rsidRPr="00424EBE">
              <w:rPr>
                <w:sz w:val="22"/>
                <w:szCs w:val="22"/>
              </w:rPr>
              <w:t>Define Negative clamper.</w:t>
            </w:r>
          </w:p>
        </w:tc>
        <w:tc>
          <w:tcPr>
            <w:tcW w:w="810" w:type="dxa"/>
            <w:tcBorders>
              <w:top w:val="nil"/>
              <w:left w:val="nil"/>
              <w:bottom w:val="nil"/>
              <w:right w:val="nil"/>
            </w:tcBorders>
          </w:tcPr>
          <w:p w:rsidR="00826494" w:rsidRPr="00424EBE" w:rsidRDefault="00826494" w:rsidP="00424EBE">
            <w:pPr>
              <w:spacing w:after="0" w:line="240" w:lineRule="auto"/>
              <w:rPr>
                <w:rFonts w:ascii="Times New Roman" w:hAnsi="Times New Roman"/>
              </w:rPr>
            </w:pPr>
          </w:p>
        </w:tc>
        <w:tc>
          <w:tcPr>
            <w:tcW w:w="748" w:type="dxa"/>
            <w:tcBorders>
              <w:top w:val="nil"/>
              <w:left w:val="nil"/>
              <w:bottom w:val="nil"/>
              <w:right w:val="nil"/>
            </w:tcBorders>
            <w:shd w:val="clear" w:color="auto" w:fill="auto"/>
          </w:tcPr>
          <w:p w:rsidR="00826494" w:rsidRPr="00424EBE" w:rsidRDefault="00826494" w:rsidP="00424EBE">
            <w:pPr>
              <w:spacing w:after="0" w:line="240" w:lineRule="auto"/>
              <w:rPr>
                <w:rFonts w:ascii="Times New Roman" w:hAnsi="Times New Roman"/>
              </w:rPr>
            </w:pPr>
          </w:p>
        </w:tc>
      </w:tr>
      <w:tr w:rsidR="00ED01FA"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tcPr>
          <w:p w:rsidR="00ED01FA" w:rsidRPr="00424EBE" w:rsidRDefault="00ED01FA" w:rsidP="00424EBE">
            <w:pPr>
              <w:spacing w:after="0" w:line="240" w:lineRule="auto"/>
              <w:jc w:val="center"/>
              <w:rPr>
                <w:rFonts w:ascii="Times New Roman" w:hAnsi="Times New Roman"/>
                <w:b/>
              </w:rPr>
            </w:pPr>
            <w:r w:rsidRPr="00424EBE">
              <w:rPr>
                <w:rFonts w:ascii="Times New Roman" w:hAnsi="Times New Roman"/>
                <w:b/>
              </w:rPr>
              <w:t>Unit –I</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2.</w:t>
            </w:r>
          </w:p>
        </w:tc>
        <w:tc>
          <w:tcPr>
            <w:tcW w:w="43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a)</w:t>
            </w:r>
          </w:p>
        </w:tc>
        <w:tc>
          <w:tcPr>
            <w:tcW w:w="8149" w:type="dxa"/>
            <w:tcBorders>
              <w:top w:val="nil"/>
              <w:left w:val="nil"/>
              <w:bottom w:val="nil"/>
              <w:right w:val="nil"/>
            </w:tcBorders>
            <w:shd w:val="clear" w:color="auto" w:fill="auto"/>
          </w:tcPr>
          <w:p w:rsidR="00FD2D32" w:rsidRPr="00424EBE" w:rsidRDefault="00FD2D32" w:rsidP="00424EBE">
            <w:pPr>
              <w:spacing w:after="0" w:line="240" w:lineRule="auto"/>
              <w:jc w:val="both"/>
              <w:rPr>
                <w:rFonts w:ascii="Times New Roman" w:hAnsi="Times New Roman"/>
              </w:rPr>
            </w:pPr>
            <w:r w:rsidRPr="00424EBE">
              <w:rPr>
                <w:rFonts w:ascii="Times New Roman" w:hAnsi="Times New Roman"/>
              </w:rPr>
              <w:t>Draw the circuit diagram of the HWR and derive the expression for ripple factor and efficiency</w:t>
            </w:r>
          </w:p>
        </w:tc>
        <w:tc>
          <w:tcPr>
            <w:tcW w:w="810" w:type="dxa"/>
            <w:tcBorders>
              <w:top w:val="nil"/>
              <w:left w:val="nil"/>
              <w:bottom w:val="nil"/>
              <w:right w:val="nil"/>
            </w:tcBorders>
          </w:tcPr>
          <w:p w:rsidR="00FD2D32" w:rsidRPr="00424EBE" w:rsidRDefault="00FD2D32" w:rsidP="00424EBE">
            <w:pPr>
              <w:spacing w:after="0" w:line="240" w:lineRule="auto"/>
              <w:rPr>
                <w:rFonts w:ascii="Times New Roman" w:hAnsi="Times New Roman"/>
              </w:rPr>
            </w:pPr>
            <w:r w:rsidRPr="00424EBE">
              <w:rPr>
                <w:rFonts w:ascii="Times New Roman" w:hAnsi="Times New Roman"/>
              </w:rPr>
              <w:t>CO1</w:t>
            </w:r>
          </w:p>
        </w:tc>
        <w:tc>
          <w:tcPr>
            <w:tcW w:w="74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7M</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b)</w:t>
            </w:r>
          </w:p>
        </w:tc>
        <w:tc>
          <w:tcPr>
            <w:tcW w:w="8149" w:type="dxa"/>
            <w:tcBorders>
              <w:top w:val="nil"/>
              <w:left w:val="nil"/>
              <w:bottom w:val="nil"/>
              <w:right w:val="nil"/>
            </w:tcBorders>
            <w:shd w:val="clear" w:color="auto" w:fill="auto"/>
          </w:tcPr>
          <w:p w:rsidR="00FD2D32" w:rsidRPr="00424EBE" w:rsidRDefault="00FD2D32" w:rsidP="00424EBE">
            <w:pPr>
              <w:pStyle w:val="NoSpacing"/>
              <w:jc w:val="both"/>
              <w:rPr>
                <w:b/>
                <w:sz w:val="22"/>
                <w:szCs w:val="22"/>
              </w:rPr>
            </w:pPr>
            <w:r w:rsidRPr="00424EBE">
              <w:rPr>
                <w:rStyle w:val="Strong"/>
                <w:b w:val="0"/>
                <w:sz w:val="22"/>
                <w:szCs w:val="22"/>
                <w:bdr w:val="none" w:sz="0" w:space="0" w:color="auto" w:frame="1"/>
                <w:shd w:val="clear" w:color="auto" w:fill="FFFFFF"/>
              </w:rPr>
              <w:t>A full-wave rectifier uses two diodes, the internal resistance of each diode may be assumed constant at 20 Ω. The transformer r. m. s. secondary voltage from centre tap to each end of secondary is 50 V and load resistance is 980 Ω. Find : (i) the mean load current (ii) the r.m.s. value of load current</w:t>
            </w:r>
          </w:p>
        </w:tc>
        <w:tc>
          <w:tcPr>
            <w:tcW w:w="810" w:type="dxa"/>
            <w:tcBorders>
              <w:top w:val="nil"/>
              <w:left w:val="nil"/>
              <w:bottom w:val="nil"/>
              <w:right w:val="nil"/>
            </w:tcBorders>
          </w:tcPr>
          <w:p w:rsidR="00FD2D32" w:rsidRPr="00424EBE" w:rsidRDefault="00FD2D32" w:rsidP="00424EBE">
            <w:pPr>
              <w:spacing w:after="0" w:line="240" w:lineRule="auto"/>
              <w:rPr>
                <w:rFonts w:ascii="Times New Roman" w:hAnsi="Times New Roman"/>
              </w:rPr>
            </w:pPr>
            <w:r w:rsidRPr="00424EBE">
              <w:rPr>
                <w:rFonts w:ascii="Times New Roman" w:hAnsi="Times New Roman"/>
              </w:rPr>
              <w:t>CO1</w:t>
            </w:r>
          </w:p>
        </w:tc>
        <w:tc>
          <w:tcPr>
            <w:tcW w:w="74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7M</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tcPr>
          <w:p w:rsidR="00FD2D32" w:rsidRPr="00424EBE" w:rsidRDefault="00FD2D32" w:rsidP="00424EBE">
            <w:pPr>
              <w:spacing w:after="0" w:line="240" w:lineRule="auto"/>
              <w:jc w:val="center"/>
              <w:rPr>
                <w:rFonts w:ascii="Times New Roman" w:hAnsi="Times New Roman"/>
              </w:rPr>
            </w:pPr>
            <w:r w:rsidRPr="00424EBE">
              <w:rPr>
                <w:rFonts w:ascii="Times New Roman" w:hAnsi="Times New Roman"/>
                <w:b/>
                <w:color w:val="000000"/>
              </w:rPr>
              <w:t>(OR)</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3.</w:t>
            </w:r>
          </w:p>
        </w:tc>
        <w:tc>
          <w:tcPr>
            <w:tcW w:w="43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a)</w:t>
            </w:r>
          </w:p>
        </w:tc>
        <w:tc>
          <w:tcPr>
            <w:tcW w:w="8149" w:type="dxa"/>
            <w:tcBorders>
              <w:top w:val="nil"/>
              <w:left w:val="nil"/>
              <w:bottom w:val="nil"/>
              <w:right w:val="nil"/>
            </w:tcBorders>
            <w:shd w:val="clear" w:color="auto" w:fill="auto"/>
          </w:tcPr>
          <w:p w:rsidR="00FD2D32" w:rsidRPr="00424EBE" w:rsidRDefault="00FD2D32" w:rsidP="00424EBE">
            <w:pPr>
              <w:spacing w:after="0" w:line="240" w:lineRule="auto"/>
              <w:jc w:val="both"/>
              <w:rPr>
                <w:rFonts w:ascii="Times New Roman" w:hAnsi="Times New Roman"/>
              </w:rPr>
            </w:pPr>
            <w:r w:rsidRPr="00424EBE">
              <w:rPr>
                <w:rFonts w:ascii="Times New Roman" w:hAnsi="Times New Roman"/>
              </w:rPr>
              <w:t>Explain working of Choke input (inductor) filter and derive the expression for ripple factor.</w:t>
            </w:r>
          </w:p>
        </w:tc>
        <w:tc>
          <w:tcPr>
            <w:tcW w:w="810" w:type="dxa"/>
            <w:tcBorders>
              <w:top w:val="nil"/>
              <w:left w:val="nil"/>
              <w:bottom w:val="nil"/>
              <w:right w:val="nil"/>
            </w:tcBorders>
          </w:tcPr>
          <w:p w:rsidR="00FD2D32" w:rsidRPr="00424EBE" w:rsidRDefault="00FD2D32" w:rsidP="00424EBE">
            <w:pPr>
              <w:spacing w:after="0" w:line="240" w:lineRule="auto"/>
              <w:rPr>
                <w:rFonts w:ascii="Times New Roman" w:hAnsi="Times New Roman"/>
              </w:rPr>
            </w:pPr>
            <w:r w:rsidRPr="00424EBE">
              <w:rPr>
                <w:rFonts w:ascii="Times New Roman" w:hAnsi="Times New Roman"/>
              </w:rPr>
              <w:t>CO1</w:t>
            </w:r>
          </w:p>
        </w:tc>
        <w:tc>
          <w:tcPr>
            <w:tcW w:w="74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7M</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b)</w:t>
            </w:r>
          </w:p>
        </w:tc>
        <w:tc>
          <w:tcPr>
            <w:tcW w:w="8149" w:type="dxa"/>
            <w:tcBorders>
              <w:top w:val="nil"/>
              <w:left w:val="nil"/>
              <w:bottom w:val="nil"/>
              <w:right w:val="nil"/>
            </w:tcBorders>
            <w:shd w:val="clear" w:color="auto" w:fill="auto"/>
          </w:tcPr>
          <w:p w:rsidR="00FD2D32" w:rsidRPr="00424EBE" w:rsidRDefault="00FD2D32" w:rsidP="00424EBE">
            <w:pPr>
              <w:spacing w:after="0" w:line="240" w:lineRule="auto"/>
              <w:jc w:val="both"/>
              <w:rPr>
                <w:rFonts w:ascii="Times New Roman" w:hAnsi="Times New Roman"/>
              </w:rPr>
            </w:pPr>
            <w:r w:rsidRPr="00424EBE">
              <w:rPr>
                <w:rFonts w:ascii="Times New Roman" w:hAnsi="Times New Roman"/>
              </w:rPr>
              <w:t>Draw the block diagram of regulated power supply and explain functionality of each block.</w:t>
            </w:r>
          </w:p>
        </w:tc>
        <w:tc>
          <w:tcPr>
            <w:tcW w:w="810" w:type="dxa"/>
            <w:tcBorders>
              <w:top w:val="nil"/>
              <w:left w:val="nil"/>
              <w:bottom w:val="nil"/>
              <w:right w:val="nil"/>
            </w:tcBorders>
          </w:tcPr>
          <w:p w:rsidR="00FD2D32" w:rsidRPr="00424EBE" w:rsidRDefault="00FD2D32" w:rsidP="00424EBE">
            <w:pPr>
              <w:spacing w:after="0" w:line="240" w:lineRule="auto"/>
              <w:rPr>
                <w:rFonts w:ascii="Times New Roman" w:hAnsi="Times New Roman"/>
              </w:rPr>
            </w:pPr>
            <w:r w:rsidRPr="00424EBE">
              <w:rPr>
                <w:rFonts w:ascii="Times New Roman" w:hAnsi="Times New Roman"/>
              </w:rPr>
              <w:t>CO1</w:t>
            </w:r>
          </w:p>
        </w:tc>
        <w:tc>
          <w:tcPr>
            <w:tcW w:w="74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7M</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tcPr>
          <w:p w:rsidR="00FD2D32" w:rsidRPr="00424EBE" w:rsidRDefault="00FD2D32" w:rsidP="00424EBE">
            <w:pPr>
              <w:spacing w:after="0" w:line="240" w:lineRule="auto"/>
              <w:jc w:val="center"/>
              <w:rPr>
                <w:rFonts w:ascii="Times New Roman" w:hAnsi="Times New Roman"/>
              </w:rPr>
            </w:pPr>
            <w:r w:rsidRPr="00424EBE">
              <w:rPr>
                <w:rFonts w:ascii="Times New Roman" w:hAnsi="Times New Roman"/>
                <w:b/>
              </w:rPr>
              <w:t>Unit –II</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4.</w:t>
            </w:r>
          </w:p>
        </w:tc>
        <w:tc>
          <w:tcPr>
            <w:tcW w:w="43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a)</w:t>
            </w:r>
          </w:p>
        </w:tc>
        <w:tc>
          <w:tcPr>
            <w:tcW w:w="8149" w:type="dxa"/>
            <w:tcBorders>
              <w:top w:val="nil"/>
              <w:left w:val="nil"/>
              <w:bottom w:val="nil"/>
              <w:right w:val="nil"/>
            </w:tcBorders>
            <w:shd w:val="clear" w:color="auto" w:fill="auto"/>
          </w:tcPr>
          <w:p w:rsidR="00FD2D32" w:rsidRPr="00424EBE" w:rsidRDefault="0087003D" w:rsidP="005369FA">
            <w:pPr>
              <w:pStyle w:val="NoSpacing"/>
              <w:jc w:val="both"/>
              <w:rPr>
                <w:sz w:val="22"/>
                <w:szCs w:val="22"/>
              </w:rPr>
            </w:pPr>
            <w:r w:rsidRPr="00424EBE">
              <w:rPr>
                <w:sz w:val="22"/>
                <w:szCs w:val="22"/>
              </w:rPr>
              <w:t>Draw and explain the Equivalent Hybrid –π model</w:t>
            </w:r>
            <w:r w:rsidR="00D47B25" w:rsidRPr="00424EBE">
              <w:rPr>
                <w:sz w:val="22"/>
                <w:szCs w:val="22"/>
              </w:rPr>
              <w:t>.</w:t>
            </w:r>
          </w:p>
        </w:tc>
        <w:tc>
          <w:tcPr>
            <w:tcW w:w="810" w:type="dxa"/>
            <w:tcBorders>
              <w:top w:val="nil"/>
              <w:left w:val="nil"/>
              <w:bottom w:val="nil"/>
              <w:right w:val="nil"/>
            </w:tcBorders>
          </w:tcPr>
          <w:p w:rsidR="00FD2D32" w:rsidRPr="00424EBE" w:rsidRDefault="00FD2D32" w:rsidP="00424EBE">
            <w:pPr>
              <w:spacing w:after="0" w:line="240" w:lineRule="auto"/>
              <w:rPr>
                <w:rFonts w:ascii="Times New Roman" w:hAnsi="Times New Roman"/>
              </w:rPr>
            </w:pPr>
            <w:r w:rsidRPr="00424EBE">
              <w:rPr>
                <w:rFonts w:ascii="Times New Roman" w:hAnsi="Times New Roman"/>
              </w:rPr>
              <w:t>CO2</w:t>
            </w:r>
          </w:p>
        </w:tc>
        <w:tc>
          <w:tcPr>
            <w:tcW w:w="74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7M</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b)</w:t>
            </w:r>
          </w:p>
        </w:tc>
        <w:tc>
          <w:tcPr>
            <w:tcW w:w="8149" w:type="dxa"/>
            <w:tcBorders>
              <w:top w:val="nil"/>
              <w:left w:val="nil"/>
              <w:bottom w:val="nil"/>
              <w:right w:val="nil"/>
            </w:tcBorders>
            <w:shd w:val="clear" w:color="auto" w:fill="auto"/>
          </w:tcPr>
          <w:p w:rsidR="00FD2D32" w:rsidRPr="00424EBE" w:rsidRDefault="00D47B25" w:rsidP="005369FA">
            <w:pPr>
              <w:pStyle w:val="NoSpacing"/>
              <w:jc w:val="both"/>
              <w:rPr>
                <w:sz w:val="22"/>
                <w:szCs w:val="22"/>
              </w:rPr>
            </w:pPr>
            <w:r w:rsidRPr="00424EBE">
              <w:rPr>
                <w:sz w:val="22"/>
                <w:szCs w:val="22"/>
              </w:rPr>
              <w:t>Derive the expressions for different elements of the Hybrid –π model (i) Trans Conductance (ii) input conductance (iii) feedback conductance (iv) output conductance</w:t>
            </w:r>
          </w:p>
        </w:tc>
        <w:tc>
          <w:tcPr>
            <w:tcW w:w="810" w:type="dxa"/>
            <w:tcBorders>
              <w:top w:val="nil"/>
              <w:left w:val="nil"/>
              <w:bottom w:val="nil"/>
              <w:right w:val="nil"/>
            </w:tcBorders>
          </w:tcPr>
          <w:p w:rsidR="00FD2D32" w:rsidRPr="00424EBE" w:rsidRDefault="00FD2D32" w:rsidP="00424EBE">
            <w:pPr>
              <w:spacing w:after="0" w:line="240" w:lineRule="auto"/>
              <w:rPr>
                <w:rFonts w:ascii="Times New Roman" w:hAnsi="Times New Roman"/>
              </w:rPr>
            </w:pPr>
            <w:r w:rsidRPr="00424EBE">
              <w:rPr>
                <w:rFonts w:ascii="Times New Roman" w:hAnsi="Times New Roman"/>
              </w:rPr>
              <w:t>CO2</w:t>
            </w:r>
          </w:p>
        </w:tc>
        <w:tc>
          <w:tcPr>
            <w:tcW w:w="74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7M</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tcPr>
          <w:p w:rsidR="00FD2D32" w:rsidRPr="00424EBE" w:rsidRDefault="00FD2D32" w:rsidP="00424EBE">
            <w:pPr>
              <w:spacing w:after="0" w:line="240" w:lineRule="auto"/>
              <w:jc w:val="center"/>
              <w:rPr>
                <w:rFonts w:ascii="Times New Roman" w:hAnsi="Times New Roman"/>
              </w:rPr>
            </w:pPr>
            <w:r w:rsidRPr="00424EBE">
              <w:rPr>
                <w:rFonts w:ascii="Times New Roman" w:hAnsi="Times New Roman"/>
                <w:b/>
                <w:color w:val="000000"/>
              </w:rPr>
              <w:t>(OR)</w:t>
            </w:r>
          </w:p>
        </w:tc>
      </w:tr>
      <w:tr w:rsidR="00D47B25"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D47B25" w:rsidRPr="00424EBE" w:rsidRDefault="00D47B25" w:rsidP="00424EBE">
            <w:pPr>
              <w:spacing w:after="0" w:line="240" w:lineRule="auto"/>
              <w:rPr>
                <w:rFonts w:ascii="Times New Roman" w:hAnsi="Times New Roman"/>
              </w:rPr>
            </w:pPr>
            <w:r w:rsidRPr="00424EBE">
              <w:rPr>
                <w:rFonts w:ascii="Times New Roman" w:hAnsi="Times New Roman"/>
              </w:rPr>
              <w:t>5.</w:t>
            </w:r>
          </w:p>
        </w:tc>
        <w:tc>
          <w:tcPr>
            <w:tcW w:w="438" w:type="dxa"/>
            <w:tcBorders>
              <w:top w:val="nil"/>
              <w:left w:val="nil"/>
              <w:bottom w:val="nil"/>
              <w:right w:val="nil"/>
            </w:tcBorders>
            <w:shd w:val="clear" w:color="auto" w:fill="auto"/>
          </w:tcPr>
          <w:p w:rsidR="00D47B25" w:rsidRPr="00424EBE" w:rsidRDefault="00D47B25" w:rsidP="00424EBE">
            <w:pPr>
              <w:spacing w:after="0" w:line="240" w:lineRule="auto"/>
              <w:rPr>
                <w:rFonts w:ascii="Times New Roman" w:hAnsi="Times New Roman"/>
              </w:rPr>
            </w:pPr>
            <w:r w:rsidRPr="00424EBE">
              <w:rPr>
                <w:rFonts w:ascii="Times New Roman" w:hAnsi="Times New Roman"/>
              </w:rPr>
              <w:t>a)</w:t>
            </w:r>
          </w:p>
        </w:tc>
        <w:tc>
          <w:tcPr>
            <w:tcW w:w="8149" w:type="dxa"/>
            <w:tcBorders>
              <w:top w:val="nil"/>
              <w:left w:val="nil"/>
              <w:bottom w:val="nil"/>
              <w:right w:val="nil"/>
            </w:tcBorders>
            <w:shd w:val="clear" w:color="auto" w:fill="auto"/>
          </w:tcPr>
          <w:p w:rsidR="00D47B25" w:rsidRPr="00424EBE" w:rsidRDefault="00D47B25" w:rsidP="00424EBE">
            <w:pPr>
              <w:spacing w:after="0" w:line="240" w:lineRule="auto"/>
              <w:jc w:val="both"/>
              <w:rPr>
                <w:rFonts w:ascii="Times New Roman" w:hAnsi="Times New Roman"/>
              </w:rPr>
            </w:pPr>
            <w:r w:rsidRPr="00424EBE">
              <w:rPr>
                <w:rFonts w:ascii="Times New Roman" w:hAnsi="Times New Roman"/>
              </w:rPr>
              <w:t>Derive the expressions for Hybrid- II capacitances.</w:t>
            </w:r>
          </w:p>
        </w:tc>
        <w:tc>
          <w:tcPr>
            <w:tcW w:w="810" w:type="dxa"/>
            <w:tcBorders>
              <w:top w:val="nil"/>
              <w:left w:val="nil"/>
              <w:bottom w:val="nil"/>
              <w:right w:val="nil"/>
            </w:tcBorders>
          </w:tcPr>
          <w:p w:rsidR="00D47B25" w:rsidRPr="00424EBE" w:rsidRDefault="00D47B25" w:rsidP="00424EBE">
            <w:pPr>
              <w:spacing w:after="0" w:line="240" w:lineRule="auto"/>
              <w:rPr>
                <w:rFonts w:ascii="Times New Roman" w:hAnsi="Times New Roman"/>
              </w:rPr>
            </w:pPr>
            <w:r w:rsidRPr="00424EBE">
              <w:rPr>
                <w:rFonts w:ascii="Times New Roman" w:hAnsi="Times New Roman"/>
              </w:rPr>
              <w:t>CO2</w:t>
            </w:r>
          </w:p>
        </w:tc>
        <w:tc>
          <w:tcPr>
            <w:tcW w:w="748" w:type="dxa"/>
            <w:tcBorders>
              <w:top w:val="nil"/>
              <w:left w:val="nil"/>
              <w:bottom w:val="nil"/>
              <w:right w:val="nil"/>
            </w:tcBorders>
            <w:shd w:val="clear" w:color="auto" w:fill="auto"/>
          </w:tcPr>
          <w:p w:rsidR="00D47B25" w:rsidRPr="00424EBE" w:rsidRDefault="00D47B25" w:rsidP="00424EBE">
            <w:pPr>
              <w:spacing w:after="0" w:line="240" w:lineRule="auto"/>
              <w:rPr>
                <w:rFonts w:ascii="Times New Roman" w:hAnsi="Times New Roman"/>
              </w:rPr>
            </w:pPr>
            <w:r w:rsidRPr="00424EBE">
              <w:rPr>
                <w:rFonts w:ascii="Times New Roman" w:hAnsi="Times New Roman"/>
              </w:rPr>
              <w:t>7M</w:t>
            </w:r>
          </w:p>
        </w:tc>
      </w:tr>
      <w:tr w:rsidR="00D47B25"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Height w:val="549"/>
        </w:trPr>
        <w:tc>
          <w:tcPr>
            <w:tcW w:w="413" w:type="dxa"/>
            <w:tcBorders>
              <w:top w:val="nil"/>
              <w:left w:val="nil"/>
              <w:bottom w:val="nil"/>
              <w:right w:val="nil"/>
            </w:tcBorders>
            <w:shd w:val="clear" w:color="auto" w:fill="auto"/>
          </w:tcPr>
          <w:p w:rsidR="00D47B25" w:rsidRPr="00424EBE" w:rsidRDefault="00D47B25"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D47B25" w:rsidRPr="00424EBE" w:rsidRDefault="00D47B25" w:rsidP="00424EBE">
            <w:pPr>
              <w:spacing w:after="0" w:line="240" w:lineRule="auto"/>
              <w:rPr>
                <w:rFonts w:ascii="Times New Roman" w:hAnsi="Times New Roman"/>
              </w:rPr>
            </w:pPr>
            <w:r w:rsidRPr="00424EBE">
              <w:rPr>
                <w:rFonts w:ascii="Times New Roman" w:hAnsi="Times New Roman"/>
              </w:rPr>
              <w:t>b)</w:t>
            </w:r>
          </w:p>
        </w:tc>
        <w:tc>
          <w:tcPr>
            <w:tcW w:w="8149" w:type="dxa"/>
            <w:tcBorders>
              <w:top w:val="nil"/>
              <w:left w:val="nil"/>
              <w:bottom w:val="nil"/>
              <w:right w:val="nil"/>
            </w:tcBorders>
            <w:shd w:val="clear" w:color="auto" w:fill="auto"/>
          </w:tcPr>
          <w:p w:rsidR="00D47B25" w:rsidRPr="00424EBE" w:rsidRDefault="00D47B25" w:rsidP="00424EBE">
            <w:pPr>
              <w:spacing w:after="0" w:line="240" w:lineRule="auto"/>
              <w:jc w:val="both"/>
              <w:rPr>
                <w:rFonts w:ascii="Times New Roman" w:hAnsi="Times New Roman"/>
              </w:rPr>
            </w:pPr>
            <w:r w:rsidRPr="00424EBE">
              <w:rPr>
                <w:rFonts w:ascii="Times New Roman" w:hAnsi="Times New Roman"/>
              </w:rPr>
              <w:t xml:space="preserve">Derive CE short circuit current gain at high frequencies and obtain the expression for </w:t>
            </w:r>
            <w:proofErr w:type="spellStart"/>
            <w:r w:rsidRPr="00424EBE">
              <w:rPr>
                <w:rFonts w:ascii="Times New Roman" w:hAnsi="Times New Roman"/>
              </w:rPr>
              <w:t>f</w:t>
            </w:r>
            <w:r w:rsidRPr="00424EBE">
              <w:rPr>
                <w:rFonts w:ascii="Times New Roman" w:hAnsi="Times New Roman"/>
                <w:vertAlign w:val="subscript"/>
              </w:rPr>
              <w:t>T</w:t>
            </w:r>
            <w:proofErr w:type="spellEnd"/>
          </w:p>
        </w:tc>
        <w:tc>
          <w:tcPr>
            <w:tcW w:w="810" w:type="dxa"/>
            <w:tcBorders>
              <w:top w:val="nil"/>
              <w:left w:val="nil"/>
              <w:bottom w:val="nil"/>
              <w:right w:val="nil"/>
            </w:tcBorders>
          </w:tcPr>
          <w:p w:rsidR="00D47B25" w:rsidRPr="00424EBE" w:rsidRDefault="00D47B25" w:rsidP="00424EBE">
            <w:pPr>
              <w:spacing w:after="0" w:line="240" w:lineRule="auto"/>
              <w:rPr>
                <w:rFonts w:ascii="Times New Roman" w:hAnsi="Times New Roman"/>
              </w:rPr>
            </w:pPr>
            <w:r w:rsidRPr="00424EBE">
              <w:rPr>
                <w:rFonts w:ascii="Times New Roman" w:hAnsi="Times New Roman"/>
              </w:rPr>
              <w:t>CO2</w:t>
            </w:r>
          </w:p>
        </w:tc>
        <w:tc>
          <w:tcPr>
            <w:tcW w:w="748" w:type="dxa"/>
            <w:tcBorders>
              <w:top w:val="nil"/>
              <w:left w:val="nil"/>
              <w:bottom w:val="nil"/>
              <w:right w:val="nil"/>
            </w:tcBorders>
            <w:shd w:val="clear" w:color="auto" w:fill="auto"/>
          </w:tcPr>
          <w:p w:rsidR="00D47B25" w:rsidRPr="00424EBE" w:rsidRDefault="00D47B25" w:rsidP="00424EBE">
            <w:pPr>
              <w:spacing w:after="0" w:line="240" w:lineRule="auto"/>
              <w:rPr>
                <w:rFonts w:ascii="Times New Roman" w:hAnsi="Times New Roman"/>
              </w:rPr>
            </w:pPr>
            <w:r w:rsidRPr="00424EBE">
              <w:rPr>
                <w:rFonts w:ascii="Times New Roman" w:hAnsi="Times New Roman"/>
              </w:rPr>
              <w:t>7M</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tcPr>
          <w:p w:rsidR="00FD2D32" w:rsidRPr="00424EBE" w:rsidRDefault="00FD2D32" w:rsidP="00424EBE">
            <w:pPr>
              <w:spacing w:after="0" w:line="240" w:lineRule="auto"/>
              <w:jc w:val="center"/>
              <w:rPr>
                <w:rFonts w:ascii="Times New Roman" w:hAnsi="Times New Roman"/>
              </w:rPr>
            </w:pPr>
            <w:r w:rsidRPr="00424EBE">
              <w:rPr>
                <w:rFonts w:ascii="Times New Roman" w:hAnsi="Times New Roman"/>
                <w:b/>
              </w:rPr>
              <w:t>Unit –III</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6.</w:t>
            </w:r>
          </w:p>
        </w:tc>
        <w:tc>
          <w:tcPr>
            <w:tcW w:w="43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a)</w:t>
            </w:r>
          </w:p>
        </w:tc>
        <w:tc>
          <w:tcPr>
            <w:tcW w:w="8149" w:type="dxa"/>
            <w:tcBorders>
              <w:top w:val="nil"/>
              <w:left w:val="nil"/>
              <w:bottom w:val="nil"/>
              <w:right w:val="nil"/>
            </w:tcBorders>
            <w:shd w:val="clear" w:color="auto" w:fill="auto"/>
          </w:tcPr>
          <w:p w:rsidR="00FD2D32" w:rsidRPr="00424EBE" w:rsidRDefault="00AF0364" w:rsidP="00424EBE">
            <w:pPr>
              <w:spacing w:after="0" w:line="240" w:lineRule="auto"/>
              <w:rPr>
                <w:rFonts w:ascii="Times New Roman" w:hAnsi="Times New Roman"/>
              </w:rPr>
            </w:pPr>
            <w:r w:rsidRPr="00424EBE">
              <w:rPr>
                <w:rFonts w:ascii="Times New Roman" w:hAnsi="Times New Roman"/>
              </w:rPr>
              <w:t xml:space="preserve">Draw the block diagram of Current </w:t>
            </w:r>
            <w:r w:rsidR="00E941A5" w:rsidRPr="00424EBE">
              <w:rPr>
                <w:rFonts w:ascii="Times New Roman" w:hAnsi="Times New Roman"/>
              </w:rPr>
              <w:t>Shunt</w:t>
            </w:r>
            <w:r w:rsidRPr="00424EBE">
              <w:rPr>
                <w:rFonts w:ascii="Times New Roman" w:hAnsi="Times New Roman"/>
              </w:rPr>
              <w:t xml:space="preserve"> feedback </w:t>
            </w:r>
            <w:r w:rsidR="00E941A5" w:rsidRPr="00424EBE">
              <w:rPr>
                <w:rFonts w:ascii="Times New Roman" w:hAnsi="Times New Roman"/>
              </w:rPr>
              <w:t>amplifier</w:t>
            </w:r>
            <w:r w:rsidRPr="00424EBE">
              <w:rPr>
                <w:rFonts w:ascii="Times New Roman" w:hAnsi="Times New Roman"/>
              </w:rPr>
              <w:t xml:space="preserve"> and derive the expression for </w:t>
            </w:r>
            <w:r w:rsidR="00E941A5" w:rsidRPr="00424EBE">
              <w:rPr>
                <w:rFonts w:ascii="Times New Roman" w:hAnsi="Times New Roman"/>
              </w:rPr>
              <w:t>gain, input resistance and output resistance</w:t>
            </w:r>
          </w:p>
        </w:tc>
        <w:tc>
          <w:tcPr>
            <w:tcW w:w="810" w:type="dxa"/>
            <w:tcBorders>
              <w:top w:val="nil"/>
              <w:left w:val="nil"/>
              <w:bottom w:val="nil"/>
              <w:right w:val="nil"/>
            </w:tcBorders>
          </w:tcPr>
          <w:p w:rsidR="00FD2D32" w:rsidRPr="00424EBE" w:rsidRDefault="00FD2D32" w:rsidP="00424EBE">
            <w:pPr>
              <w:spacing w:after="0" w:line="240" w:lineRule="auto"/>
              <w:rPr>
                <w:rFonts w:ascii="Times New Roman" w:hAnsi="Times New Roman"/>
              </w:rPr>
            </w:pPr>
            <w:r w:rsidRPr="00424EBE">
              <w:rPr>
                <w:rFonts w:ascii="Times New Roman" w:hAnsi="Times New Roman"/>
              </w:rPr>
              <w:t>CO3</w:t>
            </w:r>
          </w:p>
        </w:tc>
        <w:tc>
          <w:tcPr>
            <w:tcW w:w="74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7M</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b)</w:t>
            </w:r>
          </w:p>
        </w:tc>
        <w:tc>
          <w:tcPr>
            <w:tcW w:w="8149" w:type="dxa"/>
            <w:tcBorders>
              <w:top w:val="nil"/>
              <w:left w:val="nil"/>
              <w:bottom w:val="nil"/>
              <w:right w:val="nil"/>
            </w:tcBorders>
            <w:shd w:val="clear" w:color="auto" w:fill="auto"/>
          </w:tcPr>
          <w:p w:rsidR="00FD2D32" w:rsidRPr="00424EBE" w:rsidRDefault="00E941A5" w:rsidP="00424EBE">
            <w:pPr>
              <w:spacing w:after="0" w:line="240" w:lineRule="auto"/>
              <w:rPr>
                <w:rFonts w:ascii="Times New Roman" w:hAnsi="Times New Roman"/>
              </w:rPr>
            </w:pPr>
            <w:r w:rsidRPr="00424EBE">
              <w:rPr>
                <w:rFonts w:ascii="Times New Roman" w:hAnsi="Times New Roman"/>
              </w:rPr>
              <w:t xml:space="preserve">Explain Characteristics of </w:t>
            </w:r>
            <w:r w:rsidR="006F44BE" w:rsidRPr="00424EBE">
              <w:rPr>
                <w:rFonts w:ascii="Times New Roman" w:hAnsi="Times New Roman"/>
              </w:rPr>
              <w:t xml:space="preserve"> </w:t>
            </w:r>
            <w:r w:rsidRPr="00424EBE">
              <w:rPr>
                <w:rFonts w:ascii="Times New Roman" w:hAnsi="Times New Roman"/>
              </w:rPr>
              <w:t xml:space="preserve"> negative feedback amplifier.</w:t>
            </w:r>
          </w:p>
        </w:tc>
        <w:tc>
          <w:tcPr>
            <w:tcW w:w="810" w:type="dxa"/>
            <w:tcBorders>
              <w:top w:val="nil"/>
              <w:left w:val="nil"/>
              <w:bottom w:val="nil"/>
              <w:right w:val="nil"/>
            </w:tcBorders>
          </w:tcPr>
          <w:p w:rsidR="00FD2D32" w:rsidRPr="00424EBE" w:rsidRDefault="00FD2D32" w:rsidP="00424EBE">
            <w:pPr>
              <w:spacing w:after="0" w:line="240" w:lineRule="auto"/>
              <w:rPr>
                <w:rFonts w:ascii="Times New Roman" w:hAnsi="Times New Roman"/>
              </w:rPr>
            </w:pPr>
            <w:r w:rsidRPr="00424EBE">
              <w:rPr>
                <w:rFonts w:ascii="Times New Roman" w:hAnsi="Times New Roman"/>
              </w:rPr>
              <w:t>CO3</w:t>
            </w:r>
          </w:p>
        </w:tc>
        <w:tc>
          <w:tcPr>
            <w:tcW w:w="74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7M</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tcPr>
          <w:p w:rsidR="00FD2D32" w:rsidRPr="00424EBE" w:rsidRDefault="00FD2D32" w:rsidP="00424EBE">
            <w:pPr>
              <w:spacing w:after="0" w:line="240" w:lineRule="auto"/>
              <w:jc w:val="center"/>
              <w:rPr>
                <w:rFonts w:ascii="Times New Roman" w:hAnsi="Times New Roman"/>
              </w:rPr>
            </w:pPr>
            <w:r w:rsidRPr="00424EBE">
              <w:rPr>
                <w:rFonts w:ascii="Times New Roman" w:hAnsi="Times New Roman"/>
                <w:b/>
                <w:color w:val="000000"/>
              </w:rPr>
              <w:t>(OR)</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7.</w:t>
            </w:r>
          </w:p>
        </w:tc>
        <w:tc>
          <w:tcPr>
            <w:tcW w:w="43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a)</w:t>
            </w:r>
          </w:p>
        </w:tc>
        <w:tc>
          <w:tcPr>
            <w:tcW w:w="8149" w:type="dxa"/>
            <w:tcBorders>
              <w:top w:val="nil"/>
              <w:left w:val="nil"/>
              <w:bottom w:val="nil"/>
              <w:right w:val="nil"/>
            </w:tcBorders>
            <w:shd w:val="clear" w:color="auto" w:fill="auto"/>
          </w:tcPr>
          <w:p w:rsidR="00FD2D32" w:rsidRPr="00424EBE" w:rsidRDefault="00E941A5" w:rsidP="00424EBE">
            <w:pPr>
              <w:spacing w:after="0" w:line="240" w:lineRule="auto"/>
              <w:jc w:val="both"/>
              <w:rPr>
                <w:rFonts w:ascii="Times New Roman" w:hAnsi="Times New Roman"/>
              </w:rPr>
            </w:pPr>
            <w:r w:rsidRPr="00424EBE">
              <w:rPr>
                <w:rFonts w:ascii="Times New Roman" w:hAnsi="Times New Roman"/>
              </w:rPr>
              <w:t>Draw the block diagram of Voltage Series feedback amplifier and derive the expression for voltage gain, input resistance and output resistance</w:t>
            </w:r>
          </w:p>
        </w:tc>
        <w:tc>
          <w:tcPr>
            <w:tcW w:w="810" w:type="dxa"/>
            <w:tcBorders>
              <w:top w:val="nil"/>
              <w:left w:val="nil"/>
              <w:bottom w:val="nil"/>
              <w:right w:val="nil"/>
            </w:tcBorders>
          </w:tcPr>
          <w:p w:rsidR="00FD2D32" w:rsidRPr="00424EBE" w:rsidRDefault="00FD2D32" w:rsidP="00424EBE">
            <w:pPr>
              <w:spacing w:after="0" w:line="240" w:lineRule="auto"/>
              <w:rPr>
                <w:rFonts w:ascii="Times New Roman" w:hAnsi="Times New Roman"/>
              </w:rPr>
            </w:pPr>
            <w:r w:rsidRPr="00424EBE">
              <w:rPr>
                <w:rFonts w:ascii="Times New Roman" w:hAnsi="Times New Roman"/>
              </w:rPr>
              <w:t>CO3</w:t>
            </w:r>
          </w:p>
        </w:tc>
        <w:tc>
          <w:tcPr>
            <w:tcW w:w="74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7M</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b)</w:t>
            </w:r>
          </w:p>
        </w:tc>
        <w:tc>
          <w:tcPr>
            <w:tcW w:w="8149" w:type="dxa"/>
            <w:tcBorders>
              <w:top w:val="nil"/>
              <w:left w:val="nil"/>
              <w:bottom w:val="nil"/>
              <w:right w:val="nil"/>
            </w:tcBorders>
            <w:shd w:val="clear" w:color="auto" w:fill="auto"/>
          </w:tcPr>
          <w:p w:rsidR="00FD2D32" w:rsidRPr="00424EBE" w:rsidRDefault="00E941A5" w:rsidP="00424EBE">
            <w:pPr>
              <w:spacing w:after="0" w:line="240" w:lineRule="auto"/>
              <w:jc w:val="both"/>
              <w:rPr>
                <w:rFonts w:ascii="Times New Roman" w:hAnsi="Times New Roman"/>
              </w:rPr>
            </w:pPr>
            <w:r w:rsidRPr="00424EBE">
              <w:rPr>
                <w:rFonts w:ascii="Times New Roman" w:hAnsi="Times New Roman"/>
              </w:rPr>
              <w:t>Draw the block diagram of the amplifier with feedback and explain each block</w:t>
            </w:r>
          </w:p>
        </w:tc>
        <w:tc>
          <w:tcPr>
            <w:tcW w:w="810" w:type="dxa"/>
            <w:tcBorders>
              <w:top w:val="nil"/>
              <w:left w:val="nil"/>
              <w:bottom w:val="nil"/>
              <w:right w:val="nil"/>
            </w:tcBorders>
          </w:tcPr>
          <w:p w:rsidR="00FD2D32" w:rsidRPr="00424EBE" w:rsidRDefault="00FD2D32" w:rsidP="00424EBE">
            <w:pPr>
              <w:spacing w:after="0" w:line="240" w:lineRule="auto"/>
              <w:rPr>
                <w:rFonts w:ascii="Times New Roman" w:hAnsi="Times New Roman"/>
              </w:rPr>
            </w:pPr>
            <w:r w:rsidRPr="00424EBE">
              <w:rPr>
                <w:rFonts w:ascii="Times New Roman" w:hAnsi="Times New Roman"/>
              </w:rPr>
              <w:t>CO3</w:t>
            </w:r>
          </w:p>
        </w:tc>
        <w:tc>
          <w:tcPr>
            <w:tcW w:w="74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7M</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tcPr>
          <w:p w:rsidR="00FD2D32" w:rsidRPr="00424EBE" w:rsidRDefault="00FD2D32" w:rsidP="00424EBE">
            <w:pPr>
              <w:spacing w:after="0" w:line="240" w:lineRule="auto"/>
              <w:jc w:val="center"/>
              <w:rPr>
                <w:rFonts w:ascii="Times New Roman" w:hAnsi="Times New Roman"/>
              </w:rPr>
            </w:pPr>
            <w:r w:rsidRPr="00424EBE">
              <w:rPr>
                <w:rFonts w:ascii="Times New Roman" w:hAnsi="Times New Roman"/>
                <w:b/>
              </w:rPr>
              <w:t>Unit –IV</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8.</w:t>
            </w:r>
          </w:p>
        </w:tc>
        <w:tc>
          <w:tcPr>
            <w:tcW w:w="43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a)</w:t>
            </w:r>
          </w:p>
        </w:tc>
        <w:tc>
          <w:tcPr>
            <w:tcW w:w="8149" w:type="dxa"/>
            <w:tcBorders>
              <w:top w:val="nil"/>
              <w:left w:val="nil"/>
              <w:bottom w:val="nil"/>
              <w:right w:val="nil"/>
            </w:tcBorders>
            <w:shd w:val="clear" w:color="auto" w:fill="auto"/>
          </w:tcPr>
          <w:p w:rsidR="00FD2D32" w:rsidRPr="00424EBE" w:rsidRDefault="00AF0364" w:rsidP="00424EBE">
            <w:pPr>
              <w:pStyle w:val="NoSpacing"/>
              <w:tabs>
                <w:tab w:val="left" w:pos="1350"/>
              </w:tabs>
              <w:jc w:val="both"/>
              <w:rPr>
                <w:sz w:val="22"/>
                <w:szCs w:val="22"/>
              </w:rPr>
            </w:pPr>
            <w:r w:rsidRPr="00424EBE">
              <w:rPr>
                <w:sz w:val="22"/>
                <w:szCs w:val="22"/>
              </w:rPr>
              <w:t>Give the expression for d.</w:t>
            </w:r>
            <w:r w:rsidR="00F14289" w:rsidRPr="00424EBE">
              <w:rPr>
                <w:sz w:val="22"/>
                <w:szCs w:val="22"/>
              </w:rPr>
              <w:t xml:space="preserve"> </w:t>
            </w:r>
            <w:r w:rsidRPr="00424EBE">
              <w:rPr>
                <w:sz w:val="22"/>
                <w:szCs w:val="22"/>
              </w:rPr>
              <w:t>c power input, a.</w:t>
            </w:r>
            <w:r w:rsidR="00F14289" w:rsidRPr="00424EBE">
              <w:rPr>
                <w:sz w:val="22"/>
                <w:szCs w:val="22"/>
              </w:rPr>
              <w:t xml:space="preserve"> </w:t>
            </w:r>
            <w:r w:rsidRPr="00424EBE">
              <w:rPr>
                <w:sz w:val="22"/>
                <w:szCs w:val="22"/>
              </w:rPr>
              <w:t xml:space="preserve">c power output and efficiency of a </w:t>
            </w:r>
            <w:r w:rsidR="00DF506E" w:rsidRPr="00424EBE">
              <w:rPr>
                <w:sz w:val="22"/>
                <w:szCs w:val="22"/>
              </w:rPr>
              <w:t>Transformer</w:t>
            </w:r>
            <w:r w:rsidRPr="00424EBE">
              <w:rPr>
                <w:sz w:val="22"/>
                <w:szCs w:val="22"/>
              </w:rPr>
              <w:t xml:space="preserve"> coupled class A </w:t>
            </w:r>
            <w:r w:rsidR="00DF506E" w:rsidRPr="00424EBE">
              <w:rPr>
                <w:sz w:val="22"/>
                <w:szCs w:val="22"/>
              </w:rPr>
              <w:t xml:space="preserve">power </w:t>
            </w:r>
            <w:r w:rsidRPr="00424EBE">
              <w:rPr>
                <w:sz w:val="22"/>
                <w:szCs w:val="22"/>
              </w:rPr>
              <w:t>amplifier</w:t>
            </w:r>
          </w:p>
        </w:tc>
        <w:tc>
          <w:tcPr>
            <w:tcW w:w="810" w:type="dxa"/>
            <w:tcBorders>
              <w:top w:val="nil"/>
              <w:left w:val="nil"/>
              <w:bottom w:val="nil"/>
              <w:right w:val="nil"/>
            </w:tcBorders>
          </w:tcPr>
          <w:p w:rsidR="00FD2D32" w:rsidRPr="00424EBE" w:rsidRDefault="00FD2D32" w:rsidP="00424EBE">
            <w:pPr>
              <w:spacing w:after="0" w:line="240" w:lineRule="auto"/>
              <w:rPr>
                <w:rFonts w:ascii="Times New Roman" w:hAnsi="Times New Roman"/>
              </w:rPr>
            </w:pPr>
            <w:r w:rsidRPr="00424EBE">
              <w:rPr>
                <w:rFonts w:ascii="Times New Roman" w:hAnsi="Times New Roman"/>
              </w:rPr>
              <w:t>CO4</w:t>
            </w:r>
          </w:p>
        </w:tc>
        <w:tc>
          <w:tcPr>
            <w:tcW w:w="74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7M</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b)</w:t>
            </w:r>
          </w:p>
        </w:tc>
        <w:tc>
          <w:tcPr>
            <w:tcW w:w="8149" w:type="dxa"/>
            <w:tcBorders>
              <w:top w:val="nil"/>
              <w:left w:val="nil"/>
              <w:bottom w:val="nil"/>
              <w:right w:val="nil"/>
            </w:tcBorders>
            <w:shd w:val="clear" w:color="auto" w:fill="auto"/>
          </w:tcPr>
          <w:p w:rsidR="00FD2D32" w:rsidRPr="00424EBE" w:rsidRDefault="00AF0364" w:rsidP="00424EBE">
            <w:pPr>
              <w:pStyle w:val="NoSpacing"/>
              <w:tabs>
                <w:tab w:val="left" w:pos="1695"/>
              </w:tabs>
              <w:jc w:val="both"/>
              <w:rPr>
                <w:sz w:val="22"/>
                <w:szCs w:val="22"/>
              </w:rPr>
            </w:pPr>
            <w:r w:rsidRPr="00424EBE">
              <w:rPr>
                <w:sz w:val="22"/>
                <w:szCs w:val="22"/>
              </w:rPr>
              <w:t xml:space="preserve">Prove </w:t>
            </w:r>
            <w:r w:rsidR="00F14289" w:rsidRPr="00424EBE">
              <w:rPr>
                <w:sz w:val="22"/>
                <w:szCs w:val="22"/>
              </w:rPr>
              <w:t>that C</w:t>
            </w:r>
            <w:r w:rsidRPr="00424EBE">
              <w:rPr>
                <w:sz w:val="22"/>
                <w:szCs w:val="22"/>
              </w:rPr>
              <w:t xml:space="preserve">onversion efficiency of a class B </w:t>
            </w:r>
            <w:r w:rsidR="00F14289" w:rsidRPr="00424EBE">
              <w:rPr>
                <w:sz w:val="22"/>
                <w:szCs w:val="22"/>
              </w:rPr>
              <w:t xml:space="preserve">Push Pull </w:t>
            </w:r>
            <w:r w:rsidRPr="00424EBE">
              <w:rPr>
                <w:sz w:val="22"/>
                <w:szCs w:val="22"/>
              </w:rPr>
              <w:t>power amplifier is 78.5%</w:t>
            </w:r>
            <w:r w:rsidR="00F14289" w:rsidRPr="00424EBE">
              <w:rPr>
                <w:sz w:val="22"/>
                <w:szCs w:val="22"/>
              </w:rPr>
              <w:t>.</w:t>
            </w:r>
          </w:p>
        </w:tc>
        <w:tc>
          <w:tcPr>
            <w:tcW w:w="810" w:type="dxa"/>
            <w:tcBorders>
              <w:top w:val="nil"/>
              <w:left w:val="nil"/>
              <w:bottom w:val="nil"/>
              <w:right w:val="nil"/>
            </w:tcBorders>
          </w:tcPr>
          <w:p w:rsidR="00FD2D32" w:rsidRPr="00424EBE" w:rsidRDefault="00FD2D32" w:rsidP="00424EBE">
            <w:pPr>
              <w:spacing w:after="0" w:line="240" w:lineRule="auto"/>
              <w:rPr>
                <w:rFonts w:ascii="Times New Roman" w:hAnsi="Times New Roman"/>
              </w:rPr>
            </w:pPr>
            <w:r w:rsidRPr="00424EBE">
              <w:rPr>
                <w:rFonts w:ascii="Times New Roman" w:hAnsi="Times New Roman"/>
              </w:rPr>
              <w:t>CO4</w:t>
            </w:r>
          </w:p>
        </w:tc>
        <w:tc>
          <w:tcPr>
            <w:tcW w:w="748" w:type="dxa"/>
            <w:tcBorders>
              <w:top w:val="nil"/>
              <w:left w:val="nil"/>
              <w:bottom w:val="nil"/>
              <w:right w:val="nil"/>
            </w:tcBorders>
            <w:shd w:val="clear" w:color="auto" w:fill="auto"/>
          </w:tcPr>
          <w:p w:rsidR="00FD2D32" w:rsidRPr="00424EBE" w:rsidRDefault="00FD2D32" w:rsidP="00424EBE">
            <w:pPr>
              <w:spacing w:after="0" w:line="240" w:lineRule="auto"/>
              <w:rPr>
                <w:rFonts w:ascii="Times New Roman" w:hAnsi="Times New Roman"/>
              </w:rPr>
            </w:pPr>
            <w:r w:rsidRPr="00424EBE">
              <w:rPr>
                <w:rFonts w:ascii="Times New Roman" w:hAnsi="Times New Roman"/>
              </w:rPr>
              <w:t>7M</w:t>
            </w:r>
          </w:p>
        </w:tc>
      </w:tr>
      <w:tr w:rsidR="00FD2D32"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10558" w:type="dxa"/>
            <w:gridSpan w:val="5"/>
            <w:tcBorders>
              <w:top w:val="nil"/>
              <w:left w:val="nil"/>
              <w:bottom w:val="nil"/>
              <w:right w:val="nil"/>
            </w:tcBorders>
            <w:shd w:val="clear" w:color="auto" w:fill="auto"/>
          </w:tcPr>
          <w:p w:rsidR="00FD2D32" w:rsidRPr="00424EBE" w:rsidRDefault="00FD2D32" w:rsidP="00424EBE">
            <w:pPr>
              <w:spacing w:after="0" w:line="240" w:lineRule="auto"/>
              <w:jc w:val="center"/>
              <w:rPr>
                <w:rFonts w:ascii="Times New Roman" w:hAnsi="Times New Roman"/>
              </w:rPr>
            </w:pPr>
            <w:r w:rsidRPr="00424EBE">
              <w:rPr>
                <w:rFonts w:ascii="Times New Roman" w:hAnsi="Times New Roman"/>
                <w:b/>
                <w:color w:val="000000"/>
              </w:rPr>
              <w:t>(OR)</w:t>
            </w:r>
          </w:p>
        </w:tc>
      </w:tr>
      <w:tr w:rsidR="00AF0364"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AF0364" w:rsidRPr="00424EBE" w:rsidRDefault="00AF0364" w:rsidP="00424EBE">
            <w:pPr>
              <w:spacing w:after="0" w:line="240" w:lineRule="auto"/>
              <w:rPr>
                <w:rFonts w:ascii="Times New Roman" w:hAnsi="Times New Roman"/>
              </w:rPr>
            </w:pPr>
            <w:r w:rsidRPr="00424EBE">
              <w:rPr>
                <w:rFonts w:ascii="Times New Roman" w:hAnsi="Times New Roman"/>
              </w:rPr>
              <w:t>9.</w:t>
            </w:r>
          </w:p>
        </w:tc>
        <w:tc>
          <w:tcPr>
            <w:tcW w:w="438" w:type="dxa"/>
            <w:tcBorders>
              <w:top w:val="nil"/>
              <w:left w:val="nil"/>
              <w:bottom w:val="nil"/>
              <w:right w:val="nil"/>
            </w:tcBorders>
            <w:shd w:val="clear" w:color="auto" w:fill="auto"/>
          </w:tcPr>
          <w:p w:rsidR="00AF0364" w:rsidRPr="00424EBE" w:rsidRDefault="00AF0364" w:rsidP="00424EBE">
            <w:pPr>
              <w:spacing w:after="0" w:line="240" w:lineRule="auto"/>
              <w:rPr>
                <w:rFonts w:ascii="Times New Roman" w:hAnsi="Times New Roman"/>
              </w:rPr>
            </w:pPr>
            <w:r w:rsidRPr="00424EBE">
              <w:rPr>
                <w:rFonts w:ascii="Times New Roman" w:hAnsi="Times New Roman"/>
              </w:rPr>
              <w:t>a)</w:t>
            </w:r>
          </w:p>
        </w:tc>
        <w:tc>
          <w:tcPr>
            <w:tcW w:w="8149" w:type="dxa"/>
            <w:tcBorders>
              <w:top w:val="nil"/>
              <w:left w:val="nil"/>
              <w:bottom w:val="nil"/>
              <w:right w:val="nil"/>
            </w:tcBorders>
            <w:shd w:val="clear" w:color="auto" w:fill="auto"/>
          </w:tcPr>
          <w:p w:rsidR="00AF0364" w:rsidRPr="00424EBE" w:rsidRDefault="00D47B25" w:rsidP="00424EBE">
            <w:pPr>
              <w:spacing w:after="0" w:line="240" w:lineRule="auto"/>
              <w:jc w:val="both"/>
              <w:rPr>
                <w:rFonts w:ascii="Times New Roman" w:hAnsi="Times New Roman"/>
              </w:rPr>
            </w:pPr>
            <w:r w:rsidRPr="00424EBE">
              <w:rPr>
                <w:rFonts w:ascii="Times New Roman" w:hAnsi="Times New Roman"/>
                <w:noProof/>
                <w:lang w:val="en-GB" w:eastAsia="en-GB"/>
              </w:rPr>
              <w:t>Explain the working of combinational clipper with a neat circuit diagram</w:t>
            </w:r>
            <w:r w:rsidR="00AF0364" w:rsidRPr="00424EBE">
              <w:rPr>
                <w:rFonts w:ascii="Times New Roman" w:hAnsi="Times New Roman"/>
              </w:rPr>
              <w:t xml:space="preserve">. </w:t>
            </w:r>
          </w:p>
        </w:tc>
        <w:tc>
          <w:tcPr>
            <w:tcW w:w="810" w:type="dxa"/>
            <w:tcBorders>
              <w:top w:val="nil"/>
              <w:left w:val="nil"/>
              <w:bottom w:val="nil"/>
              <w:right w:val="nil"/>
            </w:tcBorders>
          </w:tcPr>
          <w:p w:rsidR="00AF0364" w:rsidRPr="00424EBE" w:rsidRDefault="00AF0364" w:rsidP="00424EBE">
            <w:pPr>
              <w:spacing w:after="0" w:line="240" w:lineRule="auto"/>
              <w:rPr>
                <w:rFonts w:ascii="Times New Roman" w:hAnsi="Times New Roman"/>
              </w:rPr>
            </w:pPr>
            <w:r w:rsidRPr="00424EBE">
              <w:rPr>
                <w:rFonts w:ascii="Times New Roman" w:hAnsi="Times New Roman"/>
              </w:rPr>
              <w:t>CO4</w:t>
            </w:r>
          </w:p>
        </w:tc>
        <w:tc>
          <w:tcPr>
            <w:tcW w:w="748" w:type="dxa"/>
            <w:tcBorders>
              <w:top w:val="nil"/>
              <w:left w:val="nil"/>
              <w:bottom w:val="nil"/>
              <w:right w:val="nil"/>
            </w:tcBorders>
            <w:shd w:val="clear" w:color="auto" w:fill="auto"/>
          </w:tcPr>
          <w:p w:rsidR="00AF0364" w:rsidRPr="00424EBE" w:rsidRDefault="00AF0364" w:rsidP="00424EBE">
            <w:pPr>
              <w:spacing w:after="0" w:line="240" w:lineRule="auto"/>
              <w:rPr>
                <w:rFonts w:ascii="Times New Roman" w:hAnsi="Times New Roman"/>
              </w:rPr>
            </w:pPr>
            <w:r w:rsidRPr="00424EBE">
              <w:rPr>
                <w:rFonts w:ascii="Times New Roman" w:hAnsi="Times New Roman"/>
              </w:rPr>
              <w:t>7M</w:t>
            </w:r>
          </w:p>
        </w:tc>
      </w:tr>
      <w:tr w:rsidR="00AF0364" w:rsidRPr="00424EBE" w:rsidTr="007B45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8" w:type="dxa"/>
          <w:wAfter w:w="604" w:type="dxa"/>
        </w:trPr>
        <w:tc>
          <w:tcPr>
            <w:tcW w:w="413" w:type="dxa"/>
            <w:tcBorders>
              <w:top w:val="nil"/>
              <w:left w:val="nil"/>
              <w:bottom w:val="nil"/>
              <w:right w:val="nil"/>
            </w:tcBorders>
            <w:shd w:val="clear" w:color="auto" w:fill="auto"/>
          </w:tcPr>
          <w:p w:rsidR="00AF0364" w:rsidRPr="00424EBE" w:rsidRDefault="00AF0364" w:rsidP="00424EBE">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AF0364" w:rsidRPr="00424EBE" w:rsidRDefault="00AF0364" w:rsidP="00424EBE">
            <w:pPr>
              <w:spacing w:after="0" w:line="240" w:lineRule="auto"/>
              <w:rPr>
                <w:rFonts w:ascii="Times New Roman" w:hAnsi="Times New Roman"/>
              </w:rPr>
            </w:pPr>
            <w:r w:rsidRPr="00424EBE">
              <w:rPr>
                <w:rFonts w:ascii="Times New Roman" w:hAnsi="Times New Roman"/>
              </w:rPr>
              <w:t>b)</w:t>
            </w:r>
          </w:p>
        </w:tc>
        <w:tc>
          <w:tcPr>
            <w:tcW w:w="8149" w:type="dxa"/>
            <w:tcBorders>
              <w:top w:val="nil"/>
              <w:left w:val="nil"/>
              <w:bottom w:val="nil"/>
              <w:right w:val="nil"/>
            </w:tcBorders>
            <w:shd w:val="clear" w:color="auto" w:fill="auto"/>
          </w:tcPr>
          <w:p w:rsidR="00AF0364" w:rsidRPr="00424EBE" w:rsidRDefault="00D47B25" w:rsidP="00424EBE">
            <w:pPr>
              <w:spacing w:after="0" w:line="240" w:lineRule="auto"/>
              <w:jc w:val="both"/>
              <w:rPr>
                <w:rFonts w:ascii="Times New Roman" w:hAnsi="Times New Roman"/>
              </w:rPr>
            </w:pPr>
            <w:r w:rsidRPr="00424EBE">
              <w:rPr>
                <w:rFonts w:ascii="Times New Roman" w:hAnsi="Times New Roman"/>
                <w:noProof/>
                <w:lang w:val="en-GB" w:eastAsia="en-GB"/>
              </w:rPr>
              <w:t>Give difference bet</w:t>
            </w:r>
            <w:r w:rsidR="00397F63">
              <w:rPr>
                <w:rFonts w:ascii="Times New Roman" w:hAnsi="Times New Roman"/>
                <w:noProof/>
                <w:lang w:val="en-GB" w:eastAsia="en-GB"/>
              </w:rPr>
              <w:t>ween Low pass RC circuit and high</w:t>
            </w:r>
            <w:bookmarkStart w:id="0" w:name="_GoBack"/>
            <w:bookmarkEnd w:id="0"/>
            <w:r w:rsidRPr="00424EBE">
              <w:rPr>
                <w:rFonts w:ascii="Times New Roman" w:hAnsi="Times New Roman"/>
                <w:noProof/>
                <w:lang w:val="en-GB" w:eastAsia="en-GB"/>
              </w:rPr>
              <w:t xml:space="preserve"> pass RC Circuit</w:t>
            </w:r>
            <w:r w:rsidR="00AF0364" w:rsidRPr="00424EBE">
              <w:rPr>
                <w:rFonts w:ascii="Times New Roman" w:hAnsi="Times New Roman"/>
                <w:noProof/>
                <w:lang w:val="en-GB" w:eastAsia="en-GB"/>
              </w:rPr>
              <w:t>.</w:t>
            </w:r>
          </w:p>
        </w:tc>
        <w:tc>
          <w:tcPr>
            <w:tcW w:w="810" w:type="dxa"/>
            <w:tcBorders>
              <w:top w:val="nil"/>
              <w:left w:val="nil"/>
              <w:bottom w:val="nil"/>
              <w:right w:val="nil"/>
            </w:tcBorders>
          </w:tcPr>
          <w:p w:rsidR="00AF0364" w:rsidRPr="00424EBE" w:rsidRDefault="00AF0364" w:rsidP="00424EBE">
            <w:pPr>
              <w:spacing w:after="0" w:line="240" w:lineRule="auto"/>
              <w:rPr>
                <w:rFonts w:ascii="Times New Roman" w:hAnsi="Times New Roman"/>
              </w:rPr>
            </w:pPr>
            <w:r w:rsidRPr="00424EBE">
              <w:rPr>
                <w:rFonts w:ascii="Times New Roman" w:hAnsi="Times New Roman"/>
              </w:rPr>
              <w:t>CO4</w:t>
            </w:r>
          </w:p>
        </w:tc>
        <w:tc>
          <w:tcPr>
            <w:tcW w:w="748" w:type="dxa"/>
            <w:tcBorders>
              <w:top w:val="nil"/>
              <w:left w:val="nil"/>
              <w:bottom w:val="nil"/>
              <w:right w:val="nil"/>
            </w:tcBorders>
            <w:shd w:val="clear" w:color="auto" w:fill="auto"/>
          </w:tcPr>
          <w:p w:rsidR="00AF0364" w:rsidRPr="00424EBE" w:rsidRDefault="00AF0364" w:rsidP="00424EBE">
            <w:pPr>
              <w:spacing w:after="0" w:line="240" w:lineRule="auto"/>
              <w:rPr>
                <w:rFonts w:ascii="Times New Roman" w:hAnsi="Times New Roman"/>
              </w:rPr>
            </w:pPr>
            <w:r w:rsidRPr="00424EBE">
              <w:rPr>
                <w:rFonts w:ascii="Times New Roman" w:hAnsi="Times New Roman"/>
              </w:rPr>
              <w:t>7M</w:t>
            </w:r>
          </w:p>
        </w:tc>
      </w:tr>
    </w:tbl>
    <w:p w:rsidR="001F5B74" w:rsidRDefault="001F5B74" w:rsidP="002E16F9">
      <w:pPr>
        <w:tabs>
          <w:tab w:val="left" w:pos="360"/>
        </w:tabs>
        <w:spacing w:after="0" w:line="240" w:lineRule="auto"/>
        <w:ind w:right="29"/>
        <w:jc w:val="center"/>
        <w:rPr>
          <w:rFonts w:ascii="Times New Roman" w:hAnsi="Times New Roman"/>
          <w:b/>
        </w:rPr>
      </w:pPr>
    </w:p>
    <w:p w:rsidR="0065128C" w:rsidRDefault="0030714D" w:rsidP="002E16F9">
      <w:pPr>
        <w:tabs>
          <w:tab w:val="left" w:pos="360"/>
        </w:tabs>
        <w:spacing w:after="0" w:line="240" w:lineRule="auto"/>
        <w:ind w:right="29"/>
        <w:jc w:val="center"/>
        <w:rPr>
          <w:rFonts w:ascii="Times New Roman" w:hAnsi="Times New Roman"/>
          <w:b/>
        </w:rPr>
      </w:pPr>
      <w:r>
        <w:rPr>
          <w:rFonts w:ascii="Times New Roman" w:hAnsi="Times New Roman"/>
          <w:b/>
          <w:noProof/>
          <w:lang w:val="en-US"/>
        </w:rPr>
        <w:drawing>
          <wp:inline distT="0" distB="0" distL="0" distR="0">
            <wp:extent cx="2157968" cy="124358"/>
            <wp:effectExtent l="0" t="0" r="0" b="9525"/>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extLst>
                        <a:ext uri="{28A0092B-C50C-407E-A947-70E740481C1C}">
                          <a14:useLocalDpi xmlns:a14="http://schemas.microsoft.com/office/drawing/2010/main" val="0"/>
                        </a:ext>
                      </a:extLst>
                    </a:blip>
                    <a:srcRect/>
                    <a:stretch>
                      <a:fillRect/>
                    </a:stretch>
                  </pic:blipFill>
                  <pic:spPr bwMode="auto">
                    <a:xfrm>
                      <a:off x="0" y="0"/>
                      <a:ext cx="2157730" cy="124344"/>
                    </a:xfrm>
                    <a:prstGeom prst="rect">
                      <a:avLst/>
                    </a:prstGeom>
                    <a:noFill/>
                    <a:ln>
                      <a:noFill/>
                    </a:ln>
                  </pic:spPr>
                </pic:pic>
              </a:graphicData>
            </a:graphic>
          </wp:inline>
        </w:drawing>
      </w:r>
    </w:p>
    <w:sectPr w:rsidR="0065128C" w:rsidSect="007B4517">
      <w:pgSz w:w="11909" w:h="16834" w:code="9"/>
      <w:pgMar w:top="0"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C85" w:rsidRDefault="00D21C85" w:rsidP="009178F6">
      <w:pPr>
        <w:spacing w:after="0" w:line="240" w:lineRule="auto"/>
      </w:pPr>
      <w:r>
        <w:separator/>
      </w:r>
    </w:p>
  </w:endnote>
  <w:endnote w:type="continuationSeparator" w:id="0">
    <w:p w:rsidR="00D21C85" w:rsidRDefault="00D21C85"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C85" w:rsidRDefault="00D21C85" w:rsidP="009178F6">
      <w:pPr>
        <w:spacing w:after="0" w:line="240" w:lineRule="auto"/>
      </w:pPr>
      <w:r>
        <w:separator/>
      </w:r>
    </w:p>
  </w:footnote>
  <w:footnote w:type="continuationSeparator" w:id="0">
    <w:p w:rsidR="00D21C85" w:rsidRDefault="00D21C85"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61BC"/>
    <w:rsid w:val="00010488"/>
    <w:rsid w:val="00012AF8"/>
    <w:rsid w:val="00014609"/>
    <w:rsid w:val="000312B8"/>
    <w:rsid w:val="000604FF"/>
    <w:rsid w:val="00061C75"/>
    <w:rsid w:val="000735E4"/>
    <w:rsid w:val="00085F3E"/>
    <w:rsid w:val="00091C80"/>
    <w:rsid w:val="00094533"/>
    <w:rsid w:val="00096B7A"/>
    <w:rsid w:val="000A4680"/>
    <w:rsid w:val="000B687C"/>
    <w:rsid w:val="000D1F34"/>
    <w:rsid w:val="000E4C8D"/>
    <w:rsid w:val="00105D83"/>
    <w:rsid w:val="00120A9D"/>
    <w:rsid w:val="00133E67"/>
    <w:rsid w:val="00140315"/>
    <w:rsid w:val="00146B1E"/>
    <w:rsid w:val="00156EA0"/>
    <w:rsid w:val="00162E39"/>
    <w:rsid w:val="00166A13"/>
    <w:rsid w:val="00182688"/>
    <w:rsid w:val="00183966"/>
    <w:rsid w:val="001A12DA"/>
    <w:rsid w:val="001B2C49"/>
    <w:rsid w:val="001B6546"/>
    <w:rsid w:val="001B6AC0"/>
    <w:rsid w:val="001B6CD7"/>
    <w:rsid w:val="001C6EDD"/>
    <w:rsid w:val="001D77D0"/>
    <w:rsid w:val="001E0718"/>
    <w:rsid w:val="001E0F9E"/>
    <w:rsid w:val="001E6177"/>
    <w:rsid w:val="001E6268"/>
    <w:rsid w:val="001F5B74"/>
    <w:rsid w:val="00230BED"/>
    <w:rsid w:val="00242895"/>
    <w:rsid w:val="002444FD"/>
    <w:rsid w:val="00244843"/>
    <w:rsid w:val="002502D0"/>
    <w:rsid w:val="002553DA"/>
    <w:rsid w:val="00267C8B"/>
    <w:rsid w:val="002765B7"/>
    <w:rsid w:val="00276FBE"/>
    <w:rsid w:val="002806F3"/>
    <w:rsid w:val="002920ED"/>
    <w:rsid w:val="00293C08"/>
    <w:rsid w:val="00297D01"/>
    <w:rsid w:val="002A0E86"/>
    <w:rsid w:val="002B15CA"/>
    <w:rsid w:val="002D1D2A"/>
    <w:rsid w:val="002D6CC2"/>
    <w:rsid w:val="002E1614"/>
    <w:rsid w:val="002E16F9"/>
    <w:rsid w:val="002F6E6A"/>
    <w:rsid w:val="0030714D"/>
    <w:rsid w:val="00307455"/>
    <w:rsid w:val="003145BB"/>
    <w:rsid w:val="003160C5"/>
    <w:rsid w:val="003206A4"/>
    <w:rsid w:val="0033148C"/>
    <w:rsid w:val="00375F6E"/>
    <w:rsid w:val="0038021E"/>
    <w:rsid w:val="00397F63"/>
    <w:rsid w:val="003A38F9"/>
    <w:rsid w:val="003B3E54"/>
    <w:rsid w:val="003C3441"/>
    <w:rsid w:val="003D1D76"/>
    <w:rsid w:val="0040095A"/>
    <w:rsid w:val="00414ECB"/>
    <w:rsid w:val="00416CFE"/>
    <w:rsid w:val="00424EBE"/>
    <w:rsid w:val="004273C7"/>
    <w:rsid w:val="00427900"/>
    <w:rsid w:val="004429FB"/>
    <w:rsid w:val="00471D81"/>
    <w:rsid w:val="00493097"/>
    <w:rsid w:val="004A0AFE"/>
    <w:rsid w:val="004A564B"/>
    <w:rsid w:val="004B3566"/>
    <w:rsid w:val="004B39E1"/>
    <w:rsid w:val="004E1936"/>
    <w:rsid w:val="004E6894"/>
    <w:rsid w:val="004F1DD4"/>
    <w:rsid w:val="0050029F"/>
    <w:rsid w:val="005369FA"/>
    <w:rsid w:val="00551A58"/>
    <w:rsid w:val="00574389"/>
    <w:rsid w:val="005746FD"/>
    <w:rsid w:val="005A1EB1"/>
    <w:rsid w:val="005A220A"/>
    <w:rsid w:val="005B2EE9"/>
    <w:rsid w:val="005B32DC"/>
    <w:rsid w:val="005B5E00"/>
    <w:rsid w:val="005B7861"/>
    <w:rsid w:val="005C03C7"/>
    <w:rsid w:val="005C2DB4"/>
    <w:rsid w:val="005C61A7"/>
    <w:rsid w:val="005D205F"/>
    <w:rsid w:val="005D31C5"/>
    <w:rsid w:val="005D7618"/>
    <w:rsid w:val="005F34F7"/>
    <w:rsid w:val="00602A32"/>
    <w:rsid w:val="00602C49"/>
    <w:rsid w:val="00604E83"/>
    <w:rsid w:val="0061412B"/>
    <w:rsid w:val="006145BE"/>
    <w:rsid w:val="00627754"/>
    <w:rsid w:val="006302A1"/>
    <w:rsid w:val="00631928"/>
    <w:rsid w:val="0065102E"/>
    <w:rsid w:val="0065128C"/>
    <w:rsid w:val="006560B2"/>
    <w:rsid w:val="00660153"/>
    <w:rsid w:val="006744F5"/>
    <w:rsid w:val="00683F5E"/>
    <w:rsid w:val="00695B4E"/>
    <w:rsid w:val="006D1D63"/>
    <w:rsid w:val="006D3564"/>
    <w:rsid w:val="006E3085"/>
    <w:rsid w:val="006E5E11"/>
    <w:rsid w:val="006E6941"/>
    <w:rsid w:val="006F3A72"/>
    <w:rsid w:val="006F3B42"/>
    <w:rsid w:val="006F4228"/>
    <w:rsid w:val="006F44BE"/>
    <w:rsid w:val="006F5BB2"/>
    <w:rsid w:val="006F70BC"/>
    <w:rsid w:val="00702D21"/>
    <w:rsid w:val="00723BD6"/>
    <w:rsid w:val="0074144C"/>
    <w:rsid w:val="00742189"/>
    <w:rsid w:val="007558A3"/>
    <w:rsid w:val="00755C8C"/>
    <w:rsid w:val="00767686"/>
    <w:rsid w:val="0079491B"/>
    <w:rsid w:val="007B4517"/>
    <w:rsid w:val="007F5FE8"/>
    <w:rsid w:val="00810282"/>
    <w:rsid w:val="00826494"/>
    <w:rsid w:val="0083265E"/>
    <w:rsid w:val="00843417"/>
    <w:rsid w:val="00853363"/>
    <w:rsid w:val="008552BB"/>
    <w:rsid w:val="008625A4"/>
    <w:rsid w:val="0087003D"/>
    <w:rsid w:val="00875BE2"/>
    <w:rsid w:val="008A3D1E"/>
    <w:rsid w:val="008A4A20"/>
    <w:rsid w:val="008A6880"/>
    <w:rsid w:val="008B1B8C"/>
    <w:rsid w:val="008D4CB6"/>
    <w:rsid w:val="008E1885"/>
    <w:rsid w:val="008E1EBF"/>
    <w:rsid w:val="008E2666"/>
    <w:rsid w:val="008F1C04"/>
    <w:rsid w:val="008F5E35"/>
    <w:rsid w:val="00902181"/>
    <w:rsid w:val="00914111"/>
    <w:rsid w:val="009178F6"/>
    <w:rsid w:val="00920ED8"/>
    <w:rsid w:val="00927906"/>
    <w:rsid w:val="00930639"/>
    <w:rsid w:val="009413D0"/>
    <w:rsid w:val="00952394"/>
    <w:rsid w:val="00957AA9"/>
    <w:rsid w:val="00963761"/>
    <w:rsid w:val="00971504"/>
    <w:rsid w:val="00985109"/>
    <w:rsid w:val="00992213"/>
    <w:rsid w:val="00993F11"/>
    <w:rsid w:val="009944F4"/>
    <w:rsid w:val="0099772B"/>
    <w:rsid w:val="009A0575"/>
    <w:rsid w:val="009A0D69"/>
    <w:rsid w:val="009B1EEE"/>
    <w:rsid w:val="009B58F3"/>
    <w:rsid w:val="009E0A3A"/>
    <w:rsid w:val="009F48A1"/>
    <w:rsid w:val="00A05C5F"/>
    <w:rsid w:val="00A13934"/>
    <w:rsid w:val="00A25E31"/>
    <w:rsid w:val="00A26721"/>
    <w:rsid w:val="00A60A20"/>
    <w:rsid w:val="00A63F64"/>
    <w:rsid w:val="00A6739D"/>
    <w:rsid w:val="00A805E9"/>
    <w:rsid w:val="00A825BC"/>
    <w:rsid w:val="00AA1AC9"/>
    <w:rsid w:val="00AB4E82"/>
    <w:rsid w:val="00AB5001"/>
    <w:rsid w:val="00AB51E3"/>
    <w:rsid w:val="00AC2C73"/>
    <w:rsid w:val="00AD23B0"/>
    <w:rsid w:val="00AD3B78"/>
    <w:rsid w:val="00AE0DB5"/>
    <w:rsid w:val="00AE2EC3"/>
    <w:rsid w:val="00AE6EF1"/>
    <w:rsid w:val="00AF0364"/>
    <w:rsid w:val="00AF57EB"/>
    <w:rsid w:val="00B2486F"/>
    <w:rsid w:val="00B36138"/>
    <w:rsid w:val="00B51625"/>
    <w:rsid w:val="00B557A4"/>
    <w:rsid w:val="00B84FA5"/>
    <w:rsid w:val="00B94DC6"/>
    <w:rsid w:val="00BB6839"/>
    <w:rsid w:val="00BC5F4D"/>
    <w:rsid w:val="00BD71B9"/>
    <w:rsid w:val="00BD71BB"/>
    <w:rsid w:val="00BE3F49"/>
    <w:rsid w:val="00BF059A"/>
    <w:rsid w:val="00BF54C4"/>
    <w:rsid w:val="00BF54F3"/>
    <w:rsid w:val="00BF620A"/>
    <w:rsid w:val="00C06AD0"/>
    <w:rsid w:val="00C12DA2"/>
    <w:rsid w:val="00C22E75"/>
    <w:rsid w:val="00C22E99"/>
    <w:rsid w:val="00C471BC"/>
    <w:rsid w:val="00C52E24"/>
    <w:rsid w:val="00C53ED1"/>
    <w:rsid w:val="00C57C70"/>
    <w:rsid w:val="00C73931"/>
    <w:rsid w:val="00C91CAE"/>
    <w:rsid w:val="00C96630"/>
    <w:rsid w:val="00C976B1"/>
    <w:rsid w:val="00C97A24"/>
    <w:rsid w:val="00CB202F"/>
    <w:rsid w:val="00CC5495"/>
    <w:rsid w:val="00CC5854"/>
    <w:rsid w:val="00CD2A1C"/>
    <w:rsid w:val="00CF24CA"/>
    <w:rsid w:val="00CF4970"/>
    <w:rsid w:val="00CF570F"/>
    <w:rsid w:val="00D0008E"/>
    <w:rsid w:val="00D074FA"/>
    <w:rsid w:val="00D21C85"/>
    <w:rsid w:val="00D264AC"/>
    <w:rsid w:val="00D26E69"/>
    <w:rsid w:val="00D34637"/>
    <w:rsid w:val="00D37491"/>
    <w:rsid w:val="00D47B25"/>
    <w:rsid w:val="00D60AA2"/>
    <w:rsid w:val="00D815AC"/>
    <w:rsid w:val="00D8726F"/>
    <w:rsid w:val="00D9649C"/>
    <w:rsid w:val="00DA493A"/>
    <w:rsid w:val="00DA726F"/>
    <w:rsid w:val="00DA7AC3"/>
    <w:rsid w:val="00DA7C56"/>
    <w:rsid w:val="00DB6B29"/>
    <w:rsid w:val="00DD04D8"/>
    <w:rsid w:val="00DD5AD0"/>
    <w:rsid w:val="00DD77A7"/>
    <w:rsid w:val="00DE07C6"/>
    <w:rsid w:val="00DF506E"/>
    <w:rsid w:val="00E04FCC"/>
    <w:rsid w:val="00E11C07"/>
    <w:rsid w:val="00E127F3"/>
    <w:rsid w:val="00E17D46"/>
    <w:rsid w:val="00E244F1"/>
    <w:rsid w:val="00E26EEA"/>
    <w:rsid w:val="00E33104"/>
    <w:rsid w:val="00E3569C"/>
    <w:rsid w:val="00E408D1"/>
    <w:rsid w:val="00E40E29"/>
    <w:rsid w:val="00E4542B"/>
    <w:rsid w:val="00E51B28"/>
    <w:rsid w:val="00E562E1"/>
    <w:rsid w:val="00E56579"/>
    <w:rsid w:val="00E63F97"/>
    <w:rsid w:val="00E64935"/>
    <w:rsid w:val="00E64F4B"/>
    <w:rsid w:val="00E93044"/>
    <w:rsid w:val="00E941A5"/>
    <w:rsid w:val="00E96071"/>
    <w:rsid w:val="00EA3A43"/>
    <w:rsid w:val="00EB0F04"/>
    <w:rsid w:val="00EC293A"/>
    <w:rsid w:val="00EC7A05"/>
    <w:rsid w:val="00ED01FA"/>
    <w:rsid w:val="00ED3CD0"/>
    <w:rsid w:val="00EE1E0F"/>
    <w:rsid w:val="00EE2F81"/>
    <w:rsid w:val="00EE6899"/>
    <w:rsid w:val="00EF7147"/>
    <w:rsid w:val="00F07969"/>
    <w:rsid w:val="00F14289"/>
    <w:rsid w:val="00F20DF7"/>
    <w:rsid w:val="00F376AE"/>
    <w:rsid w:val="00F4239B"/>
    <w:rsid w:val="00F4420B"/>
    <w:rsid w:val="00F5340C"/>
    <w:rsid w:val="00F62FA6"/>
    <w:rsid w:val="00F81897"/>
    <w:rsid w:val="00F82A84"/>
    <w:rsid w:val="00F963D7"/>
    <w:rsid w:val="00FA596E"/>
    <w:rsid w:val="00FA5C0A"/>
    <w:rsid w:val="00FA6227"/>
    <w:rsid w:val="00FA7D9C"/>
    <w:rsid w:val="00FB4973"/>
    <w:rsid w:val="00FB7BF5"/>
    <w:rsid w:val="00FC0295"/>
    <w:rsid w:val="00FC33D3"/>
    <w:rsid w:val="00FC4782"/>
    <w:rsid w:val="00FD2D32"/>
    <w:rsid w:val="00FE411D"/>
    <w:rsid w:val="00FE5EE5"/>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lang w:val="en-US" w:eastAsia="en-US"/>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2E1614"/>
    <w:pPr>
      <w:autoSpaceDE w:val="0"/>
      <w:autoSpaceDN w:val="0"/>
      <w:adjustRightInd w:val="0"/>
    </w:pPr>
    <w:rPr>
      <w:rFonts w:ascii="Times New Roman" w:hAnsi="Times New Roman"/>
      <w:color w:val="000000"/>
      <w:sz w:val="24"/>
      <w:szCs w:val="24"/>
      <w:lang w:val="en-US" w:eastAsia="en-US"/>
    </w:rPr>
  </w:style>
  <w:style w:type="character" w:styleId="Strong">
    <w:name w:val="Strong"/>
    <w:uiPriority w:val="22"/>
    <w:qFormat/>
    <w:rsid w:val="00FD2D3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lang w:val="en-US" w:eastAsia="en-US"/>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2E1614"/>
    <w:pPr>
      <w:autoSpaceDE w:val="0"/>
      <w:autoSpaceDN w:val="0"/>
      <w:adjustRightInd w:val="0"/>
    </w:pPr>
    <w:rPr>
      <w:rFonts w:ascii="Times New Roman" w:hAnsi="Times New Roman"/>
      <w:color w:val="000000"/>
      <w:sz w:val="24"/>
      <w:szCs w:val="24"/>
      <w:lang w:val="en-US" w:eastAsia="en-US"/>
    </w:rPr>
  </w:style>
  <w:style w:type="character" w:styleId="Strong">
    <w:name w:val="Strong"/>
    <w:uiPriority w:val="22"/>
    <w:qFormat/>
    <w:rsid w:val="00FD2D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B663F-66B7-4435-8E53-0854C5792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468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13</cp:revision>
  <cp:lastPrinted>2022-06-17T01:50:00Z</cp:lastPrinted>
  <dcterms:created xsi:type="dcterms:W3CDTF">2022-07-29T14:39:00Z</dcterms:created>
  <dcterms:modified xsi:type="dcterms:W3CDTF">2022-08-26T03:32:00Z</dcterms:modified>
</cp:coreProperties>
</file>