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1885" w:rsidRPr="00091F04" w:rsidRDefault="00615D88" w:rsidP="002E16F9">
      <w:pPr>
        <w:widowControl w:val="0"/>
        <w:tabs>
          <w:tab w:val="left" w:pos="8175"/>
          <w:tab w:val="right" w:pos="10469"/>
        </w:tabs>
        <w:autoSpaceDE w:val="0"/>
        <w:autoSpaceDN w:val="0"/>
        <w:adjustRightInd w:val="0"/>
        <w:spacing w:after="0" w:line="240" w:lineRule="auto"/>
        <w:ind w:left="-90"/>
        <w:jc w:val="right"/>
        <w:rPr>
          <w:rFonts w:ascii="Times New Roman" w:hAnsi="Times New Roman"/>
          <w:b/>
          <w:color w:val="000000" w:themeColor="text1"/>
          <w:sz w:val="32"/>
          <w:szCs w:val="32"/>
          <w:lang w:val="en-US"/>
        </w:rPr>
      </w:pPr>
      <w:r w:rsidRPr="00091F04">
        <w:rPr>
          <w:rFonts w:ascii="Times New Roman" w:hAnsi="Times New Roman"/>
          <w:b/>
          <w:color w:val="000000" w:themeColor="text1"/>
          <w:sz w:val="32"/>
          <w:szCs w:val="32"/>
        </w:rPr>
        <w:t>20</w:t>
      </w:r>
      <w:r w:rsidR="00931D5E" w:rsidRPr="00091F04">
        <w:rPr>
          <w:rFonts w:ascii="Times New Roman" w:hAnsi="Times New Roman"/>
          <w:b/>
          <w:color w:val="000000" w:themeColor="text1"/>
          <w:sz w:val="32"/>
          <w:szCs w:val="32"/>
        </w:rPr>
        <w:t>ME304</w:t>
      </w:r>
    </w:p>
    <w:p w:rsidR="008E1885" w:rsidRPr="00091F04" w:rsidRDefault="008E1885" w:rsidP="002E16F9">
      <w:pPr>
        <w:spacing w:after="0" w:line="240" w:lineRule="auto"/>
        <w:rPr>
          <w:rFonts w:ascii="Times New Roman" w:hAnsi="Times New Roman"/>
          <w:b/>
          <w:color w:val="000000" w:themeColor="text1"/>
          <w:sz w:val="28"/>
        </w:rPr>
      </w:pPr>
      <w:r w:rsidRPr="00091F04">
        <w:rPr>
          <w:rFonts w:ascii="Times New Roman" w:hAnsi="Times New Roman"/>
          <w:b/>
          <w:color w:val="000000" w:themeColor="text1"/>
          <w:sz w:val="28"/>
        </w:rPr>
        <w:t>Hall Ticket Number:</w:t>
      </w:r>
    </w:p>
    <w:tbl>
      <w:tblPr>
        <w:tblW w:w="3888" w:type="dxa"/>
        <w:tblInd w:w="5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32"/>
        <w:gridCol w:w="432"/>
        <w:gridCol w:w="432"/>
        <w:gridCol w:w="432"/>
        <w:gridCol w:w="432"/>
        <w:gridCol w:w="432"/>
        <w:gridCol w:w="432"/>
        <w:gridCol w:w="432"/>
        <w:gridCol w:w="432"/>
      </w:tblGrid>
      <w:tr w:rsidR="00091F04" w:rsidRPr="00091F04" w:rsidTr="00276FBE">
        <w:trPr>
          <w:trHeight w:val="392"/>
        </w:trPr>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c>
          <w:tcPr>
            <w:tcW w:w="0" w:type="auto"/>
            <w:tcBorders>
              <w:top w:val="single" w:sz="4" w:space="0" w:color="000000"/>
              <w:left w:val="single" w:sz="4" w:space="0" w:color="000000"/>
              <w:bottom w:val="single" w:sz="4" w:space="0" w:color="000000"/>
              <w:right w:val="single" w:sz="4" w:space="0" w:color="000000"/>
            </w:tcBorders>
          </w:tcPr>
          <w:p w:rsidR="008E1885" w:rsidRPr="00091F04" w:rsidRDefault="008E1885" w:rsidP="002E16F9">
            <w:pPr>
              <w:spacing w:after="0" w:line="240" w:lineRule="auto"/>
              <w:jc w:val="center"/>
              <w:rPr>
                <w:rFonts w:ascii="Times New Roman" w:hAnsi="Times New Roman"/>
                <w:b/>
                <w:color w:val="000000" w:themeColor="text1"/>
                <w:sz w:val="28"/>
                <w:lang w:eastAsia="en-IN" w:bidi="te-IN"/>
              </w:rPr>
            </w:pPr>
          </w:p>
        </w:tc>
      </w:tr>
    </w:tbl>
    <w:p w:rsidR="008E1885" w:rsidRPr="00091F04" w:rsidRDefault="00240BCE" w:rsidP="002E16F9">
      <w:pPr>
        <w:spacing w:after="0" w:line="240" w:lineRule="auto"/>
        <w:rPr>
          <w:rFonts w:ascii="Times New Roman" w:eastAsia="Times New Roman" w:hAnsi="Times New Roman"/>
          <w:b/>
          <w:color w:val="000000" w:themeColor="text1"/>
          <w:sz w:val="12"/>
          <w:lang w:val="en-US" w:eastAsia="en-IN" w:bidi="te-IN"/>
        </w:rPr>
      </w:pPr>
      <w:r w:rsidRPr="00091F04">
        <w:rPr>
          <w:rFonts w:ascii="Times New Roman" w:hAnsi="Times New Roman"/>
          <w:b/>
          <w:noProof/>
          <w:color w:val="000000" w:themeColor="text1"/>
          <w:sz w:val="30"/>
          <w:szCs w:val="32"/>
          <w:lang w:val="en-US"/>
        </w:rPr>
        <mc:AlternateContent>
          <mc:Choice Requires="wps">
            <w:drawing>
              <wp:anchor distT="0" distB="0" distL="114300" distR="114300" simplePos="0" relativeHeight="251657728" behindDoc="0" locked="0" layoutInCell="1" allowOverlap="1" wp14:anchorId="0257BFCD" wp14:editId="7B65CCD9">
                <wp:simplePos x="0" y="0"/>
                <wp:positionH relativeFrom="column">
                  <wp:posOffset>-142240</wp:posOffset>
                </wp:positionH>
                <wp:positionV relativeFrom="paragraph">
                  <wp:posOffset>982345</wp:posOffset>
                </wp:positionV>
                <wp:extent cx="6758940" cy="0"/>
                <wp:effectExtent l="19685" t="20320" r="12700" b="1778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58940" cy="0"/>
                        </a:xfrm>
                        <a:prstGeom prst="straightConnector1">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11.2pt;margin-top:77.35pt;width:532.2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JlspHwIAADwEAAAOAAAAZHJzL2Uyb0RvYy54bWysU02P2jAQvVfqf7B8hyQ0s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" strokeweight="2pt"/>
            </w:pict>
          </mc:Fallback>
        </mc:AlternateContent>
      </w:r>
    </w:p>
    <w:tbl>
      <w:tblPr>
        <w:tblW w:w="10740" w:type="dxa"/>
        <w:tblLook w:val="04A0" w:firstRow="1" w:lastRow="0" w:firstColumn="1" w:lastColumn="0" w:noHBand="0" w:noVBand="1"/>
      </w:tblPr>
      <w:tblGrid>
        <w:gridCol w:w="2943"/>
        <w:gridCol w:w="1202"/>
        <w:gridCol w:w="1296"/>
        <w:gridCol w:w="5299"/>
      </w:tblGrid>
      <w:tr w:rsidR="00091F04" w:rsidRPr="00091F04" w:rsidTr="0033148C">
        <w:trPr>
          <w:trHeight w:val="360"/>
        </w:trPr>
        <w:tc>
          <w:tcPr>
            <w:tcW w:w="10740" w:type="dxa"/>
            <w:gridSpan w:val="4"/>
            <w:vAlign w:val="center"/>
            <w:hideMark/>
          </w:tcPr>
          <w:p w:rsidR="008E1885" w:rsidRPr="00091F04" w:rsidRDefault="003A38F9" w:rsidP="00091F04">
            <w:pPr>
              <w:spacing w:after="0" w:line="240" w:lineRule="auto"/>
              <w:jc w:val="center"/>
              <w:rPr>
                <w:rFonts w:ascii="Times New Roman" w:hAnsi="Times New Roman"/>
                <w:b/>
                <w:color w:val="000000" w:themeColor="text1"/>
                <w:lang w:eastAsia="en-IN" w:bidi="te-IN"/>
              </w:rPr>
            </w:pPr>
            <w:r w:rsidRPr="00091F04">
              <w:rPr>
                <w:rFonts w:ascii="Times New Roman" w:hAnsi="Times New Roman"/>
                <w:b/>
                <w:color w:val="000000" w:themeColor="text1"/>
              </w:rPr>
              <w:t>I</w:t>
            </w:r>
            <w:r w:rsidR="004E1936" w:rsidRPr="00091F04">
              <w:rPr>
                <w:rFonts w:ascii="Times New Roman" w:hAnsi="Times New Roman"/>
                <w:b/>
                <w:color w:val="000000" w:themeColor="text1"/>
              </w:rPr>
              <w:t>I</w:t>
            </w:r>
            <w:r w:rsidR="008E1885" w:rsidRPr="00091F04">
              <w:rPr>
                <w:rFonts w:ascii="Times New Roman" w:hAnsi="Times New Roman"/>
                <w:b/>
                <w:color w:val="000000" w:themeColor="text1"/>
              </w:rPr>
              <w:t xml:space="preserve">/IV </w:t>
            </w:r>
            <w:proofErr w:type="spellStart"/>
            <w:r w:rsidR="008E1885" w:rsidRPr="00091F04">
              <w:rPr>
                <w:rFonts w:ascii="Times New Roman" w:hAnsi="Times New Roman"/>
                <w:b/>
                <w:color w:val="000000" w:themeColor="text1"/>
              </w:rPr>
              <w:t>B.Tech</w:t>
            </w:r>
            <w:proofErr w:type="spellEnd"/>
            <w:r w:rsidR="008E1885" w:rsidRPr="00091F04">
              <w:rPr>
                <w:rFonts w:ascii="Times New Roman" w:hAnsi="Times New Roman"/>
                <w:b/>
                <w:color w:val="000000" w:themeColor="text1"/>
              </w:rPr>
              <w:t xml:space="preserve"> (</w:t>
            </w:r>
            <w:r w:rsidR="00615D88" w:rsidRPr="00091F04">
              <w:rPr>
                <w:rFonts w:ascii="Times New Roman" w:hAnsi="Times New Roman"/>
                <w:b/>
                <w:color w:val="000000" w:themeColor="text1"/>
              </w:rPr>
              <w:t>Regular</w:t>
            </w:r>
            <w:r w:rsidR="00085F3E" w:rsidRPr="00091F04">
              <w:rPr>
                <w:rFonts w:ascii="Times New Roman" w:hAnsi="Times New Roman"/>
                <w:b/>
                <w:color w:val="000000" w:themeColor="text1"/>
              </w:rPr>
              <w:t>)</w:t>
            </w:r>
            <w:r w:rsidR="008E1885" w:rsidRPr="00091F04">
              <w:rPr>
                <w:rFonts w:ascii="Times New Roman" w:hAnsi="Times New Roman"/>
                <w:b/>
                <w:color w:val="000000" w:themeColor="text1"/>
              </w:rPr>
              <w:t xml:space="preserve"> DEGREE EXAMINATION</w:t>
            </w:r>
          </w:p>
        </w:tc>
      </w:tr>
      <w:tr w:rsidR="00091F04" w:rsidRPr="00091F04" w:rsidTr="0033148C">
        <w:trPr>
          <w:trHeight w:val="360"/>
        </w:trPr>
        <w:tc>
          <w:tcPr>
            <w:tcW w:w="2943" w:type="dxa"/>
            <w:vAlign w:val="center"/>
            <w:hideMark/>
          </w:tcPr>
          <w:p w:rsidR="00E127F3" w:rsidRPr="00091F04" w:rsidRDefault="001229DA" w:rsidP="002E16F9">
            <w:pPr>
              <w:spacing w:after="0" w:line="240" w:lineRule="auto"/>
              <w:rPr>
                <w:rFonts w:ascii="Times New Roman" w:hAnsi="Times New Roman"/>
                <w:b/>
                <w:color w:val="000000" w:themeColor="text1"/>
                <w:sz w:val="18"/>
                <w:lang w:eastAsia="en-IN" w:bidi="te-IN"/>
              </w:rPr>
            </w:pPr>
            <w:r w:rsidRPr="00091F04">
              <w:rPr>
                <w:rFonts w:ascii="Times New Roman" w:hAnsi="Times New Roman"/>
                <w:b/>
                <w:color w:val="000000" w:themeColor="text1"/>
                <w:sz w:val="28"/>
              </w:rPr>
              <w:t>March</w:t>
            </w:r>
            <w:r w:rsidR="00B6625B" w:rsidRPr="00091F04">
              <w:rPr>
                <w:rFonts w:ascii="Times New Roman" w:hAnsi="Times New Roman"/>
                <w:b/>
                <w:color w:val="000000" w:themeColor="text1"/>
                <w:sz w:val="28"/>
              </w:rPr>
              <w:t>, 2022</w:t>
            </w:r>
          </w:p>
        </w:tc>
        <w:tc>
          <w:tcPr>
            <w:tcW w:w="7797" w:type="dxa"/>
            <w:gridSpan w:val="3"/>
            <w:vAlign w:val="center"/>
            <w:hideMark/>
          </w:tcPr>
          <w:p w:rsidR="00E127F3" w:rsidRPr="00091F04" w:rsidRDefault="00E127F3" w:rsidP="00931D5E">
            <w:pPr>
              <w:spacing w:after="0" w:line="240" w:lineRule="auto"/>
              <w:jc w:val="right"/>
              <w:rPr>
                <w:rFonts w:ascii="Times New Roman" w:hAnsi="Times New Roman"/>
                <w:b/>
                <w:color w:val="000000" w:themeColor="text1"/>
                <w:lang w:eastAsia="en-IN" w:bidi="te-IN"/>
              </w:rPr>
            </w:pPr>
            <w:r w:rsidRPr="00091F04">
              <w:rPr>
                <w:rFonts w:ascii="Times New Roman" w:hAnsi="Times New Roman"/>
                <w:b/>
                <w:color w:val="000000" w:themeColor="text1"/>
                <w:sz w:val="28"/>
              </w:rPr>
              <w:t xml:space="preserve">   </w:t>
            </w:r>
            <w:r w:rsidR="00931D5E" w:rsidRPr="00091F04">
              <w:rPr>
                <w:rFonts w:ascii="Times New Roman" w:hAnsi="Times New Roman"/>
                <w:b/>
                <w:color w:val="000000" w:themeColor="text1"/>
                <w:sz w:val="28"/>
              </w:rPr>
              <w:t>Mechanical Engineering</w:t>
            </w:r>
          </w:p>
        </w:tc>
      </w:tr>
      <w:tr w:rsidR="00091F04" w:rsidRPr="00091F04" w:rsidTr="0033148C">
        <w:trPr>
          <w:trHeight w:val="360"/>
        </w:trPr>
        <w:tc>
          <w:tcPr>
            <w:tcW w:w="2943" w:type="dxa"/>
            <w:vAlign w:val="center"/>
            <w:hideMark/>
          </w:tcPr>
          <w:p w:rsidR="00E127F3" w:rsidRPr="00091F04" w:rsidRDefault="00931D5E" w:rsidP="00931D5E">
            <w:pPr>
              <w:spacing w:after="0" w:line="240" w:lineRule="auto"/>
              <w:rPr>
                <w:rFonts w:ascii="Times New Roman" w:hAnsi="Times New Roman"/>
                <w:b/>
                <w:color w:val="000000" w:themeColor="text1"/>
                <w:sz w:val="18"/>
                <w:lang w:eastAsia="en-IN" w:bidi="te-IN"/>
              </w:rPr>
            </w:pPr>
            <w:r w:rsidRPr="00091F04">
              <w:rPr>
                <w:rFonts w:ascii="Times New Roman" w:hAnsi="Times New Roman"/>
                <w:b/>
                <w:color w:val="000000" w:themeColor="text1"/>
                <w:sz w:val="26"/>
              </w:rPr>
              <w:t>Third</w:t>
            </w:r>
            <w:r w:rsidR="00E127F3" w:rsidRPr="00091F04">
              <w:rPr>
                <w:rFonts w:ascii="Times New Roman" w:hAnsi="Times New Roman"/>
                <w:b/>
                <w:color w:val="000000" w:themeColor="text1"/>
                <w:sz w:val="26"/>
              </w:rPr>
              <w:t xml:space="preserve"> Semester</w:t>
            </w:r>
          </w:p>
        </w:tc>
        <w:tc>
          <w:tcPr>
            <w:tcW w:w="7797" w:type="dxa"/>
            <w:gridSpan w:val="3"/>
            <w:vAlign w:val="center"/>
            <w:hideMark/>
          </w:tcPr>
          <w:p w:rsidR="00E127F3" w:rsidRPr="00091F04" w:rsidRDefault="00931D5E" w:rsidP="002E16F9">
            <w:pPr>
              <w:spacing w:after="0" w:line="240" w:lineRule="auto"/>
              <w:ind w:left="-90"/>
              <w:jc w:val="right"/>
              <w:rPr>
                <w:rFonts w:ascii="Times New Roman" w:hAnsi="Times New Roman"/>
                <w:b/>
                <w:color w:val="000000" w:themeColor="text1"/>
                <w:sz w:val="28"/>
              </w:rPr>
            </w:pPr>
            <w:r w:rsidRPr="00091F04">
              <w:rPr>
                <w:rFonts w:ascii="Times New Roman" w:hAnsi="Times New Roman"/>
                <w:b/>
                <w:color w:val="000000" w:themeColor="text1"/>
                <w:sz w:val="28"/>
              </w:rPr>
              <w:t>Engineering Thermodynamics</w:t>
            </w:r>
          </w:p>
        </w:tc>
      </w:tr>
      <w:tr w:rsidR="00091F04" w:rsidRPr="00091F04" w:rsidTr="0033148C">
        <w:trPr>
          <w:trHeight w:val="345"/>
        </w:trPr>
        <w:tc>
          <w:tcPr>
            <w:tcW w:w="4145" w:type="dxa"/>
            <w:gridSpan w:val="2"/>
            <w:hideMark/>
          </w:tcPr>
          <w:p w:rsidR="008E1885" w:rsidRPr="00091F04" w:rsidRDefault="008E1885" w:rsidP="002E16F9">
            <w:pPr>
              <w:spacing w:after="0" w:line="240" w:lineRule="auto"/>
              <w:rPr>
                <w:rFonts w:ascii="Times New Roman" w:hAnsi="Times New Roman"/>
                <w:b/>
                <w:color w:val="000000" w:themeColor="text1"/>
                <w:lang w:eastAsia="en-IN" w:bidi="te-IN"/>
              </w:rPr>
            </w:pPr>
            <w:r w:rsidRPr="00091F04">
              <w:rPr>
                <w:rFonts w:ascii="Times New Roman" w:hAnsi="Times New Roman"/>
                <w:b/>
                <w:color w:val="000000" w:themeColor="text1"/>
              </w:rPr>
              <w:t xml:space="preserve">Time: </w:t>
            </w:r>
            <w:r w:rsidRPr="00091F04">
              <w:rPr>
                <w:rFonts w:ascii="Times New Roman" w:hAnsi="Times New Roman"/>
                <w:color w:val="000000" w:themeColor="text1"/>
              </w:rPr>
              <w:t>Three Hours</w:t>
            </w:r>
          </w:p>
        </w:tc>
        <w:tc>
          <w:tcPr>
            <w:tcW w:w="6595" w:type="dxa"/>
            <w:gridSpan w:val="2"/>
            <w:hideMark/>
          </w:tcPr>
          <w:p w:rsidR="008E1885" w:rsidRPr="00091F04" w:rsidRDefault="00EA3A43" w:rsidP="00884ED2">
            <w:pPr>
              <w:spacing w:after="0" w:line="240" w:lineRule="auto"/>
              <w:jc w:val="right"/>
              <w:rPr>
                <w:rFonts w:ascii="Times New Roman" w:hAnsi="Times New Roman"/>
                <w:b/>
                <w:color w:val="000000" w:themeColor="text1"/>
                <w:lang w:eastAsia="en-IN" w:bidi="te-IN"/>
              </w:rPr>
            </w:pPr>
            <w:r w:rsidRPr="00091F04">
              <w:rPr>
                <w:rFonts w:ascii="Times New Roman" w:hAnsi="Times New Roman"/>
                <w:b/>
                <w:color w:val="000000" w:themeColor="text1"/>
              </w:rPr>
              <w:t>Maximum:</w:t>
            </w:r>
            <w:r w:rsidR="008E1885" w:rsidRPr="00091F04">
              <w:rPr>
                <w:rFonts w:ascii="Times New Roman" w:hAnsi="Times New Roman"/>
                <w:b/>
                <w:color w:val="000000" w:themeColor="text1"/>
              </w:rPr>
              <w:t xml:space="preserve"> </w:t>
            </w:r>
            <w:r w:rsidR="00782A93" w:rsidRPr="00091F04">
              <w:rPr>
                <w:rFonts w:ascii="Times New Roman" w:hAnsi="Times New Roman"/>
                <w:b/>
                <w:color w:val="000000" w:themeColor="text1"/>
              </w:rPr>
              <w:t>7</w:t>
            </w:r>
            <w:r w:rsidR="008E1885" w:rsidRPr="00091F04">
              <w:rPr>
                <w:rFonts w:ascii="Times New Roman" w:hAnsi="Times New Roman"/>
                <w:color w:val="000000" w:themeColor="text1"/>
              </w:rPr>
              <w:t>0 Marks</w:t>
            </w:r>
          </w:p>
        </w:tc>
      </w:tr>
      <w:tr w:rsidR="00091F04" w:rsidRPr="00091F04" w:rsidTr="0033148C">
        <w:trPr>
          <w:trHeight w:val="158"/>
        </w:trPr>
        <w:tc>
          <w:tcPr>
            <w:tcW w:w="5441" w:type="dxa"/>
            <w:gridSpan w:val="3"/>
            <w:vAlign w:val="center"/>
            <w:hideMark/>
          </w:tcPr>
          <w:p w:rsidR="00BC30C1" w:rsidRPr="00091F04" w:rsidRDefault="00BC30C1" w:rsidP="009967A6">
            <w:pPr>
              <w:spacing w:after="0" w:line="240" w:lineRule="auto"/>
              <w:rPr>
                <w:rFonts w:ascii="Times New Roman" w:hAnsi="Times New Roman"/>
                <w:i/>
                <w:color w:val="000000" w:themeColor="text1"/>
                <w:lang w:eastAsia="en-IN" w:bidi="te-IN"/>
              </w:rPr>
            </w:pPr>
            <w:r w:rsidRPr="00091F04">
              <w:rPr>
                <w:rFonts w:ascii="Times New Roman" w:hAnsi="Times New Roman"/>
                <w:i/>
                <w:color w:val="000000" w:themeColor="text1"/>
              </w:rPr>
              <w:t xml:space="preserve">Answer Question No.1 compulsorily. </w:t>
            </w:r>
          </w:p>
        </w:tc>
        <w:tc>
          <w:tcPr>
            <w:tcW w:w="5299" w:type="dxa"/>
            <w:vAlign w:val="center"/>
            <w:hideMark/>
          </w:tcPr>
          <w:p w:rsidR="00BC30C1" w:rsidRPr="00091F04" w:rsidRDefault="00BC30C1" w:rsidP="009967A6">
            <w:pPr>
              <w:spacing w:after="0" w:line="240" w:lineRule="auto"/>
              <w:jc w:val="right"/>
              <w:rPr>
                <w:rFonts w:ascii="Times New Roman" w:hAnsi="Times New Roman"/>
                <w:color w:val="000000" w:themeColor="text1"/>
                <w:lang w:eastAsia="en-IN" w:bidi="te-IN"/>
              </w:rPr>
            </w:pPr>
            <w:r w:rsidRPr="00091F04">
              <w:rPr>
                <w:rFonts w:ascii="Times New Roman" w:hAnsi="Times New Roman"/>
                <w:color w:val="000000" w:themeColor="text1"/>
              </w:rPr>
              <w:tab/>
            </w:r>
            <w:r w:rsidRPr="00091F04">
              <w:rPr>
                <w:rFonts w:ascii="Times New Roman" w:hAnsi="Times New Roman"/>
                <w:color w:val="000000" w:themeColor="text1"/>
              </w:rPr>
              <w:tab/>
            </w:r>
            <w:r w:rsidRPr="00091F04">
              <w:rPr>
                <w:rFonts w:ascii="Times New Roman" w:hAnsi="Times New Roman"/>
                <w:color w:val="000000" w:themeColor="text1"/>
              </w:rPr>
              <w:tab/>
              <w:t xml:space="preserve">             </w:t>
            </w:r>
            <w:r w:rsidR="00E770D2" w:rsidRPr="00091F04">
              <w:rPr>
                <w:rFonts w:ascii="Times New Roman" w:hAnsi="Times New Roman"/>
                <w:color w:val="000000" w:themeColor="text1"/>
              </w:rPr>
              <w:t>(14X1 = 14</w:t>
            </w:r>
            <w:r w:rsidRPr="00091F04">
              <w:rPr>
                <w:rFonts w:ascii="Times New Roman" w:hAnsi="Times New Roman"/>
                <w:color w:val="000000" w:themeColor="text1"/>
              </w:rPr>
              <w:t xml:space="preserve"> Marks)</w:t>
            </w:r>
          </w:p>
        </w:tc>
      </w:tr>
      <w:tr w:rsidR="00091F04" w:rsidRPr="00091F04" w:rsidTr="0033148C">
        <w:trPr>
          <w:trHeight w:val="205"/>
        </w:trPr>
        <w:tc>
          <w:tcPr>
            <w:tcW w:w="5441" w:type="dxa"/>
            <w:gridSpan w:val="3"/>
            <w:vAlign w:val="center"/>
            <w:hideMark/>
          </w:tcPr>
          <w:p w:rsidR="00BC30C1" w:rsidRPr="00091F04" w:rsidRDefault="00BC30C1" w:rsidP="009967A6">
            <w:pPr>
              <w:spacing w:after="0" w:line="240" w:lineRule="auto"/>
              <w:rPr>
                <w:rFonts w:ascii="Times New Roman" w:hAnsi="Times New Roman"/>
                <w:i/>
                <w:color w:val="000000" w:themeColor="text1"/>
                <w:lang w:eastAsia="en-IN" w:bidi="te-IN"/>
              </w:rPr>
            </w:pPr>
            <w:r w:rsidRPr="00091F04">
              <w:rPr>
                <w:rFonts w:ascii="Times New Roman" w:hAnsi="Times New Roman"/>
                <w:i/>
                <w:color w:val="000000" w:themeColor="text1"/>
              </w:rPr>
              <w:t>Answer ONE question from each unit.</w:t>
            </w:r>
          </w:p>
        </w:tc>
        <w:tc>
          <w:tcPr>
            <w:tcW w:w="5299" w:type="dxa"/>
            <w:vAlign w:val="center"/>
            <w:hideMark/>
          </w:tcPr>
          <w:p w:rsidR="00BC30C1" w:rsidRPr="00091F04" w:rsidRDefault="00BC30C1" w:rsidP="00E770D2">
            <w:pPr>
              <w:spacing w:after="0" w:line="240" w:lineRule="auto"/>
              <w:ind w:left="-18"/>
              <w:jc w:val="right"/>
              <w:rPr>
                <w:rFonts w:ascii="Times New Roman" w:hAnsi="Times New Roman"/>
                <w:b/>
                <w:color w:val="000000" w:themeColor="text1"/>
                <w:lang w:eastAsia="en-IN" w:bidi="te-IN"/>
              </w:rPr>
            </w:pPr>
            <w:r w:rsidRPr="00091F04">
              <w:rPr>
                <w:rFonts w:ascii="Times New Roman" w:hAnsi="Times New Roman"/>
                <w:color w:val="000000" w:themeColor="text1"/>
              </w:rPr>
              <w:t xml:space="preserve">                                                    </w:t>
            </w:r>
            <w:r w:rsidR="00E770D2" w:rsidRPr="00091F04">
              <w:rPr>
                <w:rFonts w:ascii="Times New Roman" w:hAnsi="Times New Roman"/>
                <w:color w:val="000000" w:themeColor="text1"/>
              </w:rPr>
              <w:t>(4X14=56</w:t>
            </w:r>
            <w:r w:rsidRPr="00091F04">
              <w:rPr>
                <w:rFonts w:ascii="Times New Roman" w:hAnsi="Times New Roman"/>
                <w:color w:val="000000" w:themeColor="text1"/>
              </w:rPr>
              <w:t xml:space="preserve"> Marks)</w:t>
            </w:r>
          </w:p>
        </w:tc>
      </w:tr>
      <w:tr w:rsidR="0033148C" w:rsidRPr="00091F04" w:rsidTr="0033148C">
        <w:trPr>
          <w:trHeight w:val="205"/>
        </w:trPr>
        <w:tc>
          <w:tcPr>
            <w:tcW w:w="5441" w:type="dxa"/>
            <w:gridSpan w:val="3"/>
            <w:vAlign w:val="center"/>
          </w:tcPr>
          <w:p w:rsidR="0033148C" w:rsidRPr="00091F04" w:rsidRDefault="0033148C" w:rsidP="002E16F9">
            <w:pPr>
              <w:spacing w:after="0" w:line="240" w:lineRule="auto"/>
              <w:rPr>
                <w:rFonts w:ascii="Times New Roman" w:hAnsi="Times New Roman"/>
                <w:i/>
                <w:color w:val="000000" w:themeColor="text1"/>
              </w:rPr>
            </w:pPr>
          </w:p>
        </w:tc>
        <w:tc>
          <w:tcPr>
            <w:tcW w:w="5299" w:type="dxa"/>
            <w:vAlign w:val="center"/>
          </w:tcPr>
          <w:p w:rsidR="0033148C" w:rsidRPr="00091F04" w:rsidRDefault="0033148C" w:rsidP="002E16F9">
            <w:pPr>
              <w:spacing w:after="0" w:line="240" w:lineRule="auto"/>
              <w:ind w:left="-18"/>
              <w:rPr>
                <w:rFonts w:ascii="Times New Roman" w:hAnsi="Times New Roman"/>
                <w:b/>
                <w:color w:val="000000" w:themeColor="text1"/>
                <w:u w:val="single"/>
              </w:rPr>
            </w:pPr>
          </w:p>
        </w:tc>
      </w:tr>
    </w:tbl>
    <w:p w:rsidR="00EA3A43" w:rsidRPr="00091F04" w:rsidRDefault="00EA3A43" w:rsidP="002E16F9">
      <w:pPr>
        <w:spacing w:after="0"/>
        <w:rPr>
          <w:vanish/>
          <w:color w:val="000000" w:themeColor="text1"/>
        </w:rPr>
      </w:pPr>
    </w:p>
    <w:tbl>
      <w:tblPr>
        <w:tblW w:w="10529" w:type="dxa"/>
        <w:tblInd w:w="108" w:type="dxa"/>
        <w:tblLayout w:type="fixed"/>
        <w:tblLook w:val="04A0" w:firstRow="1" w:lastRow="0" w:firstColumn="1" w:lastColumn="0" w:noHBand="0" w:noVBand="1"/>
      </w:tblPr>
      <w:tblGrid>
        <w:gridCol w:w="413"/>
        <w:gridCol w:w="438"/>
        <w:gridCol w:w="49"/>
        <w:gridCol w:w="8280"/>
        <w:gridCol w:w="782"/>
        <w:gridCol w:w="567"/>
      </w:tblGrid>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r w:rsidRPr="00091F04">
              <w:rPr>
                <w:rFonts w:ascii="Times New Roman" w:hAnsi="Times New Roman"/>
                <w:color w:val="000000" w:themeColor="text1"/>
              </w:rPr>
              <w:t>1.</w:t>
            </w:r>
          </w:p>
        </w:tc>
        <w:tc>
          <w:tcPr>
            <w:tcW w:w="487" w:type="dxa"/>
            <w:gridSpan w:val="2"/>
            <w:shd w:val="clear" w:color="auto" w:fill="auto"/>
          </w:tcPr>
          <w:p w:rsidR="005B3C9A" w:rsidRPr="00091F04" w:rsidRDefault="005B3C9A" w:rsidP="002E16F9">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280" w:type="dxa"/>
            <w:shd w:val="clear" w:color="auto" w:fill="auto"/>
          </w:tcPr>
          <w:p w:rsidR="005B3C9A" w:rsidRPr="00091F04" w:rsidRDefault="00FA4B5D"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Differentiate closed and open system.</w:t>
            </w:r>
          </w:p>
        </w:tc>
        <w:tc>
          <w:tcPr>
            <w:tcW w:w="782" w:type="dxa"/>
            <w:shd w:val="clear" w:color="auto" w:fill="auto"/>
          </w:tcPr>
          <w:p w:rsidR="005B3C9A" w:rsidRPr="00091F04" w:rsidRDefault="005B3C9A"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CO1</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280" w:type="dxa"/>
            <w:shd w:val="clear" w:color="auto" w:fill="auto"/>
          </w:tcPr>
          <w:p w:rsidR="005B3C9A" w:rsidRPr="00091F04" w:rsidRDefault="00EF2D0E"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How do you classify the properties?</w:t>
            </w:r>
          </w:p>
        </w:tc>
        <w:tc>
          <w:tcPr>
            <w:tcW w:w="782" w:type="dxa"/>
            <w:shd w:val="clear" w:color="auto" w:fill="auto"/>
          </w:tcPr>
          <w:p w:rsidR="005B3C9A" w:rsidRPr="00091F04"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CO1</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c)</w:t>
            </w:r>
          </w:p>
        </w:tc>
        <w:tc>
          <w:tcPr>
            <w:tcW w:w="8280" w:type="dxa"/>
            <w:shd w:val="clear" w:color="auto" w:fill="auto"/>
          </w:tcPr>
          <w:p w:rsidR="005B3C9A" w:rsidRPr="00091F04" w:rsidRDefault="00FA2D02"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Define thermodynamic equilibrium.</w:t>
            </w:r>
          </w:p>
        </w:tc>
        <w:tc>
          <w:tcPr>
            <w:tcW w:w="782" w:type="dxa"/>
            <w:shd w:val="clear" w:color="auto" w:fill="auto"/>
          </w:tcPr>
          <w:p w:rsidR="005B3C9A" w:rsidRPr="00091F04"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CO1</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d)</w:t>
            </w:r>
          </w:p>
        </w:tc>
        <w:tc>
          <w:tcPr>
            <w:tcW w:w="8280" w:type="dxa"/>
            <w:shd w:val="clear" w:color="auto" w:fill="auto"/>
          </w:tcPr>
          <w:p w:rsidR="005B3C9A" w:rsidRPr="00091F04" w:rsidRDefault="00CE28B6" w:rsidP="00CE28B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Define</w:t>
            </w:r>
            <w:r>
              <w:rPr>
                <w:rFonts w:ascii="Times New Roman" w:hAnsi="Times New Roman"/>
                <w:color w:val="000000" w:themeColor="text1"/>
              </w:rPr>
              <w:t xml:space="preserve"> </w:t>
            </w:r>
            <w:r w:rsidRPr="00091F04">
              <w:rPr>
                <w:rFonts w:ascii="Times New Roman" w:hAnsi="Times New Roman"/>
                <w:color w:val="000000" w:themeColor="text1"/>
              </w:rPr>
              <w:t>Specific</w:t>
            </w:r>
            <w:r w:rsidR="00FA2D02" w:rsidRPr="00091F04">
              <w:rPr>
                <w:rFonts w:ascii="Times New Roman" w:hAnsi="Times New Roman"/>
                <w:color w:val="000000" w:themeColor="text1"/>
              </w:rPr>
              <w:t xml:space="preserve"> heat</w:t>
            </w:r>
            <w:r>
              <w:rPr>
                <w:rFonts w:ascii="Times New Roman" w:hAnsi="Times New Roman"/>
                <w:color w:val="000000" w:themeColor="text1"/>
              </w:rPr>
              <w:t>.</w:t>
            </w:r>
          </w:p>
        </w:tc>
        <w:tc>
          <w:tcPr>
            <w:tcW w:w="782" w:type="dxa"/>
            <w:shd w:val="clear" w:color="auto" w:fill="auto"/>
          </w:tcPr>
          <w:p w:rsidR="005B3C9A"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CO2</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e)</w:t>
            </w:r>
          </w:p>
        </w:tc>
        <w:tc>
          <w:tcPr>
            <w:tcW w:w="8280" w:type="dxa"/>
            <w:shd w:val="clear" w:color="auto" w:fill="auto"/>
          </w:tcPr>
          <w:p w:rsidR="005B3C9A" w:rsidRPr="00091F04" w:rsidRDefault="006214E4"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What is the state of First law thermodynamics?</w:t>
            </w:r>
          </w:p>
        </w:tc>
        <w:tc>
          <w:tcPr>
            <w:tcW w:w="782" w:type="dxa"/>
            <w:shd w:val="clear" w:color="auto" w:fill="auto"/>
          </w:tcPr>
          <w:p w:rsidR="005B3C9A"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CO2</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f)</w:t>
            </w:r>
          </w:p>
        </w:tc>
        <w:tc>
          <w:tcPr>
            <w:tcW w:w="8280" w:type="dxa"/>
            <w:shd w:val="clear" w:color="auto" w:fill="auto"/>
          </w:tcPr>
          <w:p w:rsidR="005B3C9A" w:rsidRPr="00091F04" w:rsidRDefault="006214E4"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Apply Steady Flow Energy Equation to the Nozzle.</w:t>
            </w:r>
          </w:p>
        </w:tc>
        <w:tc>
          <w:tcPr>
            <w:tcW w:w="782" w:type="dxa"/>
            <w:shd w:val="clear" w:color="auto" w:fill="auto"/>
          </w:tcPr>
          <w:p w:rsidR="005B3C9A"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CO2</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g)</w:t>
            </w:r>
          </w:p>
        </w:tc>
        <w:tc>
          <w:tcPr>
            <w:tcW w:w="8280" w:type="dxa"/>
            <w:shd w:val="clear" w:color="auto" w:fill="auto"/>
          </w:tcPr>
          <w:p w:rsidR="005B3C9A" w:rsidRPr="00091F04" w:rsidRDefault="005E5D14"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Define: PMM of first kind.</w:t>
            </w:r>
          </w:p>
        </w:tc>
        <w:tc>
          <w:tcPr>
            <w:tcW w:w="782" w:type="dxa"/>
            <w:shd w:val="clear" w:color="auto" w:fill="auto"/>
          </w:tcPr>
          <w:p w:rsidR="005B3C9A"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CO3</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h)</w:t>
            </w:r>
          </w:p>
        </w:tc>
        <w:tc>
          <w:tcPr>
            <w:tcW w:w="8280" w:type="dxa"/>
            <w:shd w:val="clear" w:color="auto" w:fill="auto"/>
          </w:tcPr>
          <w:p w:rsidR="005B3C9A" w:rsidRPr="00091F04" w:rsidRDefault="005E5D14"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What is the difference between a heat pump and a refrigerator?</w:t>
            </w:r>
          </w:p>
        </w:tc>
        <w:tc>
          <w:tcPr>
            <w:tcW w:w="782" w:type="dxa"/>
            <w:shd w:val="clear" w:color="auto" w:fill="auto"/>
          </w:tcPr>
          <w:p w:rsidR="005B3C9A"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CO3</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i)</w:t>
            </w:r>
          </w:p>
        </w:tc>
        <w:tc>
          <w:tcPr>
            <w:tcW w:w="8280" w:type="dxa"/>
            <w:shd w:val="clear" w:color="auto" w:fill="auto"/>
          </w:tcPr>
          <w:p w:rsidR="005B3C9A" w:rsidRPr="00091F04" w:rsidRDefault="005E5D14"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Determine the exit velocity from a nozzle with the enthalpy drop 500 kJ/kg with an initial velocity 10 m/sec.</w:t>
            </w:r>
          </w:p>
        </w:tc>
        <w:tc>
          <w:tcPr>
            <w:tcW w:w="782" w:type="dxa"/>
            <w:shd w:val="clear" w:color="auto" w:fill="auto"/>
          </w:tcPr>
          <w:p w:rsidR="005B3C9A"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CO3</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87" w:type="dxa"/>
            <w:gridSpan w:val="2"/>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j)</w:t>
            </w:r>
          </w:p>
        </w:tc>
        <w:tc>
          <w:tcPr>
            <w:tcW w:w="8280" w:type="dxa"/>
            <w:shd w:val="clear" w:color="auto" w:fill="auto"/>
          </w:tcPr>
          <w:p w:rsidR="005B3C9A" w:rsidRPr="00091F04" w:rsidRDefault="006871B6"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What is the Principle of increase of entropy?</w:t>
            </w:r>
          </w:p>
        </w:tc>
        <w:tc>
          <w:tcPr>
            <w:tcW w:w="782" w:type="dxa"/>
            <w:shd w:val="clear" w:color="auto" w:fill="auto"/>
          </w:tcPr>
          <w:p w:rsidR="005B3C9A"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CO3</w:t>
            </w:r>
          </w:p>
        </w:tc>
        <w:tc>
          <w:tcPr>
            <w:tcW w:w="567"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782A93" w:rsidRPr="00091F04" w:rsidRDefault="00782A93" w:rsidP="002E16F9">
            <w:pPr>
              <w:spacing w:after="0" w:line="240" w:lineRule="auto"/>
              <w:rPr>
                <w:rFonts w:ascii="Times New Roman" w:hAnsi="Times New Roman"/>
                <w:color w:val="000000" w:themeColor="text1"/>
              </w:rPr>
            </w:pPr>
          </w:p>
        </w:tc>
        <w:tc>
          <w:tcPr>
            <w:tcW w:w="487" w:type="dxa"/>
            <w:gridSpan w:val="2"/>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k)</w:t>
            </w:r>
          </w:p>
        </w:tc>
        <w:tc>
          <w:tcPr>
            <w:tcW w:w="8280" w:type="dxa"/>
            <w:shd w:val="clear" w:color="auto" w:fill="auto"/>
          </w:tcPr>
          <w:p w:rsidR="00782A93" w:rsidRPr="00091F04" w:rsidRDefault="006871B6"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Write the availability function for non-flow process.</w:t>
            </w:r>
          </w:p>
        </w:tc>
        <w:tc>
          <w:tcPr>
            <w:tcW w:w="782" w:type="dxa"/>
            <w:shd w:val="clear" w:color="auto" w:fill="auto"/>
          </w:tcPr>
          <w:p w:rsidR="00782A93" w:rsidRPr="00091F04"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CO4</w:t>
            </w:r>
          </w:p>
        </w:tc>
        <w:tc>
          <w:tcPr>
            <w:tcW w:w="567" w:type="dxa"/>
            <w:shd w:val="clear" w:color="auto" w:fill="auto"/>
          </w:tcPr>
          <w:p w:rsidR="00782A93" w:rsidRPr="00091F04" w:rsidRDefault="00782A93"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782A93" w:rsidRPr="00091F04" w:rsidRDefault="00782A93" w:rsidP="002E16F9">
            <w:pPr>
              <w:spacing w:after="0" w:line="240" w:lineRule="auto"/>
              <w:rPr>
                <w:rFonts w:ascii="Times New Roman" w:hAnsi="Times New Roman"/>
                <w:color w:val="000000" w:themeColor="text1"/>
              </w:rPr>
            </w:pPr>
          </w:p>
        </w:tc>
        <w:tc>
          <w:tcPr>
            <w:tcW w:w="487" w:type="dxa"/>
            <w:gridSpan w:val="2"/>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l)</w:t>
            </w:r>
          </w:p>
        </w:tc>
        <w:tc>
          <w:tcPr>
            <w:tcW w:w="8280" w:type="dxa"/>
            <w:shd w:val="clear" w:color="auto" w:fill="auto"/>
          </w:tcPr>
          <w:p w:rsidR="00782A93" w:rsidRPr="00091F04" w:rsidRDefault="00A914D0"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Draw the P-V and T-S diagram for Dual cycle.</w:t>
            </w:r>
          </w:p>
        </w:tc>
        <w:tc>
          <w:tcPr>
            <w:tcW w:w="782" w:type="dxa"/>
            <w:shd w:val="clear" w:color="auto" w:fill="auto"/>
          </w:tcPr>
          <w:p w:rsidR="00782A93" w:rsidRPr="00091F04"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CO4</w:t>
            </w:r>
          </w:p>
        </w:tc>
        <w:tc>
          <w:tcPr>
            <w:tcW w:w="567" w:type="dxa"/>
            <w:shd w:val="clear" w:color="auto" w:fill="auto"/>
          </w:tcPr>
          <w:p w:rsidR="00782A93" w:rsidRPr="00091F04" w:rsidRDefault="00782A93"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782A93" w:rsidRPr="00091F04" w:rsidRDefault="00782A93" w:rsidP="002E16F9">
            <w:pPr>
              <w:spacing w:after="0" w:line="240" w:lineRule="auto"/>
              <w:rPr>
                <w:rFonts w:ascii="Times New Roman" w:hAnsi="Times New Roman"/>
                <w:color w:val="000000" w:themeColor="text1"/>
              </w:rPr>
            </w:pPr>
          </w:p>
        </w:tc>
        <w:tc>
          <w:tcPr>
            <w:tcW w:w="487" w:type="dxa"/>
            <w:gridSpan w:val="2"/>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m)</w:t>
            </w:r>
          </w:p>
        </w:tc>
        <w:tc>
          <w:tcPr>
            <w:tcW w:w="8280" w:type="dxa"/>
            <w:shd w:val="clear" w:color="auto" w:fill="auto"/>
          </w:tcPr>
          <w:p w:rsidR="00782A93" w:rsidRPr="00091F04" w:rsidRDefault="00A914D0" w:rsidP="002E16F9">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Define mean effective pressure.</w:t>
            </w:r>
          </w:p>
        </w:tc>
        <w:tc>
          <w:tcPr>
            <w:tcW w:w="782" w:type="dxa"/>
            <w:shd w:val="clear" w:color="auto" w:fill="auto"/>
          </w:tcPr>
          <w:p w:rsidR="00782A93" w:rsidRPr="00091F04"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CO4</w:t>
            </w:r>
          </w:p>
        </w:tc>
        <w:tc>
          <w:tcPr>
            <w:tcW w:w="567" w:type="dxa"/>
            <w:shd w:val="clear" w:color="auto" w:fill="auto"/>
          </w:tcPr>
          <w:p w:rsidR="00782A93" w:rsidRPr="00091F04" w:rsidRDefault="00782A93" w:rsidP="002E16F9">
            <w:pPr>
              <w:spacing w:after="0" w:line="240" w:lineRule="auto"/>
              <w:rPr>
                <w:rFonts w:ascii="Times New Roman" w:hAnsi="Times New Roman"/>
                <w:color w:val="000000" w:themeColor="text1"/>
              </w:rPr>
            </w:pPr>
          </w:p>
        </w:tc>
      </w:tr>
      <w:tr w:rsidR="00091F04" w:rsidRPr="00091F04" w:rsidTr="00091F04">
        <w:tc>
          <w:tcPr>
            <w:tcW w:w="413" w:type="dxa"/>
            <w:shd w:val="clear" w:color="auto" w:fill="auto"/>
          </w:tcPr>
          <w:p w:rsidR="00782A93" w:rsidRPr="00091F04" w:rsidRDefault="00782A93" w:rsidP="002E16F9">
            <w:pPr>
              <w:spacing w:after="0" w:line="240" w:lineRule="auto"/>
              <w:rPr>
                <w:rFonts w:ascii="Times New Roman" w:hAnsi="Times New Roman"/>
                <w:color w:val="000000" w:themeColor="text1"/>
              </w:rPr>
            </w:pPr>
          </w:p>
        </w:tc>
        <w:tc>
          <w:tcPr>
            <w:tcW w:w="487" w:type="dxa"/>
            <w:gridSpan w:val="2"/>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n)</w:t>
            </w:r>
          </w:p>
        </w:tc>
        <w:tc>
          <w:tcPr>
            <w:tcW w:w="8280" w:type="dxa"/>
            <w:shd w:val="clear" w:color="auto" w:fill="auto"/>
          </w:tcPr>
          <w:p w:rsidR="00782A93" w:rsidRPr="00091F04" w:rsidRDefault="00A00DEC" w:rsidP="00A00DE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Pr>
                <w:rFonts w:ascii="Times New Roman" w:hAnsi="Times New Roman"/>
                <w:color w:val="000000" w:themeColor="text1"/>
              </w:rPr>
              <w:t>What is the function of spark-plug</w:t>
            </w:r>
            <w:r w:rsidR="00A914D0" w:rsidRPr="00091F04">
              <w:rPr>
                <w:rFonts w:ascii="Times New Roman" w:hAnsi="Times New Roman"/>
                <w:color w:val="000000" w:themeColor="text1"/>
              </w:rPr>
              <w:t>?</w:t>
            </w:r>
          </w:p>
        </w:tc>
        <w:tc>
          <w:tcPr>
            <w:tcW w:w="782" w:type="dxa"/>
            <w:shd w:val="clear" w:color="auto" w:fill="auto"/>
          </w:tcPr>
          <w:p w:rsidR="00782A93" w:rsidRPr="00091F04" w:rsidRDefault="00A05D25" w:rsidP="007A417D">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CO4</w:t>
            </w:r>
          </w:p>
        </w:tc>
        <w:tc>
          <w:tcPr>
            <w:tcW w:w="567" w:type="dxa"/>
            <w:shd w:val="clear" w:color="auto" w:fill="auto"/>
          </w:tcPr>
          <w:p w:rsidR="00782A93" w:rsidRPr="00091F04" w:rsidRDefault="00782A93" w:rsidP="002E16F9">
            <w:pPr>
              <w:spacing w:after="0" w:line="240" w:lineRule="auto"/>
              <w:rPr>
                <w:rFonts w:ascii="Times New Roman" w:hAnsi="Times New Roman"/>
                <w:color w:val="000000" w:themeColor="text1"/>
              </w:rPr>
            </w:pPr>
          </w:p>
        </w:tc>
      </w:tr>
      <w:tr w:rsidR="00091F04" w:rsidRPr="00091F04" w:rsidTr="00091F04">
        <w:tc>
          <w:tcPr>
            <w:tcW w:w="10529" w:type="dxa"/>
            <w:gridSpan w:val="6"/>
            <w:shd w:val="clear" w:color="auto" w:fill="auto"/>
          </w:tcPr>
          <w:p w:rsidR="008E1885" w:rsidRPr="00091F04" w:rsidRDefault="00C12531" w:rsidP="002E16F9">
            <w:pPr>
              <w:spacing w:after="0" w:line="240" w:lineRule="auto"/>
              <w:jc w:val="center"/>
              <w:rPr>
                <w:rFonts w:ascii="Times New Roman" w:hAnsi="Times New Roman"/>
                <w:b/>
                <w:color w:val="000000" w:themeColor="text1"/>
              </w:rPr>
            </w:pPr>
            <w:r w:rsidRPr="00091F04">
              <w:rPr>
                <w:rFonts w:ascii="Times New Roman" w:hAnsi="Times New Roman"/>
                <w:b/>
                <w:color w:val="000000" w:themeColor="text1"/>
              </w:rPr>
              <w:t xml:space="preserve">Unit </w:t>
            </w:r>
            <w:r w:rsidR="00D747A5" w:rsidRPr="00091F04">
              <w:rPr>
                <w:rFonts w:ascii="Times New Roman" w:hAnsi="Times New Roman"/>
                <w:b/>
                <w:color w:val="000000" w:themeColor="text1"/>
              </w:rPr>
              <w:t>–</w:t>
            </w:r>
            <w:r w:rsidRPr="00091F04">
              <w:rPr>
                <w:rFonts w:ascii="Times New Roman" w:hAnsi="Times New Roman"/>
                <w:b/>
                <w:color w:val="000000" w:themeColor="text1"/>
              </w:rPr>
              <w:t xml:space="preserve"> I</w:t>
            </w: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r w:rsidRPr="00091F04">
              <w:rPr>
                <w:rFonts w:ascii="Times New Roman" w:hAnsi="Times New Roman"/>
                <w:color w:val="000000" w:themeColor="text1"/>
              </w:rPr>
              <w:t>2.</w:t>
            </w:r>
          </w:p>
        </w:tc>
        <w:tc>
          <w:tcPr>
            <w:tcW w:w="438" w:type="dxa"/>
            <w:shd w:val="clear" w:color="auto" w:fill="auto"/>
          </w:tcPr>
          <w:p w:rsidR="005B3C9A" w:rsidRPr="00091F04" w:rsidRDefault="005B3C9A" w:rsidP="002E16F9">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329" w:type="dxa"/>
            <w:gridSpan w:val="2"/>
            <w:shd w:val="clear" w:color="auto" w:fill="auto"/>
          </w:tcPr>
          <w:p w:rsidR="0055665B" w:rsidRPr="00091F04" w:rsidRDefault="0055665B" w:rsidP="002E16F9">
            <w:pPr>
              <w:pStyle w:val="NormalWeb"/>
              <w:spacing w:before="0" w:beforeAutospacing="0" w:after="0" w:afterAutospacing="0"/>
              <w:rPr>
                <w:color w:val="000000" w:themeColor="text1"/>
                <w:sz w:val="22"/>
                <w:szCs w:val="22"/>
              </w:rPr>
            </w:pPr>
            <w:r w:rsidRPr="00091F04">
              <w:rPr>
                <w:color w:val="000000" w:themeColor="text1"/>
                <w:sz w:val="22"/>
                <w:szCs w:val="22"/>
              </w:rPr>
              <w:t>Differentiate between microscopic and macroscopic approach.</w:t>
            </w:r>
          </w:p>
        </w:tc>
        <w:tc>
          <w:tcPr>
            <w:tcW w:w="782" w:type="dxa"/>
            <w:shd w:val="clear" w:color="auto" w:fill="auto"/>
          </w:tcPr>
          <w:p w:rsidR="005B3C9A" w:rsidRPr="00091F04"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CO1</w:t>
            </w:r>
          </w:p>
        </w:tc>
        <w:tc>
          <w:tcPr>
            <w:tcW w:w="567" w:type="dxa"/>
            <w:shd w:val="clear" w:color="auto" w:fill="auto"/>
          </w:tcPr>
          <w:p w:rsidR="005B3C9A" w:rsidRPr="00091F04" w:rsidRDefault="00782A93" w:rsidP="002E16F9">
            <w:pPr>
              <w:spacing w:after="0" w:line="240" w:lineRule="auto"/>
              <w:rPr>
                <w:rFonts w:ascii="Times New Roman" w:hAnsi="Times New Roman"/>
                <w:color w:val="000000" w:themeColor="text1"/>
              </w:rPr>
            </w:pPr>
            <w:r w:rsidRPr="00091F04">
              <w:rPr>
                <w:rFonts w:ascii="Times New Roman" w:hAnsi="Times New Roman"/>
                <w:color w:val="000000" w:themeColor="text1"/>
              </w:rPr>
              <w:t>7</w:t>
            </w:r>
            <w:r w:rsidR="005B3C9A" w:rsidRPr="00091F04">
              <w:rPr>
                <w:rFonts w:ascii="Times New Roman" w:hAnsi="Times New Roman"/>
                <w:color w:val="000000" w:themeColor="text1"/>
              </w:rPr>
              <w:t>M</w:t>
            </w:r>
          </w:p>
        </w:tc>
      </w:tr>
      <w:tr w:rsidR="00091F04" w:rsidRPr="00091F04" w:rsidTr="00091F04">
        <w:tc>
          <w:tcPr>
            <w:tcW w:w="413" w:type="dxa"/>
            <w:shd w:val="clear" w:color="auto" w:fill="auto"/>
          </w:tcPr>
          <w:p w:rsidR="005B3C9A" w:rsidRPr="00091F04" w:rsidRDefault="005B3C9A" w:rsidP="002E16F9">
            <w:pPr>
              <w:spacing w:after="0" w:line="240" w:lineRule="auto"/>
              <w:rPr>
                <w:rFonts w:ascii="Times New Roman" w:hAnsi="Times New Roman"/>
                <w:color w:val="000000" w:themeColor="text1"/>
              </w:rPr>
            </w:pPr>
          </w:p>
        </w:tc>
        <w:tc>
          <w:tcPr>
            <w:tcW w:w="438" w:type="dxa"/>
            <w:shd w:val="clear" w:color="auto" w:fill="auto"/>
          </w:tcPr>
          <w:p w:rsidR="005B3C9A" w:rsidRPr="00091F04" w:rsidRDefault="005B3C9A"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329" w:type="dxa"/>
            <w:gridSpan w:val="2"/>
            <w:shd w:val="clear" w:color="auto" w:fill="auto"/>
          </w:tcPr>
          <w:p w:rsidR="005B3C9A" w:rsidRPr="00091F04" w:rsidRDefault="00A73095" w:rsidP="00A73095">
            <w:pPr>
              <w:pStyle w:val="NormalWeb"/>
              <w:spacing w:before="0" w:beforeAutospacing="0" w:after="0" w:afterAutospacing="0"/>
              <w:jc w:val="both"/>
              <w:rPr>
                <w:color w:val="000000" w:themeColor="text1"/>
                <w:sz w:val="22"/>
                <w:szCs w:val="22"/>
              </w:rPr>
            </w:pPr>
            <w:r w:rsidRPr="00091F04">
              <w:rPr>
                <w:color w:val="000000" w:themeColor="text1"/>
                <w:sz w:val="22"/>
                <w:szCs w:val="22"/>
              </w:rPr>
              <w:t>A mass of 8 kg gas expands within a flexible container so that the p–v relationship is pv</w:t>
            </w:r>
            <w:r w:rsidRPr="00091F04">
              <w:rPr>
                <w:color w:val="000000" w:themeColor="text1"/>
                <w:sz w:val="22"/>
                <w:szCs w:val="22"/>
                <w:vertAlign w:val="superscript"/>
              </w:rPr>
              <w:t xml:space="preserve">l.2 </w:t>
            </w:r>
            <w:r w:rsidRPr="00091F04">
              <w:rPr>
                <w:color w:val="000000" w:themeColor="text1"/>
                <w:sz w:val="22"/>
                <w:szCs w:val="22"/>
              </w:rPr>
              <w:t xml:space="preserve">= constant. The initial pressure is 1000 </w:t>
            </w:r>
            <w:proofErr w:type="spellStart"/>
            <w:r w:rsidRPr="00091F04">
              <w:rPr>
                <w:color w:val="000000" w:themeColor="text1"/>
                <w:sz w:val="22"/>
                <w:szCs w:val="22"/>
              </w:rPr>
              <w:t>kPa</w:t>
            </w:r>
            <w:proofErr w:type="spellEnd"/>
            <w:r w:rsidRPr="00091F04">
              <w:rPr>
                <w:color w:val="000000" w:themeColor="text1"/>
                <w:sz w:val="22"/>
                <w:szCs w:val="22"/>
              </w:rPr>
              <w:t xml:space="preserve"> and the initial volume is 1 m</w:t>
            </w:r>
            <w:r w:rsidRPr="00091F04">
              <w:rPr>
                <w:color w:val="000000" w:themeColor="text1"/>
                <w:sz w:val="22"/>
                <w:szCs w:val="22"/>
                <w:vertAlign w:val="superscript"/>
              </w:rPr>
              <w:t>3</w:t>
            </w:r>
            <w:r w:rsidRPr="00091F04">
              <w:rPr>
                <w:color w:val="000000" w:themeColor="text1"/>
                <w:sz w:val="22"/>
                <w:szCs w:val="22"/>
              </w:rPr>
              <w:t xml:space="preserve">. The final pressure is 5 </w:t>
            </w:r>
            <w:proofErr w:type="spellStart"/>
            <w:r w:rsidRPr="00091F04">
              <w:rPr>
                <w:color w:val="000000" w:themeColor="text1"/>
                <w:sz w:val="22"/>
                <w:szCs w:val="22"/>
              </w:rPr>
              <w:t>kPa</w:t>
            </w:r>
            <w:proofErr w:type="spellEnd"/>
            <w:r w:rsidRPr="00091F04">
              <w:rPr>
                <w:color w:val="000000" w:themeColor="text1"/>
                <w:sz w:val="22"/>
                <w:szCs w:val="22"/>
              </w:rPr>
              <w:t xml:space="preserve">. If specific internal energy of the gas decreases </w:t>
            </w:r>
            <w:proofErr w:type="gramStart"/>
            <w:r w:rsidRPr="00091F04">
              <w:rPr>
                <w:color w:val="000000" w:themeColor="text1"/>
                <w:sz w:val="22"/>
                <w:szCs w:val="22"/>
              </w:rPr>
              <w:t>by 40 kJ/kg,</w:t>
            </w:r>
            <w:proofErr w:type="gramEnd"/>
            <w:r w:rsidRPr="00091F04">
              <w:rPr>
                <w:color w:val="000000" w:themeColor="text1"/>
                <w:sz w:val="22"/>
                <w:szCs w:val="22"/>
              </w:rPr>
              <w:t xml:space="preserve"> find the heat transfer in magnitude and direction.</w:t>
            </w:r>
          </w:p>
        </w:tc>
        <w:tc>
          <w:tcPr>
            <w:tcW w:w="782" w:type="dxa"/>
            <w:shd w:val="clear" w:color="auto" w:fill="auto"/>
          </w:tcPr>
          <w:p w:rsidR="005B3C9A" w:rsidRPr="00091F04" w:rsidRDefault="005B3C9A"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CO1</w:t>
            </w:r>
          </w:p>
        </w:tc>
        <w:tc>
          <w:tcPr>
            <w:tcW w:w="567" w:type="dxa"/>
            <w:shd w:val="clear" w:color="auto" w:fill="auto"/>
          </w:tcPr>
          <w:p w:rsidR="005B3C9A"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7</w:t>
            </w:r>
            <w:r w:rsidR="005B3C9A" w:rsidRPr="00091F04">
              <w:rPr>
                <w:rFonts w:ascii="Times New Roman" w:hAnsi="Times New Roman"/>
                <w:color w:val="000000" w:themeColor="text1"/>
              </w:rPr>
              <w:t>M</w:t>
            </w:r>
          </w:p>
        </w:tc>
      </w:tr>
      <w:tr w:rsidR="00091F04" w:rsidRPr="00091F04" w:rsidTr="00091F04">
        <w:tc>
          <w:tcPr>
            <w:tcW w:w="10529" w:type="dxa"/>
            <w:gridSpan w:val="6"/>
            <w:shd w:val="clear" w:color="auto" w:fill="auto"/>
          </w:tcPr>
          <w:p w:rsidR="00C12531" w:rsidRPr="00091F04" w:rsidRDefault="00C12531" w:rsidP="00C12531">
            <w:pPr>
              <w:spacing w:after="0" w:line="240" w:lineRule="auto"/>
              <w:jc w:val="center"/>
              <w:rPr>
                <w:rFonts w:ascii="Times New Roman" w:hAnsi="Times New Roman"/>
                <w:b/>
                <w:color w:val="000000" w:themeColor="text1"/>
              </w:rPr>
            </w:pPr>
            <w:r w:rsidRPr="00091F04">
              <w:rPr>
                <w:rFonts w:ascii="Times New Roman" w:hAnsi="Times New Roman"/>
                <w:b/>
                <w:color w:val="000000" w:themeColor="text1"/>
              </w:rPr>
              <w:t>(OR)</w:t>
            </w:r>
          </w:p>
        </w:tc>
      </w:tr>
      <w:tr w:rsidR="00091F04" w:rsidRPr="00091F04" w:rsidTr="00091F04">
        <w:tc>
          <w:tcPr>
            <w:tcW w:w="413"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3.</w:t>
            </w:r>
          </w:p>
        </w:tc>
        <w:tc>
          <w:tcPr>
            <w:tcW w:w="438"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329" w:type="dxa"/>
            <w:gridSpan w:val="2"/>
            <w:shd w:val="clear" w:color="auto" w:fill="auto"/>
          </w:tcPr>
          <w:p w:rsidR="00782A93" w:rsidRPr="00091F04" w:rsidRDefault="00CE28B6" w:rsidP="00CE28B6">
            <w:pPr>
              <w:pStyle w:val="NormalWeb"/>
              <w:spacing w:before="0" w:beforeAutospacing="0" w:after="0" w:afterAutospacing="0"/>
              <w:rPr>
                <w:color w:val="000000" w:themeColor="text1"/>
                <w:sz w:val="22"/>
                <w:szCs w:val="22"/>
              </w:rPr>
            </w:pPr>
            <w:r>
              <w:rPr>
                <w:color w:val="000000" w:themeColor="text1"/>
                <w:sz w:val="22"/>
                <w:szCs w:val="22"/>
              </w:rPr>
              <w:t>Explain Quasi-static process</w:t>
            </w:r>
            <w:r w:rsidR="0055665B" w:rsidRPr="00091F04">
              <w:rPr>
                <w:color w:val="000000" w:themeColor="text1"/>
                <w:sz w:val="22"/>
                <w:szCs w:val="22"/>
              </w:rPr>
              <w:t>.</w:t>
            </w:r>
          </w:p>
        </w:tc>
        <w:tc>
          <w:tcPr>
            <w:tcW w:w="782" w:type="dxa"/>
            <w:shd w:val="clear" w:color="auto" w:fill="auto"/>
          </w:tcPr>
          <w:p w:rsidR="00782A93" w:rsidRPr="00091F04" w:rsidRDefault="00782A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CO1</w:t>
            </w:r>
          </w:p>
        </w:tc>
        <w:tc>
          <w:tcPr>
            <w:tcW w:w="567" w:type="dxa"/>
            <w:shd w:val="clear" w:color="auto" w:fill="auto"/>
          </w:tcPr>
          <w:p w:rsidR="00782A93" w:rsidRPr="00091F04" w:rsidRDefault="00782A93"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413" w:type="dxa"/>
            <w:shd w:val="clear" w:color="auto" w:fill="auto"/>
          </w:tcPr>
          <w:p w:rsidR="00782A93" w:rsidRPr="00091F04" w:rsidRDefault="00782A93" w:rsidP="00C251FA">
            <w:pPr>
              <w:spacing w:after="0" w:line="240" w:lineRule="auto"/>
              <w:rPr>
                <w:rFonts w:ascii="Times New Roman" w:hAnsi="Times New Roman"/>
                <w:color w:val="000000" w:themeColor="text1"/>
              </w:rPr>
            </w:pPr>
          </w:p>
        </w:tc>
        <w:tc>
          <w:tcPr>
            <w:tcW w:w="438"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329" w:type="dxa"/>
            <w:gridSpan w:val="2"/>
            <w:shd w:val="clear" w:color="auto" w:fill="auto"/>
          </w:tcPr>
          <w:p w:rsidR="00782A93" w:rsidRPr="00091F04" w:rsidRDefault="00471403" w:rsidP="00471403">
            <w:pPr>
              <w:pStyle w:val="NormalWeb"/>
              <w:spacing w:before="0" w:beforeAutospacing="0" w:after="0" w:afterAutospacing="0"/>
              <w:jc w:val="both"/>
              <w:rPr>
                <w:color w:val="000000" w:themeColor="text1"/>
                <w:sz w:val="22"/>
                <w:szCs w:val="22"/>
              </w:rPr>
            </w:pPr>
            <w:r w:rsidRPr="00091F04">
              <w:rPr>
                <w:color w:val="000000" w:themeColor="text1"/>
                <w:sz w:val="22"/>
                <w:szCs w:val="22"/>
              </w:rPr>
              <w:t>90kJ of heat is supplied to a system at a constant volume then the system rejects 95kJ of heat at constant pressure and 18kJ of work on it. Then the system is brought to original state by adiabatic process. Determine (i) the adiabatic work (ii) the values of internal energy at all end states if the initial value of internal energy is 105kJ. Draw the P-V diagram.</w:t>
            </w:r>
          </w:p>
        </w:tc>
        <w:tc>
          <w:tcPr>
            <w:tcW w:w="782" w:type="dxa"/>
            <w:shd w:val="clear" w:color="auto" w:fill="auto"/>
          </w:tcPr>
          <w:p w:rsidR="00782A93" w:rsidRPr="00091F04" w:rsidRDefault="00782A93"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CO1</w:t>
            </w:r>
          </w:p>
        </w:tc>
        <w:tc>
          <w:tcPr>
            <w:tcW w:w="567" w:type="dxa"/>
            <w:shd w:val="clear" w:color="auto" w:fill="auto"/>
          </w:tcPr>
          <w:p w:rsidR="00782A93" w:rsidRPr="00091F04" w:rsidRDefault="00782A93"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10529" w:type="dxa"/>
            <w:gridSpan w:val="6"/>
            <w:shd w:val="clear" w:color="auto" w:fill="auto"/>
          </w:tcPr>
          <w:p w:rsidR="00C12531" w:rsidRPr="00091F04" w:rsidRDefault="00C12531" w:rsidP="00C12531">
            <w:pPr>
              <w:spacing w:after="0" w:line="240" w:lineRule="auto"/>
              <w:jc w:val="center"/>
              <w:rPr>
                <w:rFonts w:ascii="Times New Roman" w:hAnsi="Times New Roman"/>
                <w:color w:val="000000" w:themeColor="text1"/>
              </w:rPr>
            </w:pPr>
            <w:r w:rsidRPr="00091F04">
              <w:rPr>
                <w:rFonts w:ascii="Times New Roman" w:hAnsi="Times New Roman"/>
                <w:b/>
                <w:color w:val="000000" w:themeColor="text1"/>
              </w:rPr>
              <w:t xml:space="preserve">Unit </w:t>
            </w:r>
            <w:r w:rsidR="00A73095" w:rsidRPr="00091F04">
              <w:rPr>
                <w:rFonts w:ascii="Times New Roman" w:hAnsi="Times New Roman"/>
                <w:b/>
                <w:color w:val="000000" w:themeColor="text1"/>
              </w:rPr>
              <w:t>–</w:t>
            </w:r>
            <w:r w:rsidRPr="00091F04">
              <w:rPr>
                <w:rFonts w:ascii="Times New Roman" w:hAnsi="Times New Roman"/>
                <w:b/>
                <w:color w:val="000000" w:themeColor="text1"/>
              </w:rPr>
              <w:t xml:space="preserve"> II</w:t>
            </w:r>
          </w:p>
        </w:tc>
      </w:tr>
      <w:tr w:rsidR="00091F04" w:rsidRPr="00091F04" w:rsidTr="00091F04">
        <w:tc>
          <w:tcPr>
            <w:tcW w:w="413"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4.</w:t>
            </w:r>
          </w:p>
        </w:tc>
        <w:tc>
          <w:tcPr>
            <w:tcW w:w="438"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329" w:type="dxa"/>
            <w:gridSpan w:val="2"/>
            <w:shd w:val="clear" w:color="auto" w:fill="auto"/>
          </w:tcPr>
          <w:p w:rsidR="00782A93" w:rsidRPr="00091F04" w:rsidRDefault="00AA2DDF" w:rsidP="002E16F9">
            <w:pPr>
              <w:pStyle w:val="NormalWeb"/>
              <w:spacing w:before="0" w:beforeAutospacing="0" w:after="0" w:afterAutospacing="0"/>
              <w:rPr>
                <w:color w:val="000000" w:themeColor="text1"/>
                <w:sz w:val="22"/>
                <w:szCs w:val="22"/>
              </w:rPr>
            </w:pPr>
            <w:r w:rsidRPr="00091F04">
              <w:rPr>
                <w:color w:val="000000" w:themeColor="text1"/>
                <w:sz w:val="22"/>
                <w:szCs w:val="22"/>
              </w:rPr>
              <w:t>What are the limitations of first law of thermodynamics?</w:t>
            </w:r>
          </w:p>
        </w:tc>
        <w:tc>
          <w:tcPr>
            <w:tcW w:w="782" w:type="dxa"/>
            <w:shd w:val="clear" w:color="auto" w:fill="auto"/>
          </w:tcPr>
          <w:p w:rsidR="00782A93"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CO2</w:t>
            </w:r>
          </w:p>
        </w:tc>
        <w:tc>
          <w:tcPr>
            <w:tcW w:w="567" w:type="dxa"/>
            <w:shd w:val="clear" w:color="auto" w:fill="auto"/>
          </w:tcPr>
          <w:p w:rsidR="00782A93" w:rsidRPr="00091F04" w:rsidRDefault="00782A93"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413" w:type="dxa"/>
            <w:shd w:val="clear" w:color="auto" w:fill="auto"/>
          </w:tcPr>
          <w:p w:rsidR="00782A93" w:rsidRPr="00091F04" w:rsidRDefault="00782A93" w:rsidP="00C251FA">
            <w:pPr>
              <w:spacing w:after="0" w:line="240" w:lineRule="auto"/>
              <w:rPr>
                <w:rFonts w:ascii="Times New Roman" w:hAnsi="Times New Roman"/>
                <w:color w:val="000000" w:themeColor="text1"/>
              </w:rPr>
            </w:pPr>
          </w:p>
        </w:tc>
        <w:tc>
          <w:tcPr>
            <w:tcW w:w="438"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329" w:type="dxa"/>
            <w:gridSpan w:val="2"/>
            <w:shd w:val="clear" w:color="auto" w:fill="auto"/>
          </w:tcPr>
          <w:p w:rsidR="00782A93" w:rsidRPr="00091F04" w:rsidRDefault="000228F8" w:rsidP="00FD0D4E">
            <w:pPr>
              <w:pStyle w:val="NormalWeb"/>
              <w:spacing w:before="0" w:beforeAutospacing="0" w:after="0" w:afterAutospacing="0"/>
              <w:jc w:val="both"/>
              <w:rPr>
                <w:color w:val="000000" w:themeColor="text1"/>
                <w:sz w:val="22"/>
                <w:szCs w:val="22"/>
              </w:rPr>
            </w:pPr>
            <w:r>
              <w:rPr>
                <w:color w:val="000000" w:themeColor="text1"/>
                <w:sz w:val="22"/>
                <w:szCs w:val="22"/>
              </w:rPr>
              <w:t>Derive an expression for steady-flow energy equation of a turbine and compressor.</w:t>
            </w:r>
          </w:p>
        </w:tc>
        <w:tc>
          <w:tcPr>
            <w:tcW w:w="782" w:type="dxa"/>
            <w:shd w:val="clear" w:color="auto" w:fill="auto"/>
          </w:tcPr>
          <w:p w:rsidR="00782A93"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CO2</w:t>
            </w:r>
          </w:p>
        </w:tc>
        <w:tc>
          <w:tcPr>
            <w:tcW w:w="567" w:type="dxa"/>
            <w:shd w:val="clear" w:color="auto" w:fill="auto"/>
          </w:tcPr>
          <w:p w:rsidR="00782A93" w:rsidRPr="00091F04" w:rsidRDefault="00782A93"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10529" w:type="dxa"/>
            <w:gridSpan w:val="6"/>
            <w:shd w:val="clear" w:color="auto" w:fill="auto"/>
          </w:tcPr>
          <w:p w:rsidR="00C12531" w:rsidRPr="00091F04" w:rsidRDefault="00C12531" w:rsidP="00C12531">
            <w:pPr>
              <w:spacing w:after="0" w:line="240" w:lineRule="auto"/>
              <w:jc w:val="center"/>
              <w:rPr>
                <w:rFonts w:ascii="Times New Roman" w:hAnsi="Times New Roman"/>
                <w:color w:val="000000" w:themeColor="text1"/>
              </w:rPr>
            </w:pPr>
            <w:r w:rsidRPr="00091F04">
              <w:rPr>
                <w:rFonts w:ascii="Times New Roman" w:hAnsi="Times New Roman"/>
                <w:b/>
                <w:color w:val="000000" w:themeColor="text1"/>
              </w:rPr>
              <w:t>(OR)</w:t>
            </w:r>
          </w:p>
        </w:tc>
      </w:tr>
      <w:tr w:rsidR="00091F04" w:rsidRPr="00091F04" w:rsidTr="00091F04">
        <w:tc>
          <w:tcPr>
            <w:tcW w:w="413"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5.</w:t>
            </w:r>
          </w:p>
        </w:tc>
        <w:tc>
          <w:tcPr>
            <w:tcW w:w="438"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329" w:type="dxa"/>
            <w:gridSpan w:val="2"/>
            <w:shd w:val="clear" w:color="auto" w:fill="auto"/>
          </w:tcPr>
          <w:p w:rsidR="00A05D25" w:rsidRPr="00091F04" w:rsidRDefault="00CB1AFB" w:rsidP="00D3751C">
            <w:pPr>
              <w:pStyle w:val="NormalWeb"/>
              <w:spacing w:before="0" w:beforeAutospacing="0" w:after="0" w:afterAutospacing="0"/>
              <w:jc w:val="both"/>
              <w:rPr>
                <w:color w:val="000000" w:themeColor="text1"/>
                <w:sz w:val="22"/>
                <w:szCs w:val="22"/>
              </w:rPr>
            </w:pPr>
            <w:r w:rsidRPr="00091F04">
              <w:rPr>
                <w:color w:val="000000" w:themeColor="text1"/>
                <w:sz w:val="22"/>
                <w:szCs w:val="22"/>
              </w:rPr>
              <w:t xml:space="preserve">Prove the equivalence of Kelvin Planck and </w:t>
            </w:r>
            <w:proofErr w:type="spellStart"/>
            <w:r w:rsidRPr="00091F04">
              <w:rPr>
                <w:color w:val="000000" w:themeColor="text1"/>
                <w:sz w:val="22"/>
                <w:szCs w:val="22"/>
              </w:rPr>
              <w:t>Clausius</w:t>
            </w:r>
            <w:proofErr w:type="spellEnd"/>
            <w:r w:rsidRPr="00091F04">
              <w:rPr>
                <w:color w:val="000000" w:themeColor="text1"/>
                <w:sz w:val="22"/>
                <w:szCs w:val="22"/>
              </w:rPr>
              <w:t xml:space="preserve"> Statements of second law of thermodynamics.</w:t>
            </w:r>
          </w:p>
        </w:tc>
        <w:tc>
          <w:tcPr>
            <w:tcW w:w="782" w:type="dxa"/>
            <w:shd w:val="clear" w:color="auto" w:fill="auto"/>
          </w:tcPr>
          <w:p w:rsidR="00A05D25" w:rsidRPr="00091F04"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CO2</w:t>
            </w:r>
          </w:p>
        </w:tc>
        <w:tc>
          <w:tcPr>
            <w:tcW w:w="567" w:type="dxa"/>
            <w:shd w:val="clear" w:color="auto" w:fill="auto"/>
          </w:tcPr>
          <w:p w:rsidR="00A05D25" w:rsidRPr="00091F04" w:rsidRDefault="00A05D25"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413" w:type="dxa"/>
            <w:shd w:val="clear" w:color="auto" w:fill="auto"/>
          </w:tcPr>
          <w:p w:rsidR="00A05D25" w:rsidRPr="00091F04" w:rsidRDefault="00A05D25" w:rsidP="00C251FA">
            <w:pPr>
              <w:spacing w:after="0" w:line="240" w:lineRule="auto"/>
              <w:rPr>
                <w:rFonts w:ascii="Times New Roman" w:hAnsi="Times New Roman"/>
                <w:color w:val="000000" w:themeColor="text1"/>
              </w:rPr>
            </w:pPr>
          </w:p>
        </w:tc>
        <w:tc>
          <w:tcPr>
            <w:tcW w:w="438"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329" w:type="dxa"/>
            <w:gridSpan w:val="2"/>
            <w:shd w:val="clear" w:color="auto" w:fill="auto"/>
          </w:tcPr>
          <w:p w:rsidR="00A05D25" w:rsidRPr="00091F04" w:rsidRDefault="001068BF" w:rsidP="00757BBE">
            <w:pPr>
              <w:pStyle w:val="NormalWeb"/>
              <w:spacing w:before="0" w:beforeAutospacing="0" w:after="0" w:afterAutospacing="0"/>
              <w:jc w:val="both"/>
              <w:rPr>
                <w:color w:val="000000" w:themeColor="text1"/>
                <w:sz w:val="22"/>
                <w:szCs w:val="22"/>
              </w:rPr>
            </w:pPr>
            <w:r w:rsidRPr="00091F04">
              <w:rPr>
                <w:color w:val="000000" w:themeColor="text1"/>
                <w:sz w:val="22"/>
                <w:szCs w:val="22"/>
              </w:rPr>
              <w:t>Carnot cycle operate between source and sink temperatures of 250</w:t>
            </w:r>
            <w:r w:rsidRPr="00091F04">
              <w:rPr>
                <w:color w:val="000000" w:themeColor="text1"/>
                <w:sz w:val="22"/>
                <w:szCs w:val="22"/>
                <w:vertAlign w:val="superscript"/>
              </w:rPr>
              <w:t>0</w:t>
            </w:r>
            <w:r w:rsidRPr="00091F04">
              <w:rPr>
                <w:color w:val="000000" w:themeColor="text1"/>
                <w:sz w:val="22"/>
                <w:szCs w:val="22"/>
              </w:rPr>
              <w:t>C and -15</w:t>
            </w:r>
            <w:r w:rsidRPr="00091F04">
              <w:rPr>
                <w:color w:val="000000" w:themeColor="text1"/>
                <w:sz w:val="22"/>
                <w:szCs w:val="22"/>
                <w:vertAlign w:val="superscript"/>
              </w:rPr>
              <w:t>0</w:t>
            </w:r>
            <w:r w:rsidRPr="00091F04">
              <w:rPr>
                <w:color w:val="000000" w:themeColor="text1"/>
                <w:sz w:val="22"/>
                <w:szCs w:val="22"/>
              </w:rPr>
              <w:t>C. If the system receive 90kJ from the source. Find (i) efficiency of the system (ii) the network transfer (iii) heat rejected to the sink.</w:t>
            </w:r>
          </w:p>
        </w:tc>
        <w:tc>
          <w:tcPr>
            <w:tcW w:w="782" w:type="dxa"/>
            <w:shd w:val="clear" w:color="auto" w:fill="auto"/>
          </w:tcPr>
          <w:p w:rsidR="00A05D25" w:rsidRPr="00091F04"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CO2</w:t>
            </w:r>
          </w:p>
        </w:tc>
        <w:tc>
          <w:tcPr>
            <w:tcW w:w="567" w:type="dxa"/>
            <w:shd w:val="clear" w:color="auto" w:fill="auto"/>
          </w:tcPr>
          <w:p w:rsidR="00A05D25" w:rsidRPr="00091F04" w:rsidRDefault="00A05D25"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10529" w:type="dxa"/>
            <w:gridSpan w:val="6"/>
            <w:shd w:val="clear" w:color="auto" w:fill="auto"/>
          </w:tcPr>
          <w:p w:rsidR="00C12531" w:rsidRPr="00091F04" w:rsidRDefault="00C12531" w:rsidP="00C12531">
            <w:pPr>
              <w:spacing w:after="0" w:line="240" w:lineRule="auto"/>
              <w:jc w:val="center"/>
              <w:rPr>
                <w:rFonts w:ascii="Times New Roman" w:hAnsi="Times New Roman"/>
                <w:color w:val="000000" w:themeColor="text1"/>
              </w:rPr>
            </w:pPr>
            <w:r w:rsidRPr="00091F04">
              <w:rPr>
                <w:rFonts w:ascii="Times New Roman" w:hAnsi="Times New Roman"/>
                <w:b/>
                <w:color w:val="000000" w:themeColor="text1"/>
              </w:rPr>
              <w:t xml:space="preserve">Unit </w:t>
            </w:r>
            <w:r w:rsidR="004D34E6" w:rsidRPr="00091F04">
              <w:rPr>
                <w:rFonts w:ascii="Times New Roman" w:hAnsi="Times New Roman"/>
                <w:b/>
                <w:color w:val="000000" w:themeColor="text1"/>
              </w:rPr>
              <w:t>–</w:t>
            </w:r>
            <w:r w:rsidRPr="00091F04">
              <w:rPr>
                <w:rFonts w:ascii="Times New Roman" w:hAnsi="Times New Roman"/>
                <w:b/>
                <w:color w:val="000000" w:themeColor="text1"/>
              </w:rPr>
              <w:t xml:space="preserve"> III</w:t>
            </w:r>
          </w:p>
        </w:tc>
      </w:tr>
      <w:tr w:rsidR="00091F04" w:rsidRPr="00091F04" w:rsidTr="00091F04">
        <w:tc>
          <w:tcPr>
            <w:tcW w:w="413"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6.</w:t>
            </w:r>
          </w:p>
        </w:tc>
        <w:tc>
          <w:tcPr>
            <w:tcW w:w="438"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329" w:type="dxa"/>
            <w:gridSpan w:val="2"/>
            <w:shd w:val="clear" w:color="auto" w:fill="auto"/>
          </w:tcPr>
          <w:p w:rsidR="00864720" w:rsidRPr="00091F04" w:rsidRDefault="00864720" w:rsidP="00864720">
            <w:pPr>
              <w:jc w:val="both"/>
              <w:rPr>
                <w:rFonts w:ascii="Times New Roman" w:hAnsi="Times New Roman"/>
                <w:color w:val="000000" w:themeColor="text1"/>
              </w:rPr>
            </w:pPr>
            <w:r w:rsidRPr="00091F04">
              <w:rPr>
                <w:rFonts w:ascii="Times New Roman" w:hAnsi="Times New Roman"/>
                <w:color w:val="000000" w:themeColor="text1"/>
              </w:rPr>
              <w:t xml:space="preserve">Show that for an ideal gas entropy change is </w:t>
            </w:r>
          </w:p>
          <w:p w:rsidR="00782A93" w:rsidRPr="00091F04" w:rsidRDefault="00864720" w:rsidP="00864720">
            <w:pPr>
              <w:pStyle w:val="NormalWeb"/>
              <w:spacing w:before="0" w:beforeAutospacing="0" w:after="0" w:afterAutospacing="0"/>
              <w:rPr>
                <w:color w:val="000000" w:themeColor="text1"/>
                <w:sz w:val="22"/>
                <w:szCs w:val="22"/>
              </w:rPr>
            </w:pPr>
            <w:r w:rsidRPr="00091F04">
              <w:rPr>
                <w:color w:val="000000" w:themeColor="text1"/>
                <w:sz w:val="22"/>
                <w:szCs w:val="22"/>
              </w:rPr>
              <w:t>S</w:t>
            </w:r>
            <w:r w:rsidRPr="00091F04">
              <w:rPr>
                <w:color w:val="000000" w:themeColor="text1"/>
                <w:sz w:val="22"/>
                <w:szCs w:val="22"/>
                <w:vertAlign w:val="subscript"/>
              </w:rPr>
              <w:t>2</w:t>
            </w:r>
            <w:r w:rsidRPr="00091F04">
              <w:rPr>
                <w:color w:val="000000" w:themeColor="text1"/>
                <w:sz w:val="22"/>
                <w:szCs w:val="22"/>
              </w:rPr>
              <w:t>-S</w:t>
            </w:r>
            <w:r w:rsidRPr="00091F04">
              <w:rPr>
                <w:color w:val="000000" w:themeColor="text1"/>
                <w:sz w:val="22"/>
                <w:szCs w:val="22"/>
                <w:vertAlign w:val="subscript"/>
              </w:rPr>
              <w:t>1</w:t>
            </w:r>
            <w:r w:rsidRPr="00091F04">
              <w:rPr>
                <w:color w:val="000000" w:themeColor="text1"/>
                <w:sz w:val="22"/>
                <w:szCs w:val="22"/>
              </w:rPr>
              <w:t>=</w:t>
            </w:r>
            <w:proofErr w:type="spellStart"/>
            <w:r w:rsidRPr="00091F04">
              <w:rPr>
                <w:color w:val="000000" w:themeColor="text1"/>
                <w:sz w:val="22"/>
                <w:szCs w:val="22"/>
              </w:rPr>
              <w:t>C</w:t>
            </w:r>
            <w:r w:rsidRPr="00091F04">
              <w:rPr>
                <w:color w:val="000000" w:themeColor="text1"/>
                <w:sz w:val="22"/>
                <w:szCs w:val="22"/>
                <w:vertAlign w:val="subscript"/>
              </w:rPr>
              <w:t>p</w:t>
            </w:r>
            <w:r w:rsidRPr="00091F04">
              <w:rPr>
                <w:color w:val="000000" w:themeColor="text1"/>
                <w:sz w:val="22"/>
                <w:szCs w:val="22"/>
              </w:rPr>
              <w:t>ln</w:t>
            </w:r>
            <w:proofErr w:type="spellEnd"/>
            <w:r w:rsidRPr="00091F04">
              <w:rPr>
                <w:color w:val="000000" w:themeColor="text1"/>
                <w:sz w:val="22"/>
                <w:szCs w:val="22"/>
              </w:rPr>
              <w:t xml:space="preserve"> (V</w:t>
            </w:r>
            <w:r w:rsidRPr="00091F04">
              <w:rPr>
                <w:color w:val="000000" w:themeColor="text1"/>
                <w:sz w:val="22"/>
                <w:szCs w:val="22"/>
                <w:vertAlign w:val="subscript"/>
              </w:rPr>
              <w:t>2</w:t>
            </w:r>
            <w:r w:rsidRPr="00091F04">
              <w:rPr>
                <w:color w:val="000000" w:themeColor="text1"/>
                <w:sz w:val="22"/>
                <w:szCs w:val="22"/>
              </w:rPr>
              <w:t>/V</w:t>
            </w:r>
            <w:r w:rsidRPr="00091F04">
              <w:rPr>
                <w:color w:val="000000" w:themeColor="text1"/>
                <w:sz w:val="22"/>
                <w:szCs w:val="22"/>
                <w:vertAlign w:val="subscript"/>
              </w:rPr>
              <w:t>1</w:t>
            </w:r>
            <w:r w:rsidRPr="00091F04">
              <w:rPr>
                <w:color w:val="000000" w:themeColor="text1"/>
                <w:sz w:val="22"/>
                <w:szCs w:val="22"/>
              </w:rPr>
              <w:t>)+</w:t>
            </w:r>
            <w:proofErr w:type="spellStart"/>
            <w:r w:rsidRPr="00091F04">
              <w:rPr>
                <w:color w:val="000000" w:themeColor="text1"/>
                <w:sz w:val="22"/>
                <w:szCs w:val="22"/>
              </w:rPr>
              <w:t>C</w:t>
            </w:r>
            <w:r w:rsidRPr="00091F04">
              <w:rPr>
                <w:color w:val="000000" w:themeColor="text1"/>
                <w:sz w:val="22"/>
                <w:szCs w:val="22"/>
                <w:vertAlign w:val="subscript"/>
              </w:rPr>
              <w:t>v</w:t>
            </w:r>
            <w:r w:rsidRPr="00091F04">
              <w:rPr>
                <w:color w:val="000000" w:themeColor="text1"/>
                <w:sz w:val="22"/>
                <w:szCs w:val="22"/>
              </w:rPr>
              <w:t>ln</w:t>
            </w:r>
            <w:proofErr w:type="spellEnd"/>
            <w:r w:rsidRPr="00091F04">
              <w:rPr>
                <w:color w:val="000000" w:themeColor="text1"/>
                <w:sz w:val="22"/>
                <w:szCs w:val="22"/>
              </w:rPr>
              <w:t xml:space="preserve"> (P</w:t>
            </w:r>
            <w:r w:rsidRPr="00091F04">
              <w:rPr>
                <w:color w:val="000000" w:themeColor="text1"/>
                <w:sz w:val="22"/>
                <w:szCs w:val="22"/>
                <w:vertAlign w:val="subscript"/>
              </w:rPr>
              <w:t>2</w:t>
            </w:r>
            <w:r w:rsidRPr="00091F04">
              <w:rPr>
                <w:color w:val="000000" w:themeColor="text1"/>
                <w:sz w:val="22"/>
                <w:szCs w:val="22"/>
              </w:rPr>
              <w:t>/P</w:t>
            </w:r>
            <w:r w:rsidRPr="00091F04">
              <w:rPr>
                <w:color w:val="000000" w:themeColor="text1"/>
                <w:sz w:val="22"/>
                <w:szCs w:val="22"/>
                <w:vertAlign w:val="subscript"/>
              </w:rPr>
              <w:t>1</w:t>
            </w:r>
            <w:r w:rsidRPr="00091F04">
              <w:rPr>
                <w:color w:val="000000" w:themeColor="text1"/>
                <w:sz w:val="22"/>
                <w:szCs w:val="22"/>
              </w:rPr>
              <w:t>)</w:t>
            </w:r>
          </w:p>
        </w:tc>
        <w:tc>
          <w:tcPr>
            <w:tcW w:w="782" w:type="dxa"/>
            <w:shd w:val="clear" w:color="auto" w:fill="auto"/>
          </w:tcPr>
          <w:p w:rsidR="00782A93"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CO3</w:t>
            </w:r>
          </w:p>
        </w:tc>
        <w:tc>
          <w:tcPr>
            <w:tcW w:w="567" w:type="dxa"/>
            <w:shd w:val="clear" w:color="auto" w:fill="auto"/>
          </w:tcPr>
          <w:p w:rsidR="00782A93" w:rsidRPr="00091F04" w:rsidRDefault="00782A93"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413" w:type="dxa"/>
            <w:shd w:val="clear" w:color="auto" w:fill="auto"/>
          </w:tcPr>
          <w:p w:rsidR="00782A93" w:rsidRPr="00091F04" w:rsidRDefault="00782A93" w:rsidP="00C251FA">
            <w:pPr>
              <w:spacing w:after="0" w:line="240" w:lineRule="auto"/>
              <w:rPr>
                <w:rFonts w:ascii="Times New Roman" w:hAnsi="Times New Roman"/>
                <w:color w:val="000000" w:themeColor="text1"/>
              </w:rPr>
            </w:pPr>
          </w:p>
        </w:tc>
        <w:tc>
          <w:tcPr>
            <w:tcW w:w="438"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329" w:type="dxa"/>
            <w:gridSpan w:val="2"/>
            <w:shd w:val="clear" w:color="auto" w:fill="auto"/>
          </w:tcPr>
          <w:p w:rsidR="00782A93" w:rsidRPr="00091F04" w:rsidRDefault="000228F8" w:rsidP="00174E10">
            <w:pPr>
              <w:pStyle w:val="NormalWeb"/>
              <w:spacing w:before="0" w:beforeAutospacing="0" w:after="0" w:afterAutospacing="0"/>
              <w:jc w:val="both"/>
              <w:rPr>
                <w:color w:val="000000" w:themeColor="text1"/>
                <w:sz w:val="22"/>
                <w:szCs w:val="22"/>
              </w:rPr>
            </w:pPr>
            <w:r>
              <w:rPr>
                <w:color w:val="000000" w:themeColor="text1"/>
                <w:sz w:val="22"/>
                <w:szCs w:val="22"/>
              </w:rPr>
              <w:t xml:space="preserve">State and explain </w:t>
            </w:r>
            <w:proofErr w:type="spellStart"/>
            <w:r>
              <w:rPr>
                <w:color w:val="000000" w:themeColor="text1"/>
                <w:sz w:val="22"/>
                <w:szCs w:val="22"/>
              </w:rPr>
              <w:t>Claus</w:t>
            </w:r>
            <w:bookmarkStart w:id="0" w:name="_GoBack"/>
            <w:bookmarkEnd w:id="0"/>
            <w:r>
              <w:rPr>
                <w:color w:val="000000" w:themeColor="text1"/>
                <w:sz w:val="22"/>
                <w:szCs w:val="22"/>
              </w:rPr>
              <w:t>ius</w:t>
            </w:r>
            <w:proofErr w:type="spellEnd"/>
            <w:r>
              <w:rPr>
                <w:color w:val="000000" w:themeColor="text1"/>
                <w:sz w:val="22"/>
                <w:szCs w:val="22"/>
              </w:rPr>
              <w:t xml:space="preserve"> </w:t>
            </w:r>
            <w:proofErr w:type="spellStart"/>
            <w:r>
              <w:rPr>
                <w:color w:val="000000" w:themeColor="text1"/>
                <w:sz w:val="22"/>
                <w:szCs w:val="22"/>
              </w:rPr>
              <w:t>Inequqlity</w:t>
            </w:r>
            <w:proofErr w:type="spellEnd"/>
            <w:r>
              <w:rPr>
                <w:color w:val="000000" w:themeColor="text1"/>
                <w:sz w:val="22"/>
                <w:szCs w:val="22"/>
              </w:rPr>
              <w:t>.</w:t>
            </w:r>
          </w:p>
        </w:tc>
        <w:tc>
          <w:tcPr>
            <w:tcW w:w="782" w:type="dxa"/>
            <w:shd w:val="clear" w:color="auto" w:fill="auto"/>
          </w:tcPr>
          <w:p w:rsidR="00782A93"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CO3</w:t>
            </w:r>
          </w:p>
        </w:tc>
        <w:tc>
          <w:tcPr>
            <w:tcW w:w="567" w:type="dxa"/>
            <w:shd w:val="clear" w:color="auto" w:fill="auto"/>
          </w:tcPr>
          <w:p w:rsidR="00782A93" w:rsidRPr="00091F04" w:rsidRDefault="00782A93"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10529" w:type="dxa"/>
            <w:gridSpan w:val="6"/>
            <w:shd w:val="clear" w:color="auto" w:fill="auto"/>
          </w:tcPr>
          <w:p w:rsidR="00C12531" w:rsidRPr="00091F04" w:rsidRDefault="00C12531" w:rsidP="00C12531">
            <w:pPr>
              <w:spacing w:after="0" w:line="240" w:lineRule="auto"/>
              <w:jc w:val="center"/>
              <w:rPr>
                <w:rFonts w:ascii="Times New Roman" w:hAnsi="Times New Roman"/>
                <w:color w:val="000000" w:themeColor="text1"/>
              </w:rPr>
            </w:pPr>
            <w:r w:rsidRPr="00091F04">
              <w:rPr>
                <w:rFonts w:ascii="Times New Roman" w:hAnsi="Times New Roman"/>
                <w:b/>
                <w:color w:val="000000" w:themeColor="text1"/>
              </w:rPr>
              <w:t>(OR)</w:t>
            </w:r>
          </w:p>
        </w:tc>
      </w:tr>
      <w:tr w:rsidR="00091F04" w:rsidRPr="00091F04" w:rsidTr="00091F04">
        <w:tc>
          <w:tcPr>
            <w:tcW w:w="413"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7.</w:t>
            </w:r>
          </w:p>
        </w:tc>
        <w:tc>
          <w:tcPr>
            <w:tcW w:w="438"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329" w:type="dxa"/>
            <w:gridSpan w:val="2"/>
            <w:shd w:val="clear" w:color="auto" w:fill="auto"/>
          </w:tcPr>
          <w:p w:rsidR="00A05D25" w:rsidRPr="00091F04" w:rsidRDefault="00664E0F" w:rsidP="002E16F9">
            <w:pPr>
              <w:pStyle w:val="NormalWeb"/>
              <w:spacing w:before="0" w:beforeAutospacing="0" w:after="0" w:afterAutospacing="0"/>
              <w:rPr>
                <w:color w:val="000000" w:themeColor="text1"/>
                <w:sz w:val="22"/>
                <w:szCs w:val="22"/>
              </w:rPr>
            </w:pPr>
            <w:r w:rsidRPr="00091F04">
              <w:rPr>
                <w:color w:val="000000" w:themeColor="text1"/>
                <w:sz w:val="22"/>
                <w:szCs w:val="22"/>
              </w:rPr>
              <w:t>Derive an expression for maximum work of a closed system.</w:t>
            </w:r>
          </w:p>
        </w:tc>
        <w:tc>
          <w:tcPr>
            <w:tcW w:w="782" w:type="dxa"/>
            <w:shd w:val="clear" w:color="auto" w:fill="auto"/>
          </w:tcPr>
          <w:p w:rsidR="00A05D25" w:rsidRPr="00091F04"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CO3</w:t>
            </w:r>
          </w:p>
        </w:tc>
        <w:tc>
          <w:tcPr>
            <w:tcW w:w="567" w:type="dxa"/>
            <w:shd w:val="clear" w:color="auto" w:fill="auto"/>
          </w:tcPr>
          <w:p w:rsidR="00A05D25" w:rsidRPr="00091F04" w:rsidRDefault="00A05D25"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413" w:type="dxa"/>
            <w:shd w:val="clear" w:color="auto" w:fill="auto"/>
          </w:tcPr>
          <w:p w:rsidR="00A05D25" w:rsidRPr="00091F04" w:rsidRDefault="00A05D25" w:rsidP="00C251FA">
            <w:pPr>
              <w:spacing w:after="0" w:line="240" w:lineRule="auto"/>
              <w:rPr>
                <w:rFonts w:ascii="Times New Roman" w:hAnsi="Times New Roman"/>
                <w:color w:val="000000" w:themeColor="text1"/>
              </w:rPr>
            </w:pPr>
          </w:p>
        </w:tc>
        <w:tc>
          <w:tcPr>
            <w:tcW w:w="438"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329" w:type="dxa"/>
            <w:gridSpan w:val="2"/>
            <w:shd w:val="clear" w:color="auto" w:fill="auto"/>
          </w:tcPr>
          <w:p w:rsidR="00A05D25" w:rsidRPr="00091F04" w:rsidRDefault="00EF1FC0" w:rsidP="00BC56E6">
            <w:pPr>
              <w:pStyle w:val="NormalWeb"/>
              <w:spacing w:before="0" w:beforeAutospacing="0" w:after="0" w:afterAutospacing="0"/>
              <w:jc w:val="both"/>
              <w:rPr>
                <w:color w:val="000000" w:themeColor="text1"/>
                <w:sz w:val="22"/>
                <w:szCs w:val="22"/>
              </w:rPr>
            </w:pPr>
            <w:r w:rsidRPr="00091F04">
              <w:rPr>
                <w:color w:val="000000" w:themeColor="text1"/>
                <w:sz w:val="22"/>
                <w:szCs w:val="22"/>
              </w:rPr>
              <w:t>A heat engine operates between two thermal reservoirs at 900K and 300K. The heat supplied to the engine is 900kJ. The work output is 400kJ. Find the irreversibility.</w:t>
            </w:r>
          </w:p>
        </w:tc>
        <w:tc>
          <w:tcPr>
            <w:tcW w:w="782" w:type="dxa"/>
            <w:shd w:val="clear" w:color="auto" w:fill="auto"/>
          </w:tcPr>
          <w:p w:rsidR="00A05D25" w:rsidRPr="00091F04"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CO3</w:t>
            </w:r>
          </w:p>
        </w:tc>
        <w:tc>
          <w:tcPr>
            <w:tcW w:w="567" w:type="dxa"/>
            <w:shd w:val="clear" w:color="auto" w:fill="auto"/>
          </w:tcPr>
          <w:p w:rsidR="00A05D25" w:rsidRPr="00091F04" w:rsidRDefault="00A05D25"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10529" w:type="dxa"/>
            <w:gridSpan w:val="6"/>
            <w:shd w:val="clear" w:color="auto" w:fill="auto"/>
          </w:tcPr>
          <w:p w:rsidR="00C12531" w:rsidRPr="00091F04" w:rsidRDefault="00C12531" w:rsidP="00C12531">
            <w:pPr>
              <w:spacing w:after="0" w:line="240" w:lineRule="auto"/>
              <w:jc w:val="center"/>
              <w:rPr>
                <w:rFonts w:ascii="Times New Roman" w:hAnsi="Times New Roman"/>
                <w:color w:val="000000" w:themeColor="text1"/>
              </w:rPr>
            </w:pPr>
            <w:r w:rsidRPr="00091F04">
              <w:rPr>
                <w:rFonts w:ascii="Times New Roman" w:hAnsi="Times New Roman"/>
                <w:b/>
                <w:color w:val="000000" w:themeColor="text1"/>
              </w:rPr>
              <w:t xml:space="preserve">Unit </w:t>
            </w:r>
            <w:r w:rsidR="00864720" w:rsidRPr="00091F04">
              <w:rPr>
                <w:rFonts w:ascii="Times New Roman" w:hAnsi="Times New Roman"/>
                <w:b/>
                <w:color w:val="000000" w:themeColor="text1"/>
              </w:rPr>
              <w:t>–</w:t>
            </w:r>
            <w:r w:rsidRPr="00091F04">
              <w:rPr>
                <w:rFonts w:ascii="Times New Roman" w:hAnsi="Times New Roman"/>
                <w:b/>
                <w:color w:val="000000" w:themeColor="text1"/>
              </w:rPr>
              <w:t xml:space="preserve"> IV</w:t>
            </w:r>
          </w:p>
        </w:tc>
      </w:tr>
      <w:tr w:rsidR="00091F04" w:rsidRPr="00091F04" w:rsidTr="00091F04">
        <w:tc>
          <w:tcPr>
            <w:tcW w:w="413"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8.</w:t>
            </w:r>
          </w:p>
        </w:tc>
        <w:tc>
          <w:tcPr>
            <w:tcW w:w="438"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329" w:type="dxa"/>
            <w:gridSpan w:val="2"/>
            <w:shd w:val="clear" w:color="auto" w:fill="auto"/>
          </w:tcPr>
          <w:p w:rsidR="00782A93" w:rsidRPr="00091F04" w:rsidRDefault="00DA1C9E" w:rsidP="002E16F9">
            <w:pPr>
              <w:pStyle w:val="NormalWeb"/>
              <w:spacing w:before="0" w:beforeAutospacing="0" w:after="0" w:afterAutospacing="0"/>
              <w:rPr>
                <w:color w:val="000000" w:themeColor="text1"/>
                <w:sz w:val="22"/>
                <w:szCs w:val="22"/>
              </w:rPr>
            </w:pPr>
            <w:r w:rsidRPr="00091F04">
              <w:rPr>
                <w:color w:val="000000" w:themeColor="text1"/>
                <w:sz w:val="22"/>
                <w:szCs w:val="22"/>
              </w:rPr>
              <w:t>Derive air standard efficiency for diesel cycle with PV and TS diagrams.</w:t>
            </w:r>
          </w:p>
        </w:tc>
        <w:tc>
          <w:tcPr>
            <w:tcW w:w="782" w:type="dxa"/>
            <w:shd w:val="clear" w:color="auto" w:fill="auto"/>
          </w:tcPr>
          <w:p w:rsidR="00782A93"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CO4</w:t>
            </w:r>
          </w:p>
        </w:tc>
        <w:tc>
          <w:tcPr>
            <w:tcW w:w="567" w:type="dxa"/>
            <w:shd w:val="clear" w:color="auto" w:fill="auto"/>
          </w:tcPr>
          <w:p w:rsidR="00782A93" w:rsidRPr="00091F04" w:rsidRDefault="00782A93"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413" w:type="dxa"/>
            <w:shd w:val="clear" w:color="auto" w:fill="auto"/>
          </w:tcPr>
          <w:p w:rsidR="00782A93" w:rsidRPr="00091F04" w:rsidRDefault="00782A93" w:rsidP="00C251FA">
            <w:pPr>
              <w:spacing w:after="0" w:line="240" w:lineRule="auto"/>
              <w:rPr>
                <w:rFonts w:ascii="Times New Roman" w:hAnsi="Times New Roman"/>
                <w:color w:val="000000" w:themeColor="text1"/>
              </w:rPr>
            </w:pPr>
          </w:p>
        </w:tc>
        <w:tc>
          <w:tcPr>
            <w:tcW w:w="438" w:type="dxa"/>
            <w:shd w:val="clear" w:color="auto" w:fill="auto"/>
          </w:tcPr>
          <w:p w:rsidR="00782A93" w:rsidRPr="00091F04" w:rsidRDefault="00782A93"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329" w:type="dxa"/>
            <w:gridSpan w:val="2"/>
            <w:shd w:val="clear" w:color="auto" w:fill="auto"/>
          </w:tcPr>
          <w:p w:rsidR="00782A93" w:rsidRPr="00091F04" w:rsidRDefault="00664E0F" w:rsidP="00664E0F">
            <w:pPr>
              <w:pStyle w:val="NormalWeb"/>
              <w:spacing w:before="0" w:beforeAutospacing="0" w:after="0" w:afterAutospacing="0"/>
              <w:jc w:val="both"/>
              <w:rPr>
                <w:color w:val="000000" w:themeColor="text1"/>
                <w:sz w:val="22"/>
                <w:szCs w:val="22"/>
              </w:rPr>
            </w:pPr>
            <w:r w:rsidRPr="00091F04">
              <w:rPr>
                <w:color w:val="000000" w:themeColor="text1"/>
                <w:sz w:val="22"/>
                <w:szCs w:val="22"/>
              </w:rPr>
              <w:t>An air standard Otto cycle has a compression ratio of 7. At the start of the compression, pressure and temperature are 1 bar and 27</w:t>
            </w:r>
            <w:r w:rsidRPr="00091F04">
              <w:rPr>
                <w:color w:val="000000" w:themeColor="text1"/>
                <w:sz w:val="22"/>
                <w:szCs w:val="22"/>
                <w:vertAlign w:val="superscript"/>
              </w:rPr>
              <w:t>0</w:t>
            </w:r>
            <w:r w:rsidRPr="00091F04">
              <w:rPr>
                <w:color w:val="000000" w:themeColor="text1"/>
                <w:sz w:val="22"/>
                <w:szCs w:val="22"/>
              </w:rPr>
              <w:t>C. If the maximum temperature of the cycle is 727</w:t>
            </w:r>
            <w:r w:rsidRPr="00091F04">
              <w:rPr>
                <w:color w:val="000000" w:themeColor="text1"/>
                <w:sz w:val="22"/>
                <w:szCs w:val="22"/>
                <w:vertAlign w:val="superscript"/>
              </w:rPr>
              <w:t>0</w:t>
            </w:r>
            <w:r w:rsidRPr="00091F04">
              <w:rPr>
                <w:color w:val="000000" w:themeColor="text1"/>
                <w:sz w:val="22"/>
                <w:szCs w:val="22"/>
              </w:rPr>
              <w:t xml:space="preserve">C, calculate: i) Heat </w:t>
            </w:r>
            <w:proofErr w:type="gramStart"/>
            <w:r w:rsidRPr="00091F04">
              <w:rPr>
                <w:color w:val="000000" w:themeColor="text1"/>
                <w:sz w:val="22"/>
                <w:szCs w:val="22"/>
              </w:rPr>
              <w:t>supplied, ii) Network iii) Thermal efficiency</w:t>
            </w:r>
            <w:proofErr w:type="gramEnd"/>
            <w:r w:rsidRPr="00091F04">
              <w:rPr>
                <w:color w:val="000000" w:themeColor="text1"/>
                <w:sz w:val="22"/>
                <w:szCs w:val="22"/>
              </w:rPr>
              <w:t>.</w:t>
            </w:r>
          </w:p>
        </w:tc>
        <w:tc>
          <w:tcPr>
            <w:tcW w:w="782" w:type="dxa"/>
            <w:shd w:val="clear" w:color="auto" w:fill="auto"/>
          </w:tcPr>
          <w:p w:rsidR="00782A93" w:rsidRPr="00091F04" w:rsidRDefault="00A05D25" w:rsidP="00C251F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CO4</w:t>
            </w:r>
          </w:p>
        </w:tc>
        <w:tc>
          <w:tcPr>
            <w:tcW w:w="567" w:type="dxa"/>
            <w:shd w:val="clear" w:color="auto" w:fill="auto"/>
          </w:tcPr>
          <w:p w:rsidR="00782A93" w:rsidRPr="00091F04" w:rsidRDefault="00782A93"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c>
          <w:tcPr>
            <w:tcW w:w="10529" w:type="dxa"/>
            <w:gridSpan w:val="6"/>
            <w:shd w:val="clear" w:color="auto" w:fill="auto"/>
          </w:tcPr>
          <w:p w:rsidR="00C12531" w:rsidRPr="00091F04" w:rsidRDefault="00C12531" w:rsidP="00C12531">
            <w:pPr>
              <w:spacing w:after="0" w:line="240" w:lineRule="auto"/>
              <w:jc w:val="center"/>
              <w:rPr>
                <w:rFonts w:ascii="Times New Roman" w:hAnsi="Times New Roman"/>
                <w:color w:val="000000" w:themeColor="text1"/>
              </w:rPr>
            </w:pPr>
            <w:r w:rsidRPr="00091F04">
              <w:rPr>
                <w:rFonts w:ascii="Times New Roman" w:hAnsi="Times New Roman"/>
                <w:b/>
                <w:color w:val="000000" w:themeColor="text1"/>
              </w:rPr>
              <w:t>(OR)</w:t>
            </w:r>
          </w:p>
        </w:tc>
      </w:tr>
      <w:tr w:rsidR="00091F04" w:rsidRPr="00091F04" w:rsidTr="00091F04">
        <w:tc>
          <w:tcPr>
            <w:tcW w:w="413"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9.</w:t>
            </w:r>
          </w:p>
        </w:tc>
        <w:tc>
          <w:tcPr>
            <w:tcW w:w="438"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a)</w:t>
            </w:r>
          </w:p>
        </w:tc>
        <w:tc>
          <w:tcPr>
            <w:tcW w:w="8329" w:type="dxa"/>
            <w:gridSpan w:val="2"/>
            <w:shd w:val="clear" w:color="auto" w:fill="auto"/>
          </w:tcPr>
          <w:p w:rsidR="00A05D25" w:rsidRPr="00091F04" w:rsidRDefault="00430CA7" w:rsidP="00FB0F4B">
            <w:pPr>
              <w:pStyle w:val="NormalWeb"/>
              <w:spacing w:before="0" w:beforeAutospacing="0" w:after="0" w:afterAutospacing="0"/>
              <w:rPr>
                <w:color w:val="000000" w:themeColor="text1"/>
                <w:sz w:val="22"/>
                <w:szCs w:val="22"/>
              </w:rPr>
            </w:pPr>
            <w:r w:rsidRPr="00091F04">
              <w:rPr>
                <w:color w:val="000000" w:themeColor="text1"/>
                <w:sz w:val="22"/>
                <w:szCs w:val="22"/>
              </w:rPr>
              <w:t xml:space="preserve">Explain the working principle of </w:t>
            </w:r>
            <w:r w:rsidR="00FB0F4B">
              <w:rPr>
                <w:color w:val="000000" w:themeColor="text1"/>
                <w:sz w:val="22"/>
                <w:szCs w:val="22"/>
              </w:rPr>
              <w:t>4-Stroke diesel</w:t>
            </w:r>
            <w:r w:rsidRPr="00091F04">
              <w:rPr>
                <w:color w:val="000000" w:themeColor="text1"/>
                <w:sz w:val="22"/>
                <w:szCs w:val="22"/>
              </w:rPr>
              <w:t xml:space="preserve"> engine with neat sketch.</w:t>
            </w:r>
          </w:p>
        </w:tc>
        <w:tc>
          <w:tcPr>
            <w:tcW w:w="782" w:type="dxa"/>
            <w:shd w:val="clear" w:color="auto" w:fill="auto"/>
          </w:tcPr>
          <w:p w:rsidR="00A05D25" w:rsidRPr="00091F04"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CO4</w:t>
            </w:r>
          </w:p>
        </w:tc>
        <w:tc>
          <w:tcPr>
            <w:tcW w:w="567" w:type="dxa"/>
            <w:shd w:val="clear" w:color="auto" w:fill="auto"/>
          </w:tcPr>
          <w:p w:rsidR="00A05D25" w:rsidRPr="00091F04" w:rsidRDefault="00A05D25"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r w:rsidR="00091F04" w:rsidRPr="00091F04" w:rsidTr="00091F04">
        <w:trPr>
          <w:trHeight w:val="70"/>
        </w:trPr>
        <w:tc>
          <w:tcPr>
            <w:tcW w:w="413" w:type="dxa"/>
            <w:shd w:val="clear" w:color="auto" w:fill="auto"/>
          </w:tcPr>
          <w:p w:rsidR="00A05D25" w:rsidRPr="00091F04" w:rsidRDefault="00A05D25" w:rsidP="00C251FA">
            <w:pPr>
              <w:spacing w:after="0" w:line="240" w:lineRule="auto"/>
              <w:rPr>
                <w:rFonts w:ascii="Times New Roman" w:hAnsi="Times New Roman"/>
                <w:color w:val="000000" w:themeColor="text1"/>
              </w:rPr>
            </w:pPr>
          </w:p>
        </w:tc>
        <w:tc>
          <w:tcPr>
            <w:tcW w:w="438" w:type="dxa"/>
            <w:shd w:val="clear" w:color="auto" w:fill="auto"/>
          </w:tcPr>
          <w:p w:rsidR="00A05D25" w:rsidRPr="00091F04" w:rsidRDefault="00A05D25" w:rsidP="00C251FA">
            <w:pPr>
              <w:spacing w:after="0" w:line="240" w:lineRule="auto"/>
              <w:rPr>
                <w:rFonts w:ascii="Times New Roman" w:hAnsi="Times New Roman"/>
                <w:color w:val="000000" w:themeColor="text1"/>
              </w:rPr>
            </w:pPr>
            <w:r w:rsidRPr="00091F04">
              <w:rPr>
                <w:rFonts w:ascii="Times New Roman" w:hAnsi="Times New Roman"/>
                <w:color w:val="000000" w:themeColor="text1"/>
              </w:rPr>
              <w:t>b)</w:t>
            </w:r>
          </w:p>
        </w:tc>
        <w:tc>
          <w:tcPr>
            <w:tcW w:w="8329" w:type="dxa"/>
            <w:gridSpan w:val="2"/>
            <w:shd w:val="clear" w:color="auto" w:fill="auto"/>
          </w:tcPr>
          <w:p w:rsidR="00A05D25" w:rsidRPr="00091F04" w:rsidRDefault="00430CA7" w:rsidP="002E16F9">
            <w:pPr>
              <w:pStyle w:val="NormalWeb"/>
              <w:spacing w:before="0" w:beforeAutospacing="0" w:after="0" w:afterAutospacing="0"/>
              <w:rPr>
                <w:color w:val="000000" w:themeColor="text1"/>
                <w:sz w:val="22"/>
                <w:szCs w:val="22"/>
              </w:rPr>
            </w:pPr>
            <w:r w:rsidRPr="00091F04">
              <w:rPr>
                <w:color w:val="000000" w:themeColor="text1"/>
                <w:sz w:val="22"/>
                <w:szCs w:val="22"/>
              </w:rPr>
              <w:t>Differentiate between 4-stroke and 2-stroke engines.</w:t>
            </w:r>
          </w:p>
        </w:tc>
        <w:tc>
          <w:tcPr>
            <w:tcW w:w="782" w:type="dxa"/>
            <w:shd w:val="clear" w:color="auto" w:fill="auto"/>
          </w:tcPr>
          <w:p w:rsidR="00A05D25" w:rsidRPr="00091F04" w:rsidRDefault="00A05D25" w:rsidP="0051428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240" w:lineRule="auto"/>
              <w:rPr>
                <w:rFonts w:ascii="Times New Roman" w:hAnsi="Times New Roman"/>
                <w:color w:val="000000" w:themeColor="text1"/>
              </w:rPr>
            </w:pPr>
            <w:r w:rsidRPr="00091F04">
              <w:rPr>
                <w:rFonts w:ascii="Times New Roman" w:hAnsi="Times New Roman"/>
                <w:color w:val="000000" w:themeColor="text1"/>
              </w:rPr>
              <w:t>CO4</w:t>
            </w:r>
          </w:p>
        </w:tc>
        <w:tc>
          <w:tcPr>
            <w:tcW w:w="567" w:type="dxa"/>
            <w:shd w:val="clear" w:color="auto" w:fill="auto"/>
          </w:tcPr>
          <w:p w:rsidR="00A05D25" w:rsidRPr="00091F04" w:rsidRDefault="00A05D25" w:rsidP="007A417D">
            <w:pPr>
              <w:spacing w:after="0" w:line="240" w:lineRule="auto"/>
              <w:rPr>
                <w:rFonts w:ascii="Times New Roman" w:hAnsi="Times New Roman"/>
                <w:color w:val="000000" w:themeColor="text1"/>
              </w:rPr>
            </w:pPr>
            <w:r w:rsidRPr="00091F04">
              <w:rPr>
                <w:rFonts w:ascii="Times New Roman" w:hAnsi="Times New Roman"/>
                <w:color w:val="000000" w:themeColor="text1"/>
              </w:rPr>
              <w:t>7M</w:t>
            </w:r>
          </w:p>
        </w:tc>
      </w:tr>
    </w:tbl>
    <w:p w:rsidR="001F5B74" w:rsidRPr="00091F04" w:rsidRDefault="001F5B74" w:rsidP="002E16F9">
      <w:pPr>
        <w:tabs>
          <w:tab w:val="left" w:pos="360"/>
        </w:tabs>
        <w:spacing w:after="0" w:line="240" w:lineRule="auto"/>
        <w:ind w:right="29"/>
        <w:jc w:val="center"/>
        <w:rPr>
          <w:rFonts w:ascii="Times New Roman" w:hAnsi="Times New Roman"/>
          <w:b/>
          <w:color w:val="000000" w:themeColor="text1"/>
        </w:rPr>
      </w:pPr>
    </w:p>
    <w:p w:rsidR="0065128C" w:rsidRPr="00091F04" w:rsidRDefault="00017FAB" w:rsidP="002E16F9">
      <w:pPr>
        <w:tabs>
          <w:tab w:val="left" w:pos="360"/>
        </w:tabs>
        <w:spacing w:after="0" w:line="240" w:lineRule="auto"/>
        <w:ind w:right="29"/>
        <w:jc w:val="center"/>
        <w:rPr>
          <w:rFonts w:ascii="Times New Roman" w:hAnsi="Times New Roman"/>
          <w:b/>
          <w:color w:val="000000" w:themeColor="text1"/>
        </w:rPr>
      </w:pPr>
      <w:r w:rsidRPr="00091F04">
        <w:rPr>
          <w:rFonts w:ascii="Times New Roman" w:hAnsi="Times New Roman"/>
          <w:b/>
          <w:noProof/>
          <w:color w:val="000000" w:themeColor="text1"/>
          <w:lang w:val="en-US"/>
        </w:rPr>
        <w:drawing>
          <wp:inline distT="0" distB="0" distL="0" distR="0" wp14:anchorId="7A108B58" wp14:editId="67BE96E4">
            <wp:extent cx="2152650" cy="466725"/>
            <wp:effectExtent l="19050" t="0" r="0" b="0"/>
            <wp:docPr id="1" name="Picture 1" descr="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wnload"/>
                    <pic:cNvPicPr>
                      <a:picLocks noChangeAspect="1" noChangeArrowheads="1"/>
                    </pic:cNvPicPr>
                  </pic:nvPicPr>
                  <pic:blipFill>
                    <a:blip r:embed="rId9">
                      <a:lum bright="-60000" contrast="80000"/>
                    </a:blip>
                    <a:srcRect/>
                    <a:stretch>
                      <a:fillRect/>
                    </a:stretch>
                  </pic:blipFill>
                  <pic:spPr bwMode="auto">
                    <a:xfrm>
                      <a:off x="0" y="0"/>
                      <a:ext cx="2152650" cy="466725"/>
                    </a:xfrm>
                    <a:prstGeom prst="rect">
                      <a:avLst/>
                    </a:prstGeom>
                    <a:noFill/>
                    <a:ln w="9525">
                      <a:noFill/>
                      <a:miter lim="800000"/>
                      <a:headEnd/>
                      <a:tailEnd/>
                    </a:ln>
                  </pic:spPr>
                </pic:pic>
              </a:graphicData>
            </a:graphic>
          </wp:inline>
        </w:drawing>
      </w:r>
    </w:p>
    <w:sectPr w:rsidR="0065128C" w:rsidRPr="00091F04" w:rsidSect="00091F04">
      <w:pgSz w:w="12240" w:h="20160" w:code="5"/>
      <w:pgMar w:top="425" w:right="720" w:bottom="244"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86CA4" w:rsidRDefault="00886CA4" w:rsidP="009178F6">
      <w:pPr>
        <w:spacing w:after="0" w:line="240" w:lineRule="auto"/>
      </w:pPr>
      <w:r>
        <w:separator/>
      </w:r>
    </w:p>
  </w:endnote>
  <w:endnote w:type="continuationSeparator" w:id="0">
    <w:p w:rsidR="00886CA4" w:rsidRDefault="00886CA4" w:rsidP="009178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86CA4" w:rsidRDefault="00886CA4" w:rsidP="009178F6">
      <w:pPr>
        <w:spacing w:after="0" w:line="240" w:lineRule="auto"/>
      </w:pPr>
      <w:r>
        <w:separator/>
      </w:r>
    </w:p>
  </w:footnote>
  <w:footnote w:type="continuationSeparator" w:id="0">
    <w:p w:rsidR="00886CA4" w:rsidRDefault="00886CA4" w:rsidP="009178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72F67"/>
    <w:multiLevelType w:val="hybridMultilevel"/>
    <w:tmpl w:val="5DB8C02A"/>
    <w:lvl w:ilvl="0" w:tplc="04090017">
      <w:start w:val="1"/>
      <w:numFmt w:val="lowerLetter"/>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D4A5AB4"/>
    <w:multiLevelType w:val="hybridMultilevel"/>
    <w:tmpl w:val="E3EA3B8C"/>
    <w:lvl w:ilvl="0" w:tplc="C538A3C4">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C762234"/>
    <w:multiLevelType w:val="hybridMultilevel"/>
    <w:tmpl w:val="74D6DA38"/>
    <w:lvl w:ilvl="0" w:tplc="7BA8423C">
      <w:start w:val="2"/>
      <w:numFmt w:val="decimal"/>
      <w:lvlText w:val="%1."/>
      <w:lvlJc w:val="left"/>
      <w:pPr>
        <w:ind w:left="502" w:hanging="360"/>
      </w:pPr>
      <w:rPr>
        <w:rFonts w:hint="default"/>
      </w:rPr>
    </w:lvl>
    <w:lvl w:ilvl="1" w:tplc="40090019" w:tentative="1">
      <w:start w:val="1"/>
      <w:numFmt w:val="lowerLetter"/>
      <w:lvlText w:val="%2."/>
      <w:lvlJc w:val="left"/>
      <w:pPr>
        <w:ind w:left="1222" w:hanging="360"/>
      </w:pPr>
    </w:lvl>
    <w:lvl w:ilvl="2" w:tplc="4009001B" w:tentative="1">
      <w:start w:val="1"/>
      <w:numFmt w:val="lowerRoman"/>
      <w:lvlText w:val="%3."/>
      <w:lvlJc w:val="right"/>
      <w:pPr>
        <w:ind w:left="1942" w:hanging="180"/>
      </w:pPr>
    </w:lvl>
    <w:lvl w:ilvl="3" w:tplc="4009000F" w:tentative="1">
      <w:start w:val="1"/>
      <w:numFmt w:val="decimal"/>
      <w:lvlText w:val="%4."/>
      <w:lvlJc w:val="left"/>
      <w:pPr>
        <w:ind w:left="2662" w:hanging="360"/>
      </w:pPr>
    </w:lvl>
    <w:lvl w:ilvl="4" w:tplc="40090019" w:tentative="1">
      <w:start w:val="1"/>
      <w:numFmt w:val="lowerLetter"/>
      <w:lvlText w:val="%5."/>
      <w:lvlJc w:val="left"/>
      <w:pPr>
        <w:ind w:left="3382" w:hanging="360"/>
      </w:pPr>
    </w:lvl>
    <w:lvl w:ilvl="5" w:tplc="4009001B" w:tentative="1">
      <w:start w:val="1"/>
      <w:numFmt w:val="lowerRoman"/>
      <w:lvlText w:val="%6."/>
      <w:lvlJc w:val="right"/>
      <w:pPr>
        <w:ind w:left="4102" w:hanging="180"/>
      </w:pPr>
    </w:lvl>
    <w:lvl w:ilvl="6" w:tplc="4009000F" w:tentative="1">
      <w:start w:val="1"/>
      <w:numFmt w:val="decimal"/>
      <w:lvlText w:val="%7."/>
      <w:lvlJc w:val="left"/>
      <w:pPr>
        <w:ind w:left="4822" w:hanging="360"/>
      </w:pPr>
    </w:lvl>
    <w:lvl w:ilvl="7" w:tplc="40090019" w:tentative="1">
      <w:start w:val="1"/>
      <w:numFmt w:val="lowerLetter"/>
      <w:lvlText w:val="%8."/>
      <w:lvlJc w:val="left"/>
      <w:pPr>
        <w:ind w:left="5542" w:hanging="360"/>
      </w:pPr>
    </w:lvl>
    <w:lvl w:ilvl="8" w:tplc="4009001B" w:tentative="1">
      <w:start w:val="1"/>
      <w:numFmt w:val="lowerRoman"/>
      <w:lvlText w:val="%9."/>
      <w:lvlJc w:val="right"/>
      <w:pPr>
        <w:ind w:left="6262" w:hanging="180"/>
      </w:pPr>
    </w:lvl>
  </w:abstractNum>
  <w:abstractNum w:abstractNumId="3">
    <w:nsid w:val="5A390E26"/>
    <w:multiLevelType w:val="hybridMultilevel"/>
    <w:tmpl w:val="04C8CB64"/>
    <w:lvl w:ilvl="0" w:tplc="297A87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1885"/>
    <w:rsid w:val="00010488"/>
    <w:rsid w:val="00017FAB"/>
    <w:rsid w:val="000228F8"/>
    <w:rsid w:val="000312B8"/>
    <w:rsid w:val="00061C75"/>
    <w:rsid w:val="000735E4"/>
    <w:rsid w:val="00085F3E"/>
    <w:rsid w:val="00091C80"/>
    <w:rsid w:val="00091F04"/>
    <w:rsid w:val="000A329D"/>
    <w:rsid w:val="000B1508"/>
    <w:rsid w:val="000B687C"/>
    <w:rsid w:val="000D1F34"/>
    <w:rsid w:val="000E4C8D"/>
    <w:rsid w:val="001068BF"/>
    <w:rsid w:val="00111E30"/>
    <w:rsid w:val="00120A9D"/>
    <w:rsid w:val="001229DA"/>
    <w:rsid w:val="00133E67"/>
    <w:rsid w:val="00140315"/>
    <w:rsid w:val="00146B1E"/>
    <w:rsid w:val="00156EA0"/>
    <w:rsid w:val="00162E39"/>
    <w:rsid w:val="00166A13"/>
    <w:rsid w:val="00174E10"/>
    <w:rsid w:val="00182688"/>
    <w:rsid w:val="001B2C49"/>
    <w:rsid w:val="001B6AC0"/>
    <w:rsid w:val="001C2E39"/>
    <w:rsid w:val="001D77D0"/>
    <w:rsid w:val="001E0718"/>
    <w:rsid w:val="001F5B74"/>
    <w:rsid w:val="00230BED"/>
    <w:rsid w:val="00240BCE"/>
    <w:rsid w:val="00242895"/>
    <w:rsid w:val="002444FD"/>
    <w:rsid w:val="00251640"/>
    <w:rsid w:val="00267C8B"/>
    <w:rsid w:val="00276FBE"/>
    <w:rsid w:val="002806F3"/>
    <w:rsid w:val="0028190E"/>
    <w:rsid w:val="002920ED"/>
    <w:rsid w:val="002B15CA"/>
    <w:rsid w:val="002D1D2A"/>
    <w:rsid w:val="002D6CC2"/>
    <w:rsid w:val="002E16F9"/>
    <w:rsid w:val="002F6E6A"/>
    <w:rsid w:val="003145BB"/>
    <w:rsid w:val="003206A4"/>
    <w:rsid w:val="0033148C"/>
    <w:rsid w:val="00357414"/>
    <w:rsid w:val="00373D2A"/>
    <w:rsid w:val="00375F6E"/>
    <w:rsid w:val="0038021E"/>
    <w:rsid w:val="003A38F9"/>
    <w:rsid w:val="003C3441"/>
    <w:rsid w:val="003C6D3A"/>
    <w:rsid w:val="0040095A"/>
    <w:rsid w:val="00414ECB"/>
    <w:rsid w:val="00416CFE"/>
    <w:rsid w:val="004273C7"/>
    <w:rsid w:val="00427900"/>
    <w:rsid w:val="00430CA7"/>
    <w:rsid w:val="00471403"/>
    <w:rsid w:val="00471D81"/>
    <w:rsid w:val="00493097"/>
    <w:rsid w:val="004C12B6"/>
    <w:rsid w:val="004D34E6"/>
    <w:rsid w:val="004E1936"/>
    <w:rsid w:val="004E4249"/>
    <w:rsid w:val="004E6894"/>
    <w:rsid w:val="0050029F"/>
    <w:rsid w:val="00551A58"/>
    <w:rsid w:val="0055665B"/>
    <w:rsid w:val="0056665D"/>
    <w:rsid w:val="005A1EB1"/>
    <w:rsid w:val="005B2EE9"/>
    <w:rsid w:val="005B3C9A"/>
    <w:rsid w:val="005B5E00"/>
    <w:rsid w:val="005C03C7"/>
    <w:rsid w:val="005C61A7"/>
    <w:rsid w:val="005D7618"/>
    <w:rsid w:val="005E5D14"/>
    <w:rsid w:val="005F34F7"/>
    <w:rsid w:val="00602A32"/>
    <w:rsid w:val="00602C49"/>
    <w:rsid w:val="0061412B"/>
    <w:rsid w:val="00615D88"/>
    <w:rsid w:val="0061686C"/>
    <w:rsid w:val="006214E4"/>
    <w:rsid w:val="00627754"/>
    <w:rsid w:val="006302A1"/>
    <w:rsid w:val="0065102E"/>
    <w:rsid w:val="0065128C"/>
    <w:rsid w:val="00660153"/>
    <w:rsid w:val="00664E0F"/>
    <w:rsid w:val="006744F5"/>
    <w:rsid w:val="006871B6"/>
    <w:rsid w:val="00695B4E"/>
    <w:rsid w:val="006E3085"/>
    <w:rsid w:val="006E5E11"/>
    <w:rsid w:val="006E6941"/>
    <w:rsid w:val="006F3A72"/>
    <w:rsid w:val="006F3B42"/>
    <w:rsid w:val="00713663"/>
    <w:rsid w:val="00723BD6"/>
    <w:rsid w:val="0074144C"/>
    <w:rsid w:val="00742189"/>
    <w:rsid w:val="007558A3"/>
    <w:rsid w:val="00755C8C"/>
    <w:rsid w:val="00757BBE"/>
    <w:rsid w:val="00782A93"/>
    <w:rsid w:val="0079491B"/>
    <w:rsid w:val="007F5FE8"/>
    <w:rsid w:val="00800D2C"/>
    <w:rsid w:val="00810282"/>
    <w:rsid w:val="00827E6E"/>
    <w:rsid w:val="0083265E"/>
    <w:rsid w:val="00853363"/>
    <w:rsid w:val="00864720"/>
    <w:rsid w:val="00884ED2"/>
    <w:rsid w:val="00886CA4"/>
    <w:rsid w:val="008A3D1E"/>
    <w:rsid w:val="008A4A20"/>
    <w:rsid w:val="008C19ED"/>
    <w:rsid w:val="008E1885"/>
    <w:rsid w:val="008E2666"/>
    <w:rsid w:val="009178F6"/>
    <w:rsid w:val="00927906"/>
    <w:rsid w:val="00930639"/>
    <w:rsid w:val="00931D5E"/>
    <w:rsid w:val="009413D0"/>
    <w:rsid w:val="00957AA9"/>
    <w:rsid w:val="00963761"/>
    <w:rsid w:val="00992213"/>
    <w:rsid w:val="00993F11"/>
    <w:rsid w:val="009944F4"/>
    <w:rsid w:val="0099772B"/>
    <w:rsid w:val="009A0575"/>
    <w:rsid w:val="00A00DEC"/>
    <w:rsid w:val="00A05C5F"/>
    <w:rsid w:val="00A05D25"/>
    <w:rsid w:val="00A63F64"/>
    <w:rsid w:val="00A6739D"/>
    <w:rsid w:val="00A73095"/>
    <w:rsid w:val="00A805E9"/>
    <w:rsid w:val="00A825BC"/>
    <w:rsid w:val="00A83590"/>
    <w:rsid w:val="00A914D0"/>
    <w:rsid w:val="00AA1AC9"/>
    <w:rsid w:val="00AA2DDF"/>
    <w:rsid w:val="00AB4E82"/>
    <w:rsid w:val="00AB51E3"/>
    <w:rsid w:val="00AC2C73"/>
    <w:rsid w:val="00AD23B0"/>
    <w:rsid w:val="00AE0DB5"/>
    <w:rsid w:val="00AE2EC3"/>
    <w:rsid w:val="00B2486F"/>
    <w:rsid w:val="00B36138"/>
    <w:rsid w:val="00B51625"/>
    <w:rsid w:val="00B6625B"/>
    <w:rsid w:val="00B84FA5"/>
    <w:rsid w:val="00B8794D"/>
    <w:rsid w:val="00BB6839"/>
    <w:rsid w:val="00BC30C1"/>
    <w:rsid w:val="00BC56E6"/>
    <w:rsid w:val="00BC5F4D"/>
    <w:rsid w:val="00BD6001"/>
    <w:rsid w:val="00BD71B9"/>
    <w:rsid w:val="00BE3F49"/>
    <w:rsid w:val="00C06AD0"/>
    <w:rsid w:val="00C12531"/>
    <w:rsid w:val="00C156BE"/>
    <w:rsid w:val="00C22E75"/>
    <w:rsid w:val="00C471BC"/>
    <w:rsid w:val="00C57C70"/>
    <w:rsid w:val="00C96630"/>
    <w:rsid w:val="00C97A24"/>
    <w:rsid w:val="00CB1AFB"/>
    <w:rsid w:val="00CB202F"/>
    <w:rsid w:val="00CC5495"/>
    <w:rsid w:val="00CC5854"/>
    <w:rsid w:val="00CD2A1C"/>
    <w:rsid w:val="00CE28B6"/>
    <w:rsid w:val="00CF5101"/>
    <w:rsid w:val="00CF52F3"/>
    <w:rsid w:val="00CF570F"/>
    <w:rsid w:val="00D0008E"/>
    <w:rsid w:val="00D074FA"/>
    <w:rsid w:val="00D264AC"/>
    <w:rsid w:val="00D3751C"/>
    <w:rsid w:val="00D60AA2"/>
    <w:rsid w:val="00D747A5"/>
    <w:rsid w:val="00D8726F"/>
    <w:rsid w:val="00D9649C"/>
    <w:rsid w:val="00DA1C9E"/>
    <w:rsid w:val="00DA493A"/>
    <w:rsid w:val="00DD04D8"/>
    <w:rsid w:val="00DD5AD0"/>
    <w:rsid w:val="00DD77A7"/>
    <w:rsid w:val="00E02E14"/>
    <w:rsid w:val="00E04FCC"/>
    <w:rsid w:val="00E127F3"/>
    <w:rsid w:val="00E17D46"/>
    <w:rsid w:val="00E244F1"/>
    <w:rsid w:val="00E26EEA"/>
    <w:rsid w:val="00E3569C"/>
    <w:rsid w:val="00E408D1"/>
    <w:rsid w:val="00E40E29"/>
    <w:rsid w:val="00E51B28"/>
    <w:rsid w:val="00E562E1"/>
    <w:rsid w:val="00E63F97"/>
    <w:rsid w:val="00E66253"/>
    <w:rsid w:val="00E770D2"/>
    <w:rsid w:val="00EA3A43"/>
    <w:rsid w:val="00EC7A05"/>
    <w:rsid w:val="00ED3CD0"/>
    <w:rsid w:val="00EE1E0F"/>
    <w:rsid w:val="00EF1FC0"/>
    <w:rsid w:val="00EF2D0E"/>
    <w:rsid w:val="00EF7147"/>
    <w:rsid w:val="00F20DF7"/>
    <w:rsid w:val="00F24517"/>
    <w:rsid w:val="00F376AE"/>
    <w:rsid w:val="00F62FA6"/>
    <w:rsid w:val="00F63038"/>
    <w:rsid w:val="00F7288D"/>
    <w:rsid w:val="00F802E0"/>
    <w:rsid w:val="00F81897"/>
    <w:rsid w:val="00F92294"/>
    <w:rsid w:val="00FA2D02"/>
    <w:rsid w:val="00FA4B5D"/>
    <w:rsid w:val="00FA6227"/>
    <w:rsid w:val="00FB0F4B"/>
    <w:rsid w:val="00FB4973"/>
    <w:rsid w:val="00FC0295"/>
    <w:rsid w:val="00FD0D4E"/>
    <w:rsid w:val="00FD61E0"/>
    <w:rsid w:val="00FE5EE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265E"/>
    <w:pPr>
      <w:spacing w:after="160" w:line="259" w:lineRule="auto"/>
    </w:pPr>
    <w:rPr>
      <w:sz w:val="22"/>
      <w:szCs w:val="22"/>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E18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E1885"/>
    <w:pPr>
      <w:spacing w:after="200" w:line="276" w:lineRule="auto"/>
      <w:ind w:left="720"/>
      <w:contextualSpacing/>
    </w:pPr>
    <w:rPr>
      <w:rFonts w:eastAsia="Times New Roman"/>
      <w:lang w:val="en-US"/>
    </w:rPr>
  </w:style>
  <w:style w:type="paragraph" w:styleId="Header">
    <w:name w:val="header"/>
    <w:basedOn w:val="Normal"/>
    <w:link w:val="HeaderChar"/>
    <w:uiPriority w:val="99"/>
    <w:semiHidden/>
    <w:unhideWhenUsed/>
    <w:rsid w:val="009178F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78F6"/>
  </w:style>
  <w:style w:type="paragraph" w:styleId="Footer">
    <w:name w:val="footer"/>
    <w:basedOn w:val="Normal"/>
    <w:link w:val="FooterChar"/>
    <w:uiPriority w:val="99"/>
    <w:semiHidden/>
    <w:unhideWhenUsed/>
    <w:rsid w:val="009178F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78F6"/>
  </w:style>
  <w:style w:type="character" w:styleId="PlaceholderText">
    <w:name w:val="Placeholder Text"/>
    <w:uiPriority w:val="99"/>
    <w:semiHidden/>
    <w:rsid w:val="00B51625"/>
    <w:rPr>
      <w:color w:val="808080"/>
    </w:rPr>
  </w:style>
  <w:style w:type="paragraph" w:styleId="BalloonText">
    <w:name w:val="Balloon Text"/>
    <w:basedOn w:val="Normal"/>
    <w:link w:val="BalloonTextChar"/>
    <w:uiPriority w:val="99"/>
    <w:semiHidden/>
    <w:unhideWhenUsed/>
    <w:rsid w:val="00551A58"/>
    <w:pPr>
      <w:spacing w:after="0" w:line="240" w:lineRule="auto"/>
    </w:pPr>
    <w:rPr>
      <w:rFonts w:ascii="Segoe UI" w:hAnsi="Segoe UI"/>
      <w:sz w:val="18"/>
      <w:szCs w:val="18"/>
    </w:rPr>
  </w:style>
  <w:style w:type="character" w:customStyle="1" w:styleId="BalloonTextChar">
    <w:name w:val="Balloon Text Char"/>
    <w:link w:val="BalloonText"/>
    <w:uiPriority w:val="99"/>
    <w:semiHidden/>
    <w:rsid w:val="00551A58"/>
    <w:rPr>
      <w:rFonts w:ascii="Segoe UI" w:hAnsi="Segoe UI" w:cs="Segoe UI"/>
      <w:sz w:val="18"/>
      <w:szCs w:val="18"/>
      <w:lang w:eastAsia="en-US"/>
    </w:rPr>
  </w:style>
  <w:style w:type="paragraph" w:styleId="NoSpacing">
    <w:name w:val="No Spacing"/>
    <w:link w:val="NoSpacingChar"/>
    <w:uiPriority w:val="1"/>
    <w:qFormat/>
    <w:rsid w:val="0033148C"/>
    <w:rPr>
      <w:rFonts w:ascii="Times New Roman" w:hAnsi="Times New Roman"/>
      <w:sz w:val="24"/>
      <w:szCs w:val="24"/>
    </w:rPr>
  </w:style>
  <w:style w:type="character" w:customStyle="1" w:styleId="NoSpacingChar">
    <w:name w:val="No Spacing Char"/>
    <w:link w:val="NoSpacing"/>
    <w:uiPriority w:val="1"/>
    <w:rsid w:val="0033148C"/>
    <w:rPr>
      <w:rFonts w:ascii="Times New Roman" w:hAnsi="Times New Roman"/>
      <w:sz w:val="24"/>
      <w:szCs w:val="24"/>
      <w:lang w:val="en-US" w:eastAsia="en-US" w:bidi="ar-SA"/>
    </w:rPr>
  </w:style>
  <w:style w:type="paragraph" w:styleId="NormalWeb">
    <w:name w:val="Normal (Web)"/>
    <w:basedOn w:val="Normal"/>
    <w:uiPriority w:val="99"/>
    <w:unhideWhenUsed/>
    <w:rsid w:val="0033148C"/>
    <w:pPr>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E3BEA-57CF-4561-B9E8-6458A3CBD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exam</dc:creator>
  <cp:lastModifiedBy>exam</cp:lastModifiedBy>
  <cp:revision>88</cp:revision>
  <cp:lastPrinted>2020-11-04T07:02:00Z</cp:lastPrinted>
  <dcterms:created xsi:type="dcterms:W3CDTF">2021-07-05T02:29:00Z</dcterms:created>
  <dcterms:modified xsi:type="dcterms:W3CDTF">2022-03-21T02:57:00Z</dcterms:modified>
</cp:coreProperties>
</file>