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F6E729" w14:textId="77777777" w:rsidR="005E513A" w:rsidRDefault="005B71BB">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 xml:space="preserve">     </w:t>
      </w:r>
    </w:p>
    <w:p w14:paraId="7D80051C" w14:textId="77777777" w:rsidR="004A3CE2" w:rsidRDefault="004A3CE2">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48FDE448" w14:textId="1D0F071C" w:rsidR="00413F64" w:rsidRPr="00BB1571" w:rsidRDefault="005B71BB">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Pr>
          <w:rFonts w:ascii="Times New Roman" w:hAnsi="Times New Roman"/>
          <w:b/>
          <w:sz w:val="32"/>
          <w:szCs w:val="32"/>
        </w:rPr>
        <w:t>18</w:t>
      </w:r>
      <w:r w:rsidR="00A1238D">
        <w:rPr>
          <w:rFonts w:ascii="Times New Roman" w:hAnsi="Times New Roman"/>
          <w:b/>
          <w:sz w:val="32"/>
          <w:szCs w:val="32"/>
        </w:rPr>
        <w:t>CED61</w:t>
      </w:r>
    </w:p>
    <w:p w14:paraId="48FDE449" w14:textId="77777777" w:rsidR="00413F64" w:rsidRPr="00BB1571" w:rsidRDefault="00DC4B04">
      <w:pPr>
        <w:spacing w:after="0" w:line="240" w:lineRule="auto"/>
        <w:rPr>
          <w:rFonts w:ascii="Times New Roman" w:hAnsi="Times New Roman"/>
          <w:b/>
          <w:sz w:val="28"/>
        </w:rPr>
      </w:pPr>
      <w:r w:rsidRPr="00BB1571">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BB1571" w:rsidRPr="00BB1571" w14:paraId="48FDE453" w14:textId="77777777">
        <w:trPr>
          <w:trHeight w:val="392"/>
        </w:trPr>
        <w:tc>
          <w:tcPr>
            <w:tcW w:w="0" w:type="auto"/>
            <w:tcBorders>
              <w:top w:val="single" w:sz="4" w:space="0" w:color="000000"/>
              <w:left w:val="single" w:sz="4" w:space="0" w:color="000000"/>
              <w:bottom w:val="single" w:sz="4" w:space="0" w:color="000000"/>
              <w:right w:val="single" w:sz="4" w:space="0" w:color="000000"/>
            </w:tcBorders>
          </w:tcPr>
          <w:p w14:paraId="48FDE44A"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4B"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4C"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4D"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4E"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4F"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50"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51" w14:textId="77777777" w:rsidR="00413F64" w:rsidRPr="00BB1571" w:rsidRDefault="00413F64">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FDE452" w14:textId="77777777" w:rsidR="00413F64" w:rsidRPr="00BB1571" w:rsidRDefault="00413F64">
            <w:pPr>
              <w:spacing w:after="0" w:line="240" w:lineRule="auto"/>
              <w:jc w:val="center"/>
              <w:rPr>
                <w:rFonts w:ascii="Times New Roman" w:hAnsi="Times New Roman"/>
                <w:b/>
                <w:sz w:val="28"/>
                <w:lang w:eastAsia="en-IN" w:bidi="te-IN"/>
              </w:rPr>
            </w:pPr>
          </w:p>
        </w:tc>
      </w:tr>
    </w:tbl>
    <w:p w14:paraId="48FDE454" w14:textId="77777777" w:rsidR="00413F64" w:rsidRPr="00BB1571" w:rsidRDefault="00DC4B04">
      <w:pPr>
        <w:spacing w:after="0" w:line="240" w:lineRule="auto"/>
        <w:rPr>
          <w:rFonts w:ascii="Times New Roman" w:eastAsia="Times New Roman" w:hAnsi="Times New Roman"/>
          <w:b/>
          <w:sz w:val="12"/>
          <w:lang w:eastAsia="en-IN" w:bidi="te-IN"/>
        </w:rPr>
      </w:pPr>
      <w:r w:rsidRPr="00BB1571">
        <w:rPr>
          <w:rFonts w:ascii="Times New Roman" w:hAnsi="Times New Roman"/>
          <w:b/>
          <w:noProof/>
          <w:sz w:val="30"/>
          <w:szCs w:val="32"/>
        </w:rPr>
        <mc:AlternateContent>
          <mc:Choice Requires="wps">
            <w:drawing>
              <wp:anchor distT="0" distB="0" distL="114300" distR="114300" simplePos="0" relativeHeight="251659264" behindDoc="0" locked="0" layoutInCell="1" allowOverlap="1" wp14:anchorId="48FDE51E" wp14:editId="48FDE51F">
                <wp:simplePos x="0" y="0"/>
                <wp:positionH relativeFrom="column">
                  <wp:posOffset>-142240</wp:posOffset>
                </wp:positionH>
                <wp:positionV relativeFrom="paragraph">
                  <wp:posOffset>982345</wp:posOffset>
                </wp:positionV>
                <wp:extent cx="6758940" cy="0"/>
                <wp:effectExtent l="0" t="12700" r="3810" b="15875"/>
                <wp:wrapNone/>
                <wp:docPr id="1" name="AutoShape 2"/>
                <wp:cNvGraphicFramePr/>
                <a:graphic xmlns:a="http://schemas.openxmlformats.org/drawingml/2006/main">
                  <a:graphicData uri="http://schemas.microsoft.com/office/word/2010/wordprocessingShape">
                    <wps:wsp>
                      <wps:cNvCnPr/>
                      <wps:spPr>
                        <a:xfrm>
                          <a:off x="0" y="0"/>
                          <a:ext cx="6758940" cy="0"/>
                        </a:xfrm>
                        <a:prstGeom prst="straightConnector1">
                          <a:avLst/>
                        </a:prstGeom>
                        <a:ln w="25400"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6B9E27"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BB1571" w:rsidRPr="00BB1571" w14:paraId="48FDE456" w14:textId="77777777">
        <w:trPr>
          <w:trHeight w:val="360"/>
        </w:trPr>
        <w:tc>
          <w:tcPr>
            <w:tcW w:w="10740" w:type="dxa"/>
            <w:gridSpan w:val="4"/>
            <w:vAlign w:val="center"/>
          </w:tcPr>
          <w:p w14:paraId="48FDE455" w14:textId="77777777" w:rsidR="00413F64" w:rsidRPr="00BB1571" w:rsidRDefault="00DC4B04">
            <w:pPr>
              <w:spacing w:after="0" w:line="240" w:lineRule="auto"/>
              <w:jc w:val="center"/>
              <w:rPr>
                <w:rFonts w:ascii="Times New Roman" w:hAnsi="Times New Roman"/>
                <w:b/>
                <w:lang w:eastAsia="en-IN" w:bidi="te-IN"/>
              </w:rPr>
            </w:pPr>
            <w:r w:rsidRPr="00BB1571">
              <w:rPr>
                <w:rFonts w:ascii="Times New Roman" w:hAnsi="Times New Roman"/>
                <w:b/>
              </w:rPr>
              <w:t>I</w:t>
            </w:r>
            <w:r w:rsidR="005B71BB">
              <w:rPr>
                <w:rFonts w:ascii="Times New Roman" w:hAnsi="Times New Roman"/>
                <w:b/>
              </w:rPr>
              <w:t>V</w:t>
            </w:r>
            <w:r w:rsidRPr="00BB1571">
              <w:rPr>
                <w:rFonts w:ascii="Times New Roman" w:hAnsi="Times New Roman"/>
                <w:b/>
              </w:rPr>
              <w:t xml:space="preserve">/IV </w:t>
            </w:r>
            <w:proofErr w:type="spellStart"/>
            <w:r w:rsidRPr="00BB1571">
              <w:rPr>
                <w:rFonts w:ascii="Times New Roman" w:hAnsi="Times New Roman"/>
                <w:b/>
              </w:rPr>
              <w:t>B.Tech</w:t>
            </w:r>
            <w:proofErr w:type="spellEnd"/>
            <w:r w:rsidRPr="00BB1571">
              <w:rPr>
                <w:rFonts w:ascii="Times New Roman" w:hAnsi="Times New Roman"/>
                <w:b/>
              </w:rPr>
              <w:t xml:space="preserve">  (</w:t>
            </w:r>
            <w:r w:rsidR="005B71BB">
              <w:rPr>
                <w:rFonts w:ascii="Times New Roman" w:hAnsi="Times New Roman"/>
                <w:b/>
              </w:rPr>
              <w:t>Regular/</w:t>
            </w:r>
            <w:r w:rsidRPr="00BB1571">
              <w:rPr>
                <w:rFonts w:ascii="Times New Roman" w:hAnsi="Times New Roman"/>
                <w:b/>
              </w:rPr>
              <w:t>Supplementary) DEGREE EXAMINATION</w:t>
            </w:r>
          </w:p>
        </w:tc>
      </w:tr>
      <w:tr w:rsidR="00BB1571" w:rsidRPr="00BB1571" w14:paraId="48FDE459" w14:textId="77777777">
        <w:trPr>
          <w:trHeight w:val="360"/>
        </w:trPr>
        <w:tc>
          <w:tcPr>
            <w:tcW w:w="2943" w:type="dxa"/>
            <w:vAlign w:val="center"/>
          </w:tcPr>
          <w:p w14:paraId="48FDE457" w14:textId="5515CB33" w:rsidR="00413F64" w:rsidRPr="00BB1571" w:rsidRDefault="00D860C9">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April,2023</w:t>
            </w:r>
          </w:p>
        </w:tc>
        <w:tc>
          <w:tcPr>
            <w:tcW w:w="7797" w:type="dxa"/>
            <w:gridSpan w:val="3"/>
            <w:vAlign w:val="center"/>
          </w:tcPr>
          <w:p w14:paraId="48FDE458" w14:textId="0A9F9451" w:rsidR="00413F64" w:rsidRPr="00BB1571" w:rsidRDefault="00DC4B04">
            <w:pPr>
              <w:spacing w:after="0" w:line="240" w:lineRule="auto"/>
              <w:jc w:val="right"/>
              <w:rPr>
                <w:rFonts w:ascii="Times New Roman" w:hAnsi="Times New Roman"/>
                <w:b/>
                <w:lang w:eastAsia="en-IN" w:bidi="te-IN"/>
              </w:rPr>
            </w:pPr>
            <w:r w:rsidRPr="00BB1571">
              <w:rPr>
                <w:rFonts w:ascii="Times New Roman" w:hAnsi="Times New Roman"/>
                <w:b/>
                <w:sz w:val="28"/>
              </w:rPr>
              <w:t xml:space="preserve">   </w:t>
            </w:r>
            <w:r w:rsidR="00A1238D">
              <w:rPr>
                <w:rFonts w:ascii="Times New Roman" w:hAnsi="Times New Roman"/>
                <w:b/>
                <w:sz w:val="28"/>
              </w:rPr>
              <w:t>Civil</w:t>
            </w:r>
            <w:r w:rsidRPr="00BB1571">
              <w:rPr>
                <w:rFonts w:ascii="Times New Roman" w:hAnsi="Times New Roman"/>
                <w:b/>
                <w:sz w:val="28"/>
              </w:rPr>
              <w:t xml:space="preserve"> Engineering</w:t>
            </w:r>
          </w:p>
        </w:tc>
      </w:tr>
      <w:tr w:rsidR="00BB1571" w:rsidRPr="00BB1571" w14:paraId="48FDE45C" w14:textId="77777777">
        <w:trPr>
          <w:trHeight w:val="360"/>
        </w:trPr>
        <w:tc>
          <w:tcPr>
            <w:tcW w:w="2943" w:type="dxa"/>
            <w:vAlign w:val="center"/>
          </w:tcPr>
          <w:p w14:paraId="48FDE45A" w14:textId="433AD9CF" w:rsidR="00413F64" w:rsidRPr="00BB1571" w:rsidRDefault="00D860C9">
            <w:pPr>
              <w:spacing w:after="0" w:line="240" w:lineRule="auto"/>
              <w:rPr>
                <w:rFonts w:ascii="Times New Roman" w:hAnsi="Times New Roman"/>
                <w:b/>
                <w:sz w:val="18"/>
                <w:lang w:eastAsia="en-IN" w:bidi="te-IN"/>
              </w:rPr>
            </w:pPr>
            <w:r>
              <w:rPr>
                <w:rFonts w:ascii="Times New Roman" w:hAnsi="Times New Roman"/>
                <w:b/>
                <w:sz w:val="26"/>
              </w:rPr>
              <w:t>Eigh</w:t>
            </w:r>
            <w:r w:rsidR="005B71BB">
              <w:rPr>
                <w:rFonts w:ascii="Times New Roman" w:hAnsi="Times New Roman"/>
                <w:b/>
                <w:sz w:val="26"/>
              </w:rPr>
              <w:t>th</w:t>
            </w:r>
            <w:r w:rsidR="00DC4B04" w:rsidRPr="00BB1571">
              <w:rPr>
                <w:rFonts w:ascii="Times New Roman" w:hAnsi="Times New Roman"/>
                <w:b/>
                <w:sz w:val="26"/>
              </w:rPr>
              <w:t xml:space="preserve"> Semester</w:t>
            </w:r>
          </w:p>
        </w:tc>
        <w:tc>
          <w:tcPr>
            <w:tcW w:w="7797" w:type="dxa"/>
            <w:gridSpan w:val="3"/>
            <w:vAlign w:val="center"/>
          </w:tcPr>
          <w:p w14:paraId="48FDE45B" w14:textId="331776CB" w:rsidR="00413F64" w:rsidRPr="00BB1571" w:rsidRDefault="00A1238D">
            <w:pPr>
              <w:wordWrap w:val="0"/>
              <w:spacing w:after="0" w:line="240" w:lineRule="auto"/>
              <w:ind w:left="-90"/>
              <w:jc w:val="right"/>
              <w:rPr>
                <w:rFonts w:ascii="Times New Roman" w:hAnsi="Times New Roman"/>
                <w:b/>
                <w:sz w:val="32"/>
                <w:szCs w:val="32"/>
              </w:rPr>
            </w:pPr>
            <w:r>
              <w:rPr>
                <w:rFonts w:ascii="Times New Roman" w:hAnsi="Times New Roman"/>
                <w:b/>
                <w:sz w:val="32"/>
                <w:szCs w:val="32"/>
              </w:rPr>
              <w:t>Earthquake Resistant Design of Structures</w:t>
            </w:r>
          </w:p>
        </w:tc>
      </w:tr>
      <w:tr w:rsidR="00BB1571" w:rsidRPr="00BB1571" w14:paraId="48FDE45F" w14:textId="77777777">
        <w:trPr>
          <w:trHeight w:val="345"/>
        </w:trPr>
        <w:tc>
          <w:tcPr>
            <w:tcW w:w="4145" w:type="dxa"/>
            <w:gridSpan w:val="2"/>
          </w:tcPr>
          <w:p w14:paraId="48FDE45D" w14:textId="77777777" w:rsidR="00413F64" w:rsidRPr="00BB1571" w:rsidRDefault="00DC4B04">
            <w:pPr>
              <w:spacing w:after="0" w:line="240" w:lineRule="auto"/>
              <w:rPr>
                <w:rFonts w:ascii="Times New Roman" w:hAnsi="Times New Roman"/>
                <w:b/>
                <w:lang w:eastAsia="en-IN" w:bidi="te-IN"/>
              </w:rPr>
            </w:pPr>
            <w:r w:rsidRPr="00BB1571">
              <w:rPr>
                <w:rFonts w:ascii="Times New Roman" w:hAnsi="Times New Roman"/>
                <w:b/>
              </w:rPr>
              <w:t xml:space="preserve">Time: </w:t>
            </w:r>
            <w:r w:rsidRPr="00BB1571">
              <w:rPr>
                <w:rFonts w:ascii="Times New Roman" w:hAnsi="Times New Roman"/>
              </w:rPr>
              <w:t>Three Hours</w:t>
            </w:r>
          </w:p>
        </w:tc>
        <w:tc>
          <w:tcPr>
            <w:tcW w:w="6595" w:type="dxa"/>
            <w:gridSpan w:val="2"/>
          </w:tcPr>
          <w:p w14:paraId="48FDE45E" w14:textId="77777777" w:rsidR="00413F64" w:rsidRPr="00BB1571" w:rsidRDefault="00DC4B04">
            <w:pPr>
              <w:spacing w:after="0" w:line="240" w:lineRule="auto"/>
              <w:jc w:val="right"/>
              <w:rPr>
                <w:rFonts w:ascii="Times New Roman" w:hAnsi="Times New Roman"/>
                <w:b/>
                <w:lang w:eastAsia="en-IN" w:bidi="te-IN"/>
              </w:rPr>
            </w:pPr>
            <w:r w:rsidRPr="00BB1571">
              <w:rPr>
                <w:rFonts w:ascii="Times New Roman" w:hAnsi="Times New Roman"/>
                <w:b/>
              </w:rPr>
              <w:t>Maximum: 5</w:t>
            </w:r>
            <w:r w:rsidRPr="00BB1571">
              <w:rPr>
                <w:rFonts w:ascii="Times New Roman" w:hAnsi="Times New Roman"/>
              </w:rPr>
              <w:t>0 Marks</w:t>
            </w:r>
          </w:p>
        </w:tc>
      </w:tr>
      <w:tr w:rsidR="00BB1571" w:rsidRPr="00BB1571" w14:paraId="48FDE462" w14:textId="77777777">
        <w:trPr>
          <w:trHeight w:val="158"/>
        </w:trPr>
        <w:tc>
          <w:tcPr>
            <w:tcW w:w="5441" w:type="dxa"/>
            <w:gridSpan w:val="3"/>
            <w:vAlign w:val="center"/>
          </w:tcPr>
          <w:p w14:paraId="48FDE460" w14:textId="77777777" w:rsidR="00413F64" w:rsidRPr="00BB1571" w:rsidRDefault="00DC4B04">
            <w:pPr>
              <w:spacing w:after="0" w:line="240" w:lineRule="auto"/>
              <w:rPr>
                <w:rFonts w:ascii="Times New Roman" w:hAnsi="Times New Roman"/>
                <w:i/>
                <w:lang w:eastAsia="en-IN" w:bidi="te-IN"/>
              </w:rPr>
            </w:pPr>
            <w:r w:rsidRPr="00BB1571">
              <w:rPr>
                <w:rFonts w:ascii="Times New Roman" w:hAnsi="Times New Roman"/>
                <w:i/>
              </w:rPr>
              <w:t xml:space="preserve">Answer Question No. 1 Compulsorily. </w:t>
            </w:r>
          </w:p>
        </w:tc>
        <w:tc>
          <w:tcPr>
            <w:tcW w:w="5299" w:type="dxa"/>
            <w:vAlign w:val="center"/>
          </w:tcPr>
          <w:p w14:paraId="48FDE461" w14:textId="77777777" w:rsidR="00413F64" w:rsidRPr="00BB1571" w:rsidRDefault="00DC4B04">
            <w:pPr>
              <w:spacing w:after="0" w:line="240" w:lineRule="auto"/>
              <w:jc w:val="right"/>
              <w:rPr>
                <w:rFonts w:ascii="Times New Roman" w:hAnsi="Times New Roman"/>
                <w:lang w:eastAsia="en-IN" w:bidi="te-IN"/>
              </w:rPr>
            </w:pPr>
            <w:r w:rsidRPr="00BB1571">
              <w:rPr>
                <w:rFonts w:ascii="Times New Roman" w:hAnsi="Times New Roman"/>
              </w:rPr>
              <w:tab/>
            </w:r>
            <w:r w:rsidRPr="00BB1571">
              <w:rPr>
                <w:rFonts w:ascii="Times New Roman" w:hAnsi="Times New Roman"/>
              </w:rPr>
              <w:tab/>
            </w:r>
            <w:r w:rsidRPr="00BB1571">
              <w:rPr>
                <w:rFonts w:ascii="Times New Roman" w:hAnsi="Times New Roman"/>
              </w:rPr>
              <w:tab/>
              <w:t xml:space="preserve">             (10X1 = 10 Marks)</w:t>
            </w:r>
          </w:p>
        </w:tc>
      </w:tr>
      <w:tr w:rsidR="00413F64" w:rsidRPr="00BB1571" w14:paraId="48FDE465" w14:textId="77777777">
        <w:trPr>
          <w:trHeight w:val="205"/>
        </w:trPr>
        <w:tc>
          <w:tcPr>
            <w:tcW w:w="5441" w:type="dxa"/>
            <w:gridSpan w:val="3"/>
            <w:vAlign w:val="center"/>
          </w:tcPr>
          <w:p w14:paraId="48FDE463" w14:textId="77777777" w:rsidR="00413F64" w:rsidRPr="00BB1571" w:rsidRDefault="00DC4B04">
            <w:pPr>
              <w:spacing w:after="0" w:line="240" w:lineRule="auto"/>
              <w:rPr>
                <w:rFonts w:ascii="Times New Roman" w:hAnsi="Times New Roman"/>
                <w:i/>
                <w:lang w:eastAsia="en-IN" w:bidi="te-IN"/>
              </w:rPr>
            </w:pPr>
            <w:r w:rsidRPr="00BB1571">
              <w:rPr>
                <w:rFonts w:ascii="Times New Roman" w:hAnsi="Times New Roman"/>
                <w:i/>
              </w:rPr>
              <w:t xml:space="preserve">Answer </w:t>
            </w:r>
            <w:r w:rsidRPr="00BB1571">
              <w:rPr>
                <w:rFonts w:ascii="Times New Roman" w:hAnsi="Times New Roman"/>
                <w:b/>
                <w:i/>
              </w:rPr>
              <w:t>ANY ONE</w:t>
            </w:r>
            <w:r w:rsidRPr="00BB1571">
              <w:rPr>
                <w:rFonts w:ascii="Times New Roman" w:hAnsi="Times New Roman"/>
                <w:i/>
              </w:rPr>
              <w:t xml:space="preserve"> question from each Unit.</w:t>
            </w:r>
          </w:p>
        </w:tc>
        <w:tc>
          <w:tcPr>
            <w:tcW w:w="5299" w:type="dxa"/>
            <w:vAlign w:val="center"/>
          </w:tcPr>
          <w:p w14:paraId="48FDE464" w14:textId="77777777" w:rsidR="00413F64" w:rsidRPr="00BB1571" w:rsidRDefault="00DC4B04">
            <w:pPr>
              <w:spacing w:after="0" w:line="240" w:lineRule="auto"/>
              <w:ind w:left="-18"/>
              <w:jc w:val="right"/>
              <w:rPr>
                <w:rFonts w:ascii="Times New Roman" w:hAnsi="Times New Roman"/>
                <w:b/>
                <w:lang w:eastAsia="en-IN" w:bidi="te-IN"/>
              </w:rPr>
            </w:pPr>
            <w:r w:rsidRPr="00BB1571">
              <w:rPr>
                <w:rFonts w:ascii="Times New Roman" w:hAnsi="Times New Roman"/>
              </w:rPr>
              <w:t xml:space="preserve">                                                    (4X10=40 Marks)</w:t>
            </w:r>
          </w:p>
        </w:tc>
      </w:tr>
    </w:tbl>
    <w:p w14:paraId="48FDE466" w14:textId="77777777" w:rsidR="00413F64" w:rsidRPr="00BB1571" w:rsidRDefault="00413F64">
      <w:pPr>
        <w:spacing w:after="0"/>
        <w:rPr>
          <w:vanish/>
        </w:rPr>
      </w:pPr>
    </w:p>
    <w:tbl>
      <w:tblPr>
        <w:tblW w:w="10632" w:type="dxa"/>
        <w:tblInd w:w="108" w:type="dxa"/>
        <w:tblLayout w:type="fixed"/>
        <w:tblLook w:val="04A0" w:firstRow="1" w:lastRow="0" w:firstColumn="1" w:lastColumn="0" w:noHBand="0" w:noVBand="1"/>
      </w:tblPr>
      <w:tblGrid>
        <w:gridCol w:w="413"/>
        <w:gridCol w:w="438"/>
        <w:gridCol w:w="7701"/>
        <w:gridCol w:w="1371"/>
        <w:gridCol w:w="39"/>
        <w:gridCol w:w="670"/>
      </w:tblGrid>
      <w:tr w:rsidR="005830A1" w:rsidRPr="005E513A" w14:paraId="48FDE46C" w14:textId="77777777" w:rsidTr="009141D9">
        <w:tc>
          <w:tcPr>
            <w:tcW w:w="413" w:type="dxa"/>
          </w:tcPr>
          <w:p w14:paraId="48FDE467"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1.</w:t>
            </w:r>
          </w:p>
        </w:tc>
        <w:tc>
          <w:tcPr>
            <w:tcW w:w="438" w:type="dxa"/>
          </w:tcPr>
          <w:p w14:paraId="48FDE468"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a)</w:t>
            </w:r>
          </w:p>
        </w:tc>
        <w:tc>
          <w:tcPr>
            <w:tcW w:w="7701" w:type="dxa"/>
          </w:tcPr>
          <w:p w14:paraId="48FDE469" w14:textId="191FCA6A" w:rsidR="005830A1" w:rsidRPr="005E513A" w:rsidRDefault="004A3CE2" w:rsidP="005830A1">
            <w:pPr>
              <w:spacing w:after="0" w:line="240" w:lineRule="auto"/>
              <w:jc w:val="both"/>
              <w:rPr>
                <w:rFonts w:ascii="Times New Roman" w:hAnsi="Times New Roman"/>
              </w:rPr>
            </w:pPr>
            <w:r>
              <w:rPr>
                <w:rFonts w:ascii="Times New Roman" w:hAnsi="Times New Roman"/>
              </w:rPr>
              <w:t>Define SMR and OMR frame</w:t>
            </w:r>
            <w:r w:rsidR="005830A1" w:rsidRPr="005E513A">
              <w:rPr>
                <w:rFonts w:ascii="Times New Roman" w:hAnsi="Times New Roman"/>
              </w:rPr>
              <w:t>.</w:t>
            </w:r>
          </w:p>
        </w:tc>
        <w:tc>
          <w:tcPr>
            <w:tcW w:w="1410" w:type="dxa"/>
            <w:gridSpan w:val="2"/>
          </w:tcPr>
          <w:p w14:paraId="48FDE46A"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CO1(BL1)</w:t>
            </w:r>
          </w:p>
        </w:tc>
        <w:tc>
          <w:tcPr>
            <w:tcW w:w="670" w:type="dxa"/>
          </w:tcPr>
          <w:p w14:paraId="48FDE46B" w14:textId="78DDFE38"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72" w14:textId="77777777" w:rsidTr="009141D9">
        <w:tc>
          <w:tcPr>
            <w:tcW w:w="413" w:type="dxa"/>
          </w:tcPr>
          <w:p w14:paraId="48FDE46D" w14:textId="77777777" w:rsidR="005830A1" w:rsidRPr="005E513A" w:rsidRDefault="005830A1" w:rsidP="005830A1">
            <w:pPr>
              <w:spacing w:after="0" w:line="240" w:lineRule="auto"/>
              <w:rPr>
                <w:rFonts w:ascii="Times New Roman" w:hAnsi="Times New Roman"/>
              </w:rPr>
            </w:pPr>
          </w:p>
        </w:tc>
        <w:tc>
          <w:tcPr>
            <w:tcW w:w="438" w:type="dxa"/>
          </w:tcPr>
          <w:p w14:paraId="48FDE46E"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b)</w:t>
            </w:r>
          </w:p>
        </w:tc>
        <w:tc>
          <w:tcPr>
            <w:tcW w:w="7701" w:type="dxa"/>
          </w:tcPr>
          <w:p w14:paraId="48FDE46F" w14:textId="64D55894" w:rsidR="005830A1" w:rsidRPr="005E513A" w:rsidRDefault="005830A1" w:rsidP="005830A1">
            <w:pPr>
              <w:spacing w:after="0" w:line="240" w:lineRule="auto"/>
              <w:jc w:val="both"/>
              <w:rPr>
                <w:rFonts w:ascii="Times New Roman" w:hAnsi="Times New Roman"/>
              </w:rPr>
            </w:pPr>
            <w:r w:rsidRPr="005E513A">
              <w:rPr>
                <w:rFonts w:ascii="Times New Roman" w:hAnsi="Times New Roman"/>
              </w:rPr>
              <w:t>What is earthquake ground motion?</w:t>
            </w:r>
          </w:p>
        </w:tc>
        <w:tc>
          <w:tcPr>
            <w:tcW w:w="1410" w:type="dxa"/>
            <w:gridSpan w:val="2"/>
          </w:tcPr>
          <w:p w14:paraId="48FDE470"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CO1(BL1)</w:t>
            </w:r>
          </w:p>
        </w:tc>
        <w:tc>
          <w:tcPr>
            <w:tcW w:w="670" w:type="dxa"/>
          </w:tcPr>
          <w:p w14:paraId="48FDE471" w14:textId="776EA4D9"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78" w14:textId="77777777" w:rsidTr="009141D9">
        <w:tc>
          <w:tcPr>
            <w:tcW w:w="413" w:type="dxa"/>
          </w:tcPr>
          <w:p w14:paraId="48FDE473" w14:textId="77777777" w:rsidR="005830A1" w:rsidRPr="005E513A" w:rsidRDefault="005830A1" w:rsidP="005830A1">
            <w:pPr>
              <w:spacing w:after="0" w:line="240" w:lineRule="auto"/>
              <w:rPr>
                <w:rFonts w:ascii="Times New Roman" w:hAnsi="Times New Roman"/>
              </w:rPr>
            </w:pPr>
          </w:p>
        </w:tc>
        <w:tc>
          <w:tcPr>
            <w:tcW w:w="438" w:type="dxa"/>
          </w:tcPr>
          <w:p w14:paraId="48FDE474"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w:t>
            </w:r>
          </w:p>
        </w:tc>
        <w:tc>
          <w:tcPr>
            <w:tcW w:w="7701" w:type="dxa"/>
          </w:tcPr>
          <w:p w14:paraId="48FDE475" w14:textId="09AC7DF9" w:rsidR="005830A1" w:rsidRPr="005E513A" w:rsidRDefault="005830A1" w:rsidP="005830A1">
            <w:pPr>
              <w:spacing w:after="0" w:line="240" w:lineRule="auto"/>
              <w:jc w:val="both"/>
              <w:rPr>
                <w:rFonts w:ascii="Times New Roman" w:hAnsi="Times New Roman"/>
              </w:rPr>
            </w:pPr>
            <w:r w:rsidRPr="005E513A">
              <w:rPr>
                <w:rFonts w:ascii="Times New Roman" w:hAnsi="Times New Roman"/>
              </w:rPr>
              <w:t xml:space="preserve">Differentiate </w:t>
            </w:r>
            <w:proofErr w:type="spellStart"/>
            <w:r w:rsidRPr="005E513A">
              <w:rPr>
                <w:rFonts w:ascii="Times New Roman" w:hAnsi="Times New Roman"/>
              </w:rPr>
              <w:t>underdamped</w:t>
            </w:r>
            <w:proofErr w:type="spellEnd"/>
            <w:r w:rsidRPr="005E513A">
              <w:rPr>
                <w:rFonts w:ascii="Times New Roman" w:hAnsi="Times New Roman"/>
              </w:rPr>
              <w:t xml:space="preserve"> and over damped. </w:t>
            </w:r>
          </w:p>
        </w:tc>
        <w:tc>
          <w:tcPr>
            <w:tcW w:w="1410" w:type="dxa"/>
            <w:gridSpan w:val="2"/>
          </w:tcPr>
          <w:p w14:paraId="48FDE476"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CO2(BL1)</w:t>
            </w:r>
          </w:p>
        </w:tc>
        <w:tc>
          <w:tcPr>
            <w:tcW w:w="670" w:type="dxa"/>
          </w:tcPr>
          <w:p w14:paraId="48FDE477" w14:textId="6AB7186F"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7E" w14:textId="77777777" w:rsidTr="009141D9">
        <w:tc>
          <w:tcPr>
            <w:tcW w:w="413" w:type="dxa"/>
          </w:tcPr>
          <w:p w14:paraId="48FDE479" w14:textId="77777777" w:rsidR="005830A1" w:rsidRPr="005E513A" w:rsidRDefault="005830A1" w:rsidP="005830A1">
            <w:pPr>
              <w:spacing w:after="0" w:line="240" w:lineRule="auto"/>
              <w:rPr>
                <w:rFonts w:ascii="Times New Roman" w:hAnsi="Times New Roman"/>
              </w:rPr>
            </w:pPr>
          </w:p>
        </w:tc>
        <w:tc>
          <w:tcPr>
            <w:tcW w:w="438" w:type="dxa"/>
          </w:tcPr>
          <w:p w14:paraId="48FDE47A"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d)</w:t>
            </w:r>
          </w:p>
        </w:tc>
        <w:tc>
          <w:tcPr>
            <w:tcW w:w="7701" w:type="dxa"/>
          </w:tcPr>
          <w:p w14:paraId="48FDE47B" w14:textId="63CBD2DA" w:rsidR="005830A1" w:rsidRPr="005E513A" w:rsidRDefault="005830A1" w:rsidP="005830A1">
            <w:pPr>
              <w:spacing w:after="0" w:line="240" w:lineRule="auto"/>
              <w:jc w:val="both"/>
              <w:rPr>
                <w:rFonts w:ascii="Times New Roman" w:hAnsi="Times New Roman"/>
              </w:rPr>
            </w:pPr>
            <w:r w:rsidRPr="005E513A">
              <w:rPr>
                <w:rFonts w:ascii="Times New Roman" w:hAnsi="Times New Roman"/>
              </w:rPr>
              <w:t>Write a short note on settlement by liquefaction phenomenon.</w:t>
            </w:r>
          </w:p>
        </w:tc>
        <w:tc>
          <w:tcPr>
            <w:tcW w:w="1410" w:type="dxa"/>
            <w:gridSpan w:val="2"/>
          </w:tcPr>
          <w:p w14:paraId="48FDE47C"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CO2(BL1)</w:t>
            </w:r>
          </w:p>
        </w:tc>
        <w:tc>
          <w:tcPr>
            <w:tcW w:w="670" w:type="dxa"/>
          </w:tcPr>
          <w:p w14:paraId="48FDE47D" w14:textId="0D31410E"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84" w14:textId="77777777" w:rsidTr="009141D9">
        <w:tc>
          <w:tcPr>
            <w:tcW w:w="413" w:type="dxa"/>
          </w:tcPr>
          <w:p w14:paraId="48FDE47F" w14:textId="77777777" w:rsidR="005830A1" w:rsidRPr="005E513A" w:rsidRDefault="005830A1" w:rsidP="005830A1">
            <w:pPr>
              <w:spacing w:after="0" w:line="240" w:lineRule="auto"/>
              <w:rPr>
                <w:rFonts w:ascii="Times New Roman" w:hAnsi="Times New Roman"/>
              </w:rPr>
            </w:pPr>
          </w:p>
        </w:tc>
        <w:tc>
          <w:tcPr>
            <w:tcW w:w="438" w:type="dxa"/>
          </w:tcPr>
          <w:p w14:paraId="48FDE480"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e)</w:t>
            </w:r>
          </w:p>
        </w:tc>
        <w:tc>
          <w:tcPr>
            <w:tcW w:w="7701" w:type="dxa"/>
          </w:tcPr>
          <w:p w14:paraId="48FDE481" w14:textId="09ED64A9" w:rsidR="005830A1" w:rsidRPr="005E513A" w:rsidRDefault="005830A1" w:rsidP="005830A1">
            <w:pPr>
              <w:spacing w:after="0" w:line="240" w:lineRule="auto"/>
              <w:jc w:val="both"/>
              <w:rPr>
                <w:rFonts w:ascii="Times New Roman" w:hAnsi="Times New Roman"/>
              </w:rPr>
            </w:pPr>
            <w:r w:rsidRPr="005E513A">
              <w:rPr>
                <w:rFonts w:ascii="Times New Roman" w:hAnsi="Times New Roman"/>
              </w:rPr>
              <w:t xml:space="preserve">Define seismic slope stability. </w:t>
            </w:r>
          </w:p>
        </w:tc>
        <w:tc>
          <w:tcPr>
            <w:tcW w:w="1410" w:type="dxa"/>
            <w:gridSpan w:val="2"/>
          </w:tcPr>
          <w:p w14:paraId="48FDE482"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CO2(BL1)</w:t>
            </w:r>
          </w:p>
        </w:tc>
        <w:tc>
          <w:tcPr>
            <w:tcW w:w="670" w:type="dxa"/>
          </w:tcPr>
          <w:p w14:paraId="48FDE483" w14:textId="35996AB0"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8A" w14:textId="77777777" w:rsidTr="009141D9">
        <w:tc>
          <w:tcPr>
            <w:tcW w:w="413" w:type="dxa"/>
          </w:tcPr>
          <w:p w14:paraId="48FDE485" w14:textId="77777777" w:rsidR="005830A1" w:rsidRPr="005E513A" w:rsidRDefault="005830A1" w:rsidP="005830A1">
            <w:pPr>
              <w:spacing w:after="0" w:line="240" w:lineRule="auto"/>
              <w:rPr>
                <w:rFonts w:ascii="Times New Roman" w:hAnsi="Times New Roman"/>
              </w:rPr>
            </w:pPr>
          </w:p>
        </w:tc>
        <w:tc>
          <w:tcPr>
            <w:tcW w:w="438" w:type="dxa"/>
          </w:tcPr>
          <w:p w14:paraId="48FDE486"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f)</w:t>
            </w:r>
          </w:p>
        </w:tc>
        <w:tc>
          <w:tcPr>
            <w:tcW w:w="7701" w:type="dxa"/>
          </w:tcPr>
          <w:p w14:paraId="48FDE487" w14:textId="2EEB58BB" w:rsidR="005830A1" w:rsidRPr="005E513A" w:rsidRDefault="005830A1" w:rsidP="005830A1">
            <w:pPr>
              <w:spacing w:after="0" w:line="240" w:lineRule="auto"/>
              <w:jc w:val="both"/>
              <w:rPr>
                <w:rFonts w:ascii="Times New Roman" w:hAnsi="Times New Roman"/>
              </w:rPr>
            </w:pPr>
            <w:r w:rsidRPr="005E513A">
              <w:rPr>
                <w:rFonts w:ascii="Times New Roman" w:hAnsi="Times New Roman"/>
              </w:rPr>
              <w:t xml:space="preserve">Define base shear. </w:t>
            </w:r>
          </w:p>
        </w:tc>
        <w:tc>
          <w:tcPr>
            <w:tcW w:w="1410" w:type="dxa"/>
            <w:gridSpan w:val="2"/>
          </w:tcPr>
          <w:p w14:paraId="48FDE488"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CO1(BL1)</w:t>
            </w:r>
          </w:p>
        </w:tc>
        <w:tc>
          <w:tcPr>
            <w:tcW w:w="670" w:type="dxa"/>
          </w:tcPr>
          <w:p w14:paraId="48FDE489" w14:textId="599EA90B"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90" w14:textId="77777777" w:rsidTr="009141D9">
        <w:tc>
          <w:tcPr>
            <w:tcW w:w="413" w:type="dxa"/>
          </w:tcPr>
          <w:p w14:paraId="48FDE48B" w14:textId="77777777" w:rsidR="005830A1" w:rsidRPr="005E513A" w:rsidRDefault="005830A1" w:rsidP="005830A1">
            <w:pPr>
              <w:spacing w:after="0" w:line="240" w:lineRule="auto"/>
              <w:rPr>
                <w:rFonts w:ascii="Times New Roman" w:hAnsi="Times New Roman"/>
              </w:rPr>
            </w:pPr>
          </w:p>
        </w:tc>
        <w:tc>
          <w:tcPr>
            <w:tcW w:w="438" w:type="dxa"/>
          </w:tcPr>
          <w:p w14:paraId="48FDE48C"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g)</w:t>
            </w:r>
          </w:p>
        </w:tc>
        <w:tc>
          <w:tcPr>
            <w:tcW w:w="7701" w:type="dxa"/>
          </w:tcPr>
          <w:p w14:paraId="48FDE48D" w14:textId="3DC7FF84" w:rsidR="005830A1" w:rsidRPr="005E513A" w:rsidRDefault="005830A1" w:rsidP="005830A1">
            <w:pPr>
              <w:spacing w:after="0" w:line="240" w:lineRule="auto"/>
              <w:jc w:val="both"/>
              <w:rPr>
                <w:rFonts w:ascii="Times New Roman" w:hAnsi="Times New Roman"/>
              </w:rPr>
            </w:pPr>
            <w:r w:rsidRPr="005E513A">
              <w:rPr>
                <w:rFonts w:ascii="Times New Roman" w:hAnsi="Times New Roman"/>
              </w:rPr>
              <w:t>What is lumped mass?</w:t>
            </w:r>
          </w:p>
        </w:tc>
        <w:tc>
          <w:tcPr>
            <w:tcW w:w="1410" w:type="dxa"/>
            <w:gridSpan w:val="2"/>
          </w:tcPr>
          <w:p w14:paraId="48FDE48E"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CO3(BL1)</w:t>
            </w:r>
          </w:p>
        </w:tc>
        <w:tc>
          <w:tcPr>
            <w:tcW w:w="670" w:type="dxa"/>
          </w:tcPr>
          <w:p w14:paraId="48FDE48F" w14:textId="36C7F34C"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96" w14:textId="77777777" w:rsidTr="009141D9">
        <w:tc>
          <w:tcPr>
            <w:tcW w:w="413" w:type="dxa"/>
          </w:tcPr>
          <w:p w14:paraId="48FDE491" w14:textId="77777777" w:rsidR="005830A1" w:rsidRPr="005E513A" w:rsidRDefault="005830A1" w:rsidP="005830A1">
            <w:pPr>
              <w:spacing w:after="0" w:line="240" w:lineRule="auto"/>
              <w:rPr>
                <w:rFonts w:ascii="Times New Roman" w:hAnsi="Times New Roman"/>
              </w:rPr>
            </w:pPr>
          </w:p>
        </w:tc>
        <w:tc>
          <w:tcPr>
            <w:tcW w:w="438" w:type="dxa"/>
          </w:tcPr>
          <w:p w14:paraId="48FDE492"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h)</w:t>
            </w:r>
          </w:p>
        </w:tc>
        <w:tc>
          <w:tcPr>
            <w:tcW w:w="7701" w:type="dxa"/>
          </w:tcPr>
          <w:p w14:paraId="48FDE493" w14:textId="4392E2E6" w:rsidR="005830A1" w:rsidRPr="005E513A" w:rsidRDefault="005830A1" w:rsidP="005830A1">
            <w:pPr>
              <w:spacing w:after="0" w:line="240" w:lineRule="auto"/>
              <w:jc w:val="both"/>
              <w:rPr>
                <w:rFonts w:ascii="Times New Roman" w:hAnsi="Times New Roman"/>
              </w:rPr>
            </w:pPr>
            <w:r w:rsidRPr="005E513A">
              <w:rPr>
                <w:rFonts w:ascii="Times New Roman" w:hAnsi="Times New Roman"/>
              </w:rPr>
              <w:t>What are masonry structures?</w:t>
            </w:r>
          </w:p>
        </w:tc>
        <w:tc>
          <w:tcPr>
            <w:tcW w:w="1410" w:type="dxa"/>
            <w:gridSpan w:val="2"/>
          </w:tcPr>
          <w:p w14:paraId="48FDE494"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CO3(BL1)</w:t>
            </w:r>
          </w:p>
        </w:tc>
        <w:tc>
          <w:tcPr>
            <w:tcW w:w="670" w:type="dxa"/>
          </w:tcPr>
          <w:p w14:paraId="48FDE495" w14:textId="2FCD7E75"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9C" w14:textId="77777777" w:rsidTr="009141D9">
        <w:tc>
          <w:tcPr>
            <w:tcW w:w="413" w:type="dxa"/>
          </w:tcPr>
          <w:p w14:paraId="48FDE497" w14:textId="77777777" w:rsidR="005830A1" w:rsidRPr="005E513A" w:rsidRDefault="005830A1" w:rsidP="005830A1">
            <w:pPr>
              <w:spacing w:after="0" w:line="240" w:lineRule="auto"/>
              <w:rPr>
                <w:rFonts w:ascii="Times New Roman" w:hAnsi="Times New Roman"/>
              </w:rPr>
            </w:pPr>
          </w:p>
        </w:tc>
        <w:tc>
          <w:tcPr>
            <w:tcW w:w="438" w:type="dxa"/>
          </w:tcPr>
          <w:p w14:paraId="48FDE498"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i)</w:t>
            </w:r>
          </w:p>
        </w:tc>
        <w:tc>
          <w:tcPr>
            <w:tcW w:w="7701" w:type="dxa"/>
          </w:tcPr>
          <w:p w14:paraId="48FDE499" w14:textId="382B0DF8" w:rsidR="005830A1" w:rsidRPr="005E513A" w:rsidRDefault="005830A1" w:rsidP="005830A1">
            <w:pPr>
              <w:spacing w:after="0" w:line="240" w:lineRule="auto"/>
              <w:jc w:val="both"/>
              <w:rPr>
                <w:rFonts w:ascii="Times New Roman" w:hAnsi="Times New Roman"/>
              </w:rPr>
            </w:pPr>
            <w:r w:rsidRPr="005E513A">
              <w:rPr>
                <w:rFonts w:ascii="Times New Roman" w:hAnsi="Times New Roman"/>
              </w:rPr>
              <w:t xml:space="preserve">Differentiate retrofitting and repair. </w:t>
            </w:r>
          </w:p>
        </w:tc>
        <w:tc>
          <w:tcPr>
            <w:tcW w:w="1410" w:type="dxa"/>
            <w:gridSpan w:val="2"/>
          </w:tcPr>
          <w:p w14:paraId="48FDE49A"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CO4(BL1)</w:t>
            </w:r>
          </w:p>
        </w:tc>
        <w:tc>
          <w:tcPr>
            <w:tcW w:w="670" w:type="dxa"/>
          </w:tcPr>
          <w:p w14:paraId="48FDE49B" w14:textId="79790BCB"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5830A1" w:rsidRPr="005E513A" w14:paraId="48FDE4A2" w14:textId="77777777" w:rsidTr="009141D9">
        <w:tc>
          <w:tcPr>
            <w:tcW w:w="413" w:type="dxa"/>
          </w:tcPr>
          <w:p w14:paraId="48FDE49D" w14:textId="77777777" w:rsidR="005830A1" w:rsidRPr="005E513A" w:rsidRDefault="005830A1" w:rsidP="005830A1">
            <w:pPr>
              <w:spacing w:after="0" w:line="240" w:lineRule="auto"/>
              <w:rPr>
                <w:rFonts w:ascii="Times New Roman" w:hAnsi="Times New Roman"/>
              </w:rPr>
            </w:pPr>
          </w:p>
        </w:tc>
        <w:tc>
          <w:tcPr>
            <w:tcW w:w="438" w:type="dxa"/>
          </w:tcPr>
          <w:p w14:paraId="48FDE49E"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j)</w:t>
            </w:r>
          </w:p>
        </w:tc>
        <w:tc>
          <w:tcPr>
            <w:tcW w:w="7701" w:type="dxa"/>
          </w:tcPr>
          <w:p w14:paraId="48FDE49F" w14:textId="4344A7FC" w:rsidR="005830A1" w:rsidRPr="005E513A" w:rsidRDefault="005830A1" w:rsidP="005830A1">
            <w:pPr>
              <w:spacing w:after="0" w:line="240" w:lineRule="auto"/>
              <w:jc w:val="both"/>
              <w:rPr>
                <w:rFonts w:ascii="Times New Roman" w:hAnsi="Times New Roman"/>
              </w:rPr>
            </w:pPr>
            <w:r w:rsidRPr="005E513A">
              <w:rPr>
                <w:rFonts w:ascii="Times New Roman" w:hAnsi="Times New Roman"/>
              </w:rPr>
              <w:t xml:space="preserve">What is confinement with steel elements in masonry structures? </w:t>
            </w:r>
          </w:p>
        </w:tc>
        <w:tc>
          <w:tcPr>
            <w:tcW w:w="1410" w:type="dxa"/>
            <w:gridSpan w:val="2"/>
          </w:tcPr>
          <w:p w14:paraId="48FDE4A0" w14:textId="77777777" w:rsidR="005830A1" w:rsidRPr="005E513A" w:rsidRDefault="005830A1" w:rsidP="005830A1">
            <w:pPr>
              <w:spacing w:after="0" w:line="240" w:lineRule="auto"/>
              <w:rPr>
                <w:rFonts w:ascii="Times New Roman" w:hAnsi="Times New Roman"/>
              </w:rPr>
            </w:pPr>
            <w:r w:rsidRPr="005E513A">
              <w:rPr>
                <w:rFonts w:ascii="Times New Roman" w:hAnsi="Times New Roman"/>
              </w:rPr>
              <w:t>CO4(BL1)</w:t>
            </w:r>
          </w:p>
        </w:tc>
        <w:tc>
          <w:tcPr>
            <w:tcW w:w="670" w:type="dxa"/>
          </w:tcPr>
          <w:p w14:paraId="48FDE4A1" w14:textId="33C65AEA" w:rsidR="005830A1" w:rsidRPr="005E513A" w:rsidRDefault="005830A1" w:rsidP="005830A1">
            <w:pPr>
              <w:spacing w:after="0" w:line="240" w:lineRule="auto"/>
              <w:rPr>
                <w:rFonts w:ascii="Times New Roman" w:hAnsi="Times New Roman"/>
                <w:b/>
              </w:rPr>
            </w:pPr>
            <w:r w:rsidRPr="005E513A">
              <w:rPr>
                <w:rFonts w:ascii="Times New Roman" w:hAnsi="Times New Roman"/>
                <w:b/>
              </w:rPr>
              <w:t>1M</w:t>
            </w:r>
          </w:p>
        </w:tc>
      </w:tr>
      <w:tr w:rsidR="00BB1571" w:rsidRPr="005E513A" w14:paraId="48FDE4A4" w14:textId="77777777" w:rsidTr="009141D9">
        <w:tc>
          <w:tcPr>
            <w:tcW w:w="10632" w:type="dxa"/>
            <w:gridSpan w:val="6"/>
          </w:tcPr>
          <w:p w14:paraId="48FDE4A3" w14:textId="77777777" w:rsidR="00413F64" w:rsidRPr="005E513A" w:rsidRDefault="00DC4B04" w:rsidP="00BB1571">
            <w:pPr>
              <w:spacing w:after="0" w:line="240" w:lineRule="auto"/>
              <w:jc w:val="center"/>
              <w:rPr>
                <w:rFonts w:ascii="Times New Roman" w:hAnsi="Times New Roman"/>
                <w:b/>
              </w:rPr>
            </w:pPr>
            <w:r w:rsidRPr="005E513A">
              <w:rPr>
                <w:rFonts w:ascii="Times New Roman" w:hAnsi="Times New Roman"/>
                <w:b/>
              </w:rPr>
              <w:t>Unit - I</w:t>
            </w:r>
          </w:p>
        </w:tc>
      </w:tr>
      <w:tr w:rsidR="00BB1571" w:rsidRPr="005E513A" w14:paraId="48FDE4AA" w14:textId="77777777" w:rsidTr="009141D9">
        <w:tc>
          <w:tcPr>
            <w:tcW w:w="413" w:type="dxa"/>
          </w:tcPr>
          <w:p w14:paraId="48FDE4A5"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2.</w:t>
            </w:r>
          </w:p>
        </w:tc>
        <w:tc>
          <w:tcPr>
            <w:tcW w:w="438" w:type="dxa"/>
          </w:tcPr>
          <w:p w14:paraId="48FDE4A6" w14:textId="1B54D85D" w:rsidR="00413F64" w:rsidRPr="005E513A" w:rsidRDefault="00413F64" w:rsidP="00BB1571">
            <w:pPr>
              <w:spacing w:after="0" w:line="240" w:lineRule="auto"/>
              <w:rPr>
                <w:rFonts w:ascii="Times New Roman" w:hAnsi="Times New Roman"/>
              </w:rPr>
            </w:pPr>
          </w:p>
        </w:tc>
        <w:tc>
          <w:tcPr>
            <w:tcW w:w="7701" w:type="dxa"/>
          </w:tcPr>
          <w:p w14:paraId="48FDE4A7" w14:textId="7824817C" w:rsidR="00413F64" w:rsidRPr="005E513A" w:rsidRDefault="007A4F9D" w:rsidP="00BB1571">
            <w:pPr>
              <w:spacing w:after="0" w:line="240" w:lineRule="auto"/>
              <w:rPr>
                <w:rFonts w:ascii="Times New Roman" w:hAnsi="Times New Roman"/>
              </w:rPr>
            </w:pPr>
            <w:r w:rsidRPr="005E513A">
              <w:rPr>
                <w:rFonts w:ascii="Times New Roman" w:hAnsi="Times New Roman"/>
              </w:rPr>
              <w:t xml:space="preserve">Explain in brief different types of vibrations in a structural dynamic problem. </w:t>
            </w:r>
          </w:p>
        </w:tc>
        <w:tc>
          <w:tcPr>
            <w:tcW w:w="1371" w:type="dxa"/>
          </w:tcPr>
          <w:p w14:paraId="48FDE4A8"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CO1(BL1)</w:t>
            </w:r>
          </w:p>
        </w:tc>
        <w:tc>
          <w:tcPr>
            <w:tcW w:w="709" w:type="dxa"/>
            <w:gridSpan w:val="2"/>
          </w:tcPr>
          <w:p w14:paraId="48FDE4A9" w14:textId="5333891B" w:rsidR="00413F64" w:rsidRPr="005E513A" w:rsidRDefault="00F57788" w:rsidP="00BB1571">
            <w:pPr>
              <w:spacing w:after="0" w:line="240" w:lineRule="auto"/>
              <w:rPr>
                <w:rFonts w:ascii="Times New Roman" w:hAnsi="Times New Roman"/>
                <w:b/>
              </w:rPr>
            </w:pPr>
            <w:r w:rsidRPr="005E513A">
              <w:rPr>
                <w:rFonts w:ascii="Times New Roman" w:hAnsi="Times New Roman"/>
                <w:b/>
              </w:rPr>
              <w:t>10</w:t>
            </w:r>
            <w:r w:rsidR="00DC4B04" w:rsidRPr="005E513A">
              <w:rPr>
                <w:rFonts w:ascii="Times New Roman" w:hAnsi="Times New Roman"/>
                <w:b/>
              </w:rPr>
              <w:t>M</w:t>
            </w:r>
          </w:p>
        </w:tc>
      </w:tr>
      <w:tr w:rsidR="00BB1571" w:rsidRPr="005E513A" w14:paraId="48FDE4B6" w14:textId="77777777" w:rsidTr="009141D9">
        <w:tc>
          <w:tcPr>
            <w:tcW w:w="413" w:type="dxa"/>
          </w:tcPr>
          <w:p w14:paraId="48FDE4B1" w14:textId="77777777" w:rsidR="00413F64" w:rsidRPr="005E513A" w:rsidRDefault="00413F64" w:rsidP="00BB1571">
            <w:pPr>
              <w:spacing w:after="0" w:line="240" w:lineRule="auto"/>
              <w:rPr>
                <w:rFonts w:ascii="Times New Roman" w:hAnsi="Times New Roman"/>
              </w:rPr>
            </w:pPr>
          </w:p>
        </w:tc>
        <w:tc>
          <w:tcPr>
            <w:tcW w:w="438" w:type="dxa"/>
          </w:tcPr>
          <w:p w14:paraId="48FDE4B2" w14:textId="77777777" w:rsidR="00413F64" w:rsidRPr="005E513A" w:rsidRDefault="00413F64" w:rsidP="00BB1571">
            <w:pPr>
              <w:spacing w:after="0" w:line="240" w:lineRule="auto"/>
              <w:rPr>
                <w:rFonts w:ascii="Times New Roman" w:hAnsi="Times New Roman"/>
              </w:rPr>
            </w:pPr>
          </w:p>
        </w:tc>
        <w:tc>
          <w:tcPr>
            <w:tcW w:w="7701" w:type="dxa"/>
          </w:tcPr>
          <w:p w14:paraId="48FDE4B3" w14:textId="77777777" w:rsidR="00413F64" w:rsidRPr="005E513A" w:rsidRDefault="00BB1571" w:rsidP="00BB1571">
            <w:pPr>
              <w:pStyle w:val="NormalWeb"/>
              <w:spacing w:before="0" w:beforeAutospacing="0" w:after="0" w:afterAutospacing="0"/>
              <w:jc w:val="center"/>
              <w:rPr>
                <w:b/>
                <w:bCs/>
                <w:sz w:val="22"/>
                <w:szCs w:val="22"/>
              </w:rPr>
            </w:pPr>
            <w:r w:rsidRPr="005E513A">
              <w:rPr>
                <w:b/>
                <w:bCs/>
                <w:sz w:val="22"/>
                <w:szCs w:val="22"/>
              </w:rPr>
              <w:t xml:space="preserve">                (OR)</w:t>
            </w:r>
          </w:p>
        </w:tc>
        <w:tc>
          <w:tcPr>
            <w:tcW w:w="1371" w:type="dxa"/>
          </w:tcPr>
          <w:p w14:paraId="48FDE4B4" w14:textId="77777777" w:rsidR="00413F64" w:rsidRPr="005E513A" w:rsidRDefault="00413F64" w:rsidP="00BB1571">
            <w:pPr>
              <w:pStyle w:val="NormalWeb"/>
              <w:spacing w:before="0" w:beforeAutospacing="0" w:after="0" w:afterAutospacing="0"/>
              <w:rPr>
                <w:sz w:val="22"/>
                <w:szCs w:val="22"/>
              </w:rPr>
            </w:pPr>
          </w:p>
        </w:tc>
        <w:tc>
          <w:tcPr>
            <w:tcW w:w="709" w:type="dxa"/>
            <w:gridSpan w:val="2"/>
          </w:tcPr>
          <w:p w14:paraId="48FDE4B5" w14:textId="77777777" w:rsidR="00413F64" w:rsidRPr="005E513A" w:rsidRDefault="00413F64" w:rsidP="00BB1571">
            <w:pPr>
              <w:spacing w:after="0" w:line="240" w:lineRule="auto"/>
              <w:rPr>
                <w:rFonts w:ascii="Times New Roman" w:hAnsi="Times New Roman"/>
              </w:rPr>
            </w:pPr>
          </w:p>
        </w:tc>
      </w:tr>
      <w:tr w:rsidR="00BB1571" w:rsidRPr="005E513A" w14:paraId="48FDE4BC" w14:textId="77777777" w:rsidTr="009141D9">
        <w:tc>
          <w:tcPr>
            <w:tcW w:w="413" w:type="dxa"/>
          </w:tcPr>
          <w:p w14:paraId="48FDE4B7"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3.</w:t>
            </w:r>
          </w:p>
        </w:tc>
        <w:tc>
          <w:tcPr>
            <w:tcW w:w="438" w:type="dxa"/>
          </w:tcPr>
          <w:p w14:paraId="48FDE4B8" w14:textId="2D9D9661" w:rsidR="00413F64" w:rsidRPr="005E513A" w:rsidRDefault="00413F64" w:rsidP="00BB1571">
            <w:pPr>
              <w:spacing w:after="0" w:line="240" w:lineRule="auto"/>
              <w:rPr>
                <w:rFonts w:ascii="Times New Roman" w:hAnsi="Times New Roman"/>
              </w:rPr>
            </w:pPr>
          </w:p>
        </w:tc>
        <w:tc>
          <w:tcPr>
            <w:tcW w:w="7701" w:type="dxa"/>
          </w:tcPr>
          <w:p w14:paraId="48FDE4B9" w14:textId="1E708631" w:rsidR="00413F64" w:rsidRPr="005E513A" w:rsidRDefault="004A3CE2" w:rsidP="00BB1571">
            <w:pPr>
              <w:spacing w:after="0" w:line="240" w:lineRule="auto"/>
              <w:jc w:val="both"/>
              <w:rPr>
                <w:rFonts w:ascii="Times New Roman" w:hAnsi="Times New Roman"/>
              </w:rPr>
            </w:pPr>
            <w:r>
              <w:rPr>
                <w:rFonts w:ascii="Times New Roman" w:hAnsi="Times New Roman"/>
              </w:rPr>
              <w:t>Derive the equation of motion of a single degree undamped system</w:t>
            </w:r>
            <w:r w:rsidR="003613C7" w:rsidRPr="005E513A">
              <w:rPr>
                <w:rFonts w:ascii="Times New Roman" w:hAnsi="Times New Roman"/>
              </w:rPr>
              <w:t xml:space="preserve">. </w:t>
            </w:r>
          </w:p>
        </w:tc>
        <w:tc>
          <w:tcPr>
            <w:tcW w:w="1371" w:type="dxa"/>
          </w:tcPr>
          <w:p w14:paraId="48FDE4BA"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CO1(BL1)</w:t>
            </w:r>
          </w:p>
        </w:tc>
        <w:tc>
          <w:tcPr>
            <w:tcW w:w="709" w:type="dxa"/>
            <w:gridSpan w:val="2"/>
          </w:tcPr>
          <w:p w14:paraId="48FDE4BB" w14:textId="720BA2EE" w:rsidR="00413F64" w:rsidRPr="005E513A" w:rsidRDefault="00F57788" w:rsidP="00BB1571">
            <w:pPr>
              <w:spacing w:after="0" w:line="240" w:lineRule="auto"/>
              <w:rPr>
                <w:rFonts w:ascii="Times New Roman" w:hAnsi="Times New Roman"/>
                <w:b/>
              </w:rPr>
            </w:pPr>
            <w:r w:rsidRPr="005E513A">
              <w:rPr>
                <w:rFonts w:ascii="Times New Roman" w:hAnsi="Times New Roman"/>
                <w:b/>
              </w:rPr>
              <w:t>10</w:t>
            </w:r>
            <w:r w:rsidR="00DC4B04" w:rsidRPr="005E513A">
              <w:rPr>
                <w:rFonts w:ascii="Times New Roman" w:hAnsi="Times New Roman"/>
                <w:b/>
              </w:rPr>
              <w:t>M</w:t>
            </w:r>
          </w:p>
        </w:tc>
      </w:tr>
      <w:tr w:rsidR="00BB1571" w:rsidRPr="005E513A" w14:paraId="48FDE4C4" w14:textId="77777777" w:rsidTr="009141D9">
        <w:tc>
          <w:tcPr>
            <w:tcW w:w="10632" w:type="dxa"/>
            <w:gridSpan w:val="6"/>
          </w:tcPr>
          <w:p w14:paraId="48FDE4C3" w14:textId="77777777" w:rsidR="00413F64" w:rsidRPr="005E513A" w:rsidRDefault="00DC4B04" w:rsidP="00BB1571">
            <w:pPr>
              <w:spacing w:after="0" w:line="240" w:lineRule="auto"/>
              <w:jc w:val="center"/>
              <w:rPr>
                <w:rFonts w:ascii="Times New Roman" w:hAnsi="Times New Roman"/>
              </w:rPr>
            </w:pPr>
            <w:r w:rsidRPr="005E513A">
              <w:rPr>
                <w:rFonts w:ascii="Times New Roman" w:hAnsi="Times New Roman"/>
                <w:b/>
              </w:rPr>
              <w:t>Unit - II</w:t>
            </w:r>
          </w:p>
        </w:tc>
      </w:tr>
      <w:tr w:rsidR="00BB1571" w:rsidRPr="005E513A" w14:paraId="48FDE4CA" w14:textId="77777777" w:rsidTr="009141D9">
        <w:tc>
          <w:tcPr>
            <w:tcW w:w="413" w:type="dxa"/>
          </w:tcPr>
          <w:p w14:paraId="48FDE4C5"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4.</w:t>
            </w:r>
          </w:p>
        </w:tc>
        <w:tc>
          <w:tcPr>
            <w:tcW w:w="438" w:type="dxa"/>
          </w:tcPr>
          <w:p w14:paraId="48FDE4C6" w14:textId="12F79E70" w:rsidR="00413F64" w:rsidRPr="005E513A" w:rsidRDefault="00413F64" w:rsidP="00BB1571">
            <w:pPr>
              <w:spacing w:after="0" w:line="240" w:lineRule="auto"/>
              <w:rPr>
                <w:rFonts w:ascii="Times New Roman" w:hAnsi="Times New Roman"/>
              </w:rPr>
            </w:pPr>
          </w:p>
        </w:tc>
        <w:tc>
          <w:tcPr>
            <w:tcW w:w="7701" w:type="dxa"/>
          </w:tcPr>
          <w:p w14:paraId="48FDE4C7" w14:textId="195C7C6E" w:rsidR="00413F64" w:rsidRPr="005E513A" w:rsidRDefault="009B40C5" w:rsidP="002846D8">
            <w:pPr>
              <w:spacing w:after="0" w:line="240" w:lineRule="auto"/>
              <w:jc w:val="both"/>
              <w:rPr>
                <w:rFonts w:ascii="Times New Roman" w:hAnsi="Times New Roman"/>
              </w:rPr>
            </w:pPr>
            <w:r w:rsidRPr="005E513A">
              <w:rPr>
                <w:rFonts w:ascii="Times New Roman" w:hAnsi="Times New Roman"/>
              </w:rPr>
              <w:t xml:space="preserve">Classify local </w:t>
            </w:r>
            <w:r w:rsidR="002846D8" w:rsidRPr="005E513A">
              <w:rPr>
                <w:rFonts w:ascii="Times New Roman" w:hAnsi="Times New Roman"/>
              </w:rPr>
              <w:t>sites</w:t>
            </w:r>
            <w:r w:rsidRPr="005E513A">
              <w:rPr>
                <w:rFonts w:ascii="Times New Roman" w:hAnsi="Times New Roman"/>
              </w:rPr>
              <w:t xml:space="preserve"> in accordance </w:t>
            </w:r>
            <w:r w:rsidR="002846D8" w:rsidRPr="005E513A">
              <w:rPr>
                <w:rFonts w:ascii="Times New Roman" w:hAnsi="Times New Roman"/>
              </w:rPr>
              <w:t>with</w:t>
            </w:r>
            <w:r w:rsidRPr="005E513A">
              <w:rPr>
                <w:rFonts w:ascii="Times New Roman" w:hAnsi="Times New Roman"/>
              </w:rPr>
              <w:t xml:space="preserve"> </w:t>
            </w:r>
            <w:r w:rsidR="002846D8" w:rsidRPr="005E513A">
              <w:rPr>
                <w:rFonts w:ascii="Times New Roman" w:hAnsi="Times New Roman"/>
              </w:rPr>
              <w:t xml:space="preserve">the type of </w:t>
            </w:r>
            <w:r w:rsidRPr="005E513A">
              <w:rPr>
                <w:rFonts w:ascii="Times New Roman" w:hAnsi="Times New Roman"/>
              </w:rPr>
              <w:t xml:space="preserve">soil and their effect on </w:t>
            </w:r>
            <w:r w:rsidR="002846D8" w:rsidRPr="005E513A">
              <w:rPr>
                <w:rFonts w:ascii="Times New Roman" w:hAnsi="Times New Roman"/>
              </w:rPr>
              <w:t>earthquakes</w:t>
            </w:r>
            <w:r w:rsidRPr="005E513A">
              <w:rPr>
                <w:rFonts w:ascii="Times New Roman" w:hAnsi="Times New Roman"/>
              </w:rPr>
              <w:t xml:space="preserve">. </w:t>
            </w:r>
          </w:p>
        </w:tc>
        <w:tc>
          <w:tcPr>
            <w:tcW w:w="1371" w:type="dxa"/>
          </w:tcPr>
          <w:p w14:paraId="48FDE4C8"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CO2(BL1)</w:t>
            </w:r>
          </w:p>
        </w:tc>
        <w:tc>
          <w:tcPr>
            <w:tcW w:w="709" w:type="dxa"/>
            <w:gridSpan w:val="2"/>
          </w:tcPr>
          <w:p w14:paraId="48FDE4C9" w14:textId="4C4D2C81" w:rsidR="00413F64" w:rsidRPr="005E513A" w:rsidRDefault="00F57788" w:rsidP="00BB1571">
            <w:pPr>
              <w:spacing w:after="0" w:line="240" w:lineRule="auto"/>
              <w:rPr>
                <w:rFonts w:ascii="Times New Roman" w:hAnsi="Times New Roman"/>
                <w:b/>
              </w:rPr>
            </w:pPr>
            <w:r w:rsidRPr="005E513A">
              <w:rPr>
                <w:rFonts w:ascii="Times New Roman" w:hAnsi="Times New Roman"/>
                <w:b/>
              </w:rPr>
              <w:t>10</w:t>
            </w:r>
            <w:r w:rsidR="00DC4B04" w:rsidRPr="005E513A">
              <w:rPr>
                <w:rFonts w:ascii="Times New Roman" w:hAnsi="Times New Roman"/>
                <w:b/>
              </w:rPr>
              <w:t>M</w:t>
            </w:r>
          </w:p>
        </w:tc>
      </w:tr>
      <w:tr w:rsidR="00BB1571" w:rsidRPr="005E513A" w14:paraId="48FDE4D6" w14:textId="77777777" w:rsidTr="009141D9">
        <w:tc>
          <w:tcPr>
            <w:tcW w:w="413" w:type="dxa"/>
          </w:tcPr>
          <w:p w14:paraId="48FDE4D1" w14:textId="77777777" w:rsidR="00413F64" w:rsidRPr="005E513A" w:rsidRDefault="00413F64" w:rsidP="00BB1571">
            <w:pPr>
              <w:spacing w:after="0" w:line="240" w:lineRule="auto"/>
              <w:rPr>
                <w:rFonts w:ascii="Times New Roman" w:hAnsi="Times New Roman"/>
              </w:rPr>
            </w:pPr>
          </w:p>
        </w:tc>
        <w:tc>
          <w:tcPr>
            <w:tcW w:w="438" w:type="dxa"/>
          </w:tcPr>
          <w:p w14:paraId="48FDE4D2" w14:textId="77777777" w:rsidR="00413F64" w:rsidRPr="005E513A" w:rsidRDefault="00413F64" w:rsidP="00BB1571">
            <w:pPr>
              <w:spacing w:after="0" w:line="240" w:lineRule="auto"/>
              <w:rPr>
                <w:rFonts w:ascii="Times New Roman" w:hAnsi="Times New Roman"/>
              </w:rPr>
            </w:pPr>
          </w:p>
        </w:tc>
        <w:tc>
          <w:tcPr>
            <w:tcW w:w="7701" w:type="dxa"/>
          </w:tcPr>
          <w:p w14:paraId="48FDE4D3" w14:textId="77777777" w:rsidR="00413F64" w:rsidRPr="005E513A" w:rsidRDefault="00BB1571" w:rsidP="00BB1571">
            <w:pPr>
              <w:pStyle w:val="NormalWeb"/>
              <w:spacing w:before="0" w:beforeAutospacing="0" w:after="0" w:afterAutospacing="0"/>
              <w:jc w:val="center"/>
              <w:rPr>
                <w:bCs/>
                <w:sz w:val="22"/>
                <w:szCs w:val="22"/>
              </w:rPr>
            </w:pPr>
            <w:r w:rsidRPr="005E513A">
              <w:rPr>
                <w:b/>
                <w:bCs/>
                <w:sz w:val="22"/>
                <w:szCs w:val="22"/>
              </w:rPr>
              <w:t xml:space="preserve">               (OR)</w:t>
            </w:r>
          </w:p>
        </w:tc>
        <w:tc>
          <w:tcPr>
            <w:tcW w:w="1371" w:type="dxa"/>
          </w:tcPr>
          <w:p w14:paraId="48FDE4D4" w14:textId="77777777" w:rsidR="00413F64" w:rsidRPr="005E513A" w:rsidRDefault="00413F64" w:rsidP="00BB1571">
            <w:pPr>
              <w:pStyle w:val="NormalWeb"/>
              <w:spacing w:before="0" w:beforeAutospacing="0" w:after="0" w:afterAutospacing="0"/>
              <w:rPr>
                <w:sz w:val="22"/>
                <w:szCs w:val="22"/>
              </w:rPr>
            </w:pPr>
          </w:p>
        </w:tc>
        <w:tc>
          <w:tcPr>
            <w:tcW w:w="709" w:type="dxa"/>
            <w:gridSpan w:val="2"/>
          </w:tcPr>
          <w:p w14:paraId="48FDE4D5" w14:textId="77777777" w:rsidR="00413F64" w:rsidRPr="005E513A" w:rsidRDefault="00413F64" w:rsidP="00BB1571">
            <w:pPr>
              <w:spacing w:after="0" w:line="240" w:lineRule="auto"/>
              <w:rPr>
                <w:rFonts w:ascii="Times New Roman" w:hAnsi="Times New Roman"/>
              </w:rPr>
            </w:pPr>
          </w:p>
        </w:tc>
      </w:tr>
      <w:tr w:rsidR="00BB1571" w:rsidRPr="005E513A" w14:paraId="48FDE4DC" w14:textId="77777777" w:rsidTr="009141D9">
        <w:tc>
          <w:tcPr>
            <w:tcW w:w="413" w:type="dxa"/>
          </w:tcPr>
          <w:p w14:paraId="48FDE4D7"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5.</w:t>
            </w:r>
          </w:p>
        </w:tc>
        <w:tc>
          <w:tcPr>
            <w:tcW w:w="438" w:type="dxa"/>
          </w:tcPr>
          <w:p w14:paraId="48FDE4D8" w14:textId="208B3F5F" w:rsidR="00413F64" w:rsidRPr="005E513A" w:rsidRDefault="00700EE3" w:rsidP="00BB1571">
            <w:pPr>
              <w:spacing w:after="0" w:line="240" w:lineRule="auto"/>
              <w:rPr>
                <w:rFonts w:ascii="Times New Roman" w:hAnsi="Times New Roman"/>
              </w:rPr>
            </w:pPr>
            <w:r w:rsidRPr="005E513A">
              <w:rPr>
                <w:rFonts w:ascii="Times New Roman" w:hAnsi="Times New Roman"/>
              </w:rPr>
              <w:t>a)</w:t>
            </w:r>
          </w:p>
        </w:tc>
        <w:tc>
          <w:tcPr>
            <w:tcW w:w="7701" w:type="dxa"/>
          </w:tcPr>
          <w:p w14:paraId="48FDE4D9" w14:textId="66D89571" w:rsidR="00413F64" w:rsidRPr="005E513A" w:rsidRDefault="00BF34F9" w:rsidP="00BB1571">
            <w:pPr>
              <w:spacing w:after="0" w:line="240" w:lineRule="auto"/>
              <w:rPr>
                <w:rFonts w:ascii="Times New Roman" w:hAnsi="Times New Roman"/>
              </w:rPr>
            </w:pPr>
            <w:r w:rsidRPr="005E513A">
              <w:rPr>
                <w:rFonts w:ascii="Times New Roman" w:hAnsi="Times New Roman"/>
              </w:rPr>
              <w:t>Explain the flow liquefaction and cyclic mobility liquefaction.</w:t>
            </w:r>
          </w:p>
        </w:tc>
        <w:tc>
          <w:tcPr>
            <w:tcW w:w="1371" w:type="dxa"/>
          </w:tcPr>
          <w:p w14:paraId="48FDE4DA"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CO2(BL1)</w:t>
            </w:r>
          </w:p>
        </w:tc>
        <w:tc>
          <w:tcPr>
            <w:tcW w:w="709" w:type="dxa"/>
            <w:gridSpan w:val="2"/>
          </w:tcPr>
          <w:p w14:paraId="48FDE4DB" w14:textId="77777777" w:rsidR="00413F64" w:rsidRPr="005E513A" w:rsidRDefault="00DC4B04" w:rsidP="00BB1571">
            <w:pPr>
              <w:spacing w:after="0" w:line="240" w:lineRule="auto"/>
              <w:rPr>
                <w:rFonts w:ascii="Times New Roman" w:hAnsi="Times New Roman"/>
                <w:b/>
              </w:rPr>
            </w:pPr>
            <w:r w:rsidRPr="005E513A">
              <w:rPr>
                <w:rFonts w:ascii="Times New Roman" w:hAnsi="Times New Roman"/>
                <w:b/>
              </w:rPr>
              <w:t>5M</w:t>
            </w:r>
          </w:p>
        </w:tc>
      </w:tr>
      <w:tr w:rsidR="00BB1571" w:rsidRPr="005E513A" w14:paraId="48FDE4E2" w14:textId="77777777" w:rsidTr="009141D9">
        <w:tc>
          <w:tcPr>
            <w:tcW w:w="413" w:type="dxa"/>
          </w:tcPr>
          <w:p w14:paraId="48FDE4DD" w14:textId="77777777" w:rsidR="00413F64" w:rsidRPr="005E513A" w:rsidRDefault="00413F64" w:rsidP="00BB1571">
            <w:pPr>
              <w:spacing w:after="0" w:line="240" w:lineRule="auto"/>
              <w:rPr>
                <w:rFonts w:ascii="Times New Roman" w:hAnsi="Times New Roman"/>
              </w:rPr>
            </w:pPr>
          </w:p>
        </w:tc>
        <w:tc>
          <w:tcPr>
            <w:tcW w:w="438" w:type="dxa"/>
          </w:tcPr>
          <w:p w14:paraId="48FDE4DE" w14:textId="519D2AF1" w:rsidR="00413F64" w:rsidRPr="005E513A" w:rsidRDefault="00700EE3" w:rsidP="00BB1571">
            <w:pPr>
              <w:spacing w:after="0" w:line="240" w:lineRule="auto"/>
              <w:rPr>
                <w:rFonts w:ascii="Times New Roman" w:hAnsi="Times New Roman"/>
              </w:rPr>
            </w:pPr>
            <w:r w:rsidRPr="005E513A">
              <w:rPr>
                <w:rFonts w:ascii="Times New Roman" w:hAnsi="Times New Roman"/>
              </w:rPr>
              <w:t>b)</w:t>
            </w:r>
          </w:p>
        </w:tc>
        <w:tc>
          <w:tcPr>
            <w:tcW w:w="7701" w:type="dxa"/>
          </w:tcPr>
          <w:p w14:paraId="48FDE4DF" w14:textId="78199AF4" w:rsidR="00413F64" w:rsidRPr="005E513A" w:rsidRDefault="00CD0121" w:rsidP="00BB1571">
            <w:pPr>
              <w:spacing w:after="0" w:line="240" w:lineRule="auto"/>
              <w:jc w:val="both"/>
              <w:rPr>
                <w:rFonts w:ascii="Times New Roman" w:hAnsi="Times New Roman"/>
              </w:rPr>
            </w:pPr>
            <w:r w:rsidRPr="005E513A">
              <w:rPr>
                <w:rFonts w:ascii="Times New Roman" w:hAnsi="Times New Roman"/>
              </w:rPr>
              <w:t>Discuss the effects of liquefaction on loss of bearing strength, lateral spreading, sand boils, flow failures, and ground oscillation.</w:t>
            </w:r>
          </w:p>
        </w:tc>
        <w:tc>
          <w:tcPr>
            <w:tcW w:w="1371" w:type="dxa"/>
          </w:tcPr>
          <w:p w14:paraId="48FDE4E0" w14:textId="77777777" w:rsidR="00413F64" w:rsidRPr="005E513A" w:rsidRDefault="00DC4B04" w:rsidP="00BB1571">
            <w:pPr>
              <w:spacing w:after="0" w:line="240" w:lineRule="auto"/>
              <w:rPr>
                <w:rFonts w:ascii="Times New Roman" w:hAnsi="Times New Roman"/>
              </w:rPr>
            </w:pPr>
            <w:r w:rsidRPr="005E513A">
              <w:rPr>
                <w:rFonts w:ascii="Times New Roman" w:hAnsi="Times New Roman"/>
              </w:rPr>
              <w:t>CO2(BL1)</w:t>
            </w:r>
          </w:p>
        </w:tc>
        <w:tc>
          <w:tcPr>
            <w:tcW w:w="709" w:type="dxa"/>
            <w:gridSpan w:val="2"/>
          </w:tcPr>
          <w:p w14:paraId="48FDE4E1" w14:textId="77777777" w:rsidR="00413F64" w:rsidRPr="005E513A" w:rsidRDefault="00DC4B04" w:rsidP="00BB1571">
            <w:pPr>
              <w:spacing w:after="0" w:line="240" w:lineRule="auto"/>
              <w:rPr>
                <w:rFonts w:ascii="Times New Roman" w:hAnsi="Times New Roman"/>
                <w:b/>
              </w:rPr>
            </w:pPr>
            <w:r w:rsidRPr="005E513A">
              <w:rPr>
                <w:rFonts w:ascii="Times New Roman" w:hAnsi="Times New Roman"/>
                <w:b/>
              </w:rPr>
              <w:t>5M</w:t>
            </w:r>
          </w:p>
        </w:tc>
      </w:tr>
    </w:tbl>
    <w:tbl>
      <w:tblPr>
        <w:tblpPr w:leftFromText="180" w:rightFromText="180" w:vertAnchor="text" w:horzAnchor="margin" w:tblpY="241"/>
        <w:tblOverlap w:val="never"/>
        <w:tblW w:w="10632" w:type="dxa"/>
        <w:tblLayout w:type="fixed"/>
        <w:tblLook w:val="04A0" w:firstRow="1" w:lastRow="0" w:firstColumn="1" w:lastColumn="0" w:noHBand="0" w:noVBand="1"/>
      </w:tblPr>
      <w:tblGrid>
        <w:gridCol w:w="413"/>
        <w:gridCol w:w="438"/>
        <w:gridCol w:w="7709"/>
        <w:gridCol w:w="1363"/>
        <w:gridCol w:w="709"/>
      </w:tblGrid>
      <w:tr w:rsidR="00BB1571" w:rsidRPr="005E513A" w14:paraId="48FDE4E4" w14:textId="77777777" w:rsidTr="004A3CE2">
        <w:tc>
          <w:tcPr>
            <w:tcW w:w="10632" w:type="dxa"/>
            <w:gridSpan w:val="5"/>
          </w:tcPr>
          <w:p w14:paraId="48FDE4E3" w14:textId="77777777" w:rsidR="00413F64" w:rsidRPr="005E513A" w:rsidRDefault="00DC4B04" w:rsidP="004A3CE2">
            <w:pPr>
              <w:spacing w:after="0" w:line="240" w:lineRule="auto"/>
              <w:jc w:val="center"/>
              <w:rPr>
                <w:rFonts w:ascii="Times New Roman" w:hAnsi="Times New Roman"/>
              </w:rPr>
            </w:pPr>
            <w:r w:rsidRPr="005E513A">
              <w:rPr>
                <w:rFonts w:ascii="Times New Roman" w:hAnsi="Times New Roman"/>
                <w:b/>
              </w:rPr>
              <w:t>Unit - III</w:t>
            </w:r>
          </w:p>
        </w:tc>
      </w:tr>
      <w:tr w:rsidR="00BB1571" w:rsidRPr="005E513A" w14:paraId="48FDE4EA" w14:textId="77777777" w:rsidTr="004A3CE2">
        <w:tc>
          <w:tcPr>
            <w:tcW w:w="413" w:type="dxa"/>
          </w:tcPr>
          <w:p w14:paraId="48FDE4E5"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6.</w:t>
            </w:r>
          </w:p>
        </w:tc>
        <w:tc>
          <w:tcPr>
            <w:tcW w:w="438" w:type="dxa"/>
          </w:tcPr>
          <w:p w14:paraId="48FDE4E6" w14:textId="5C89029B" w:rsidR="00413F64" w:rsidRPr="005E513A" w:rsidRDefault="00413F64" w:rsidP="004A3CE2">
            <w:pPr>
              <w:spacing w:after="0" w:line="240" w:lineRule="auto"/>
              <w:rPr>
                <w:rFonts w:ascii="Times New Roman" w:hAnsi="Times New Roman"/>
              </w:rPr>
            </w:pPr>
          </w:p>
        </w:tc>
        <w:tc>
          <w:tcPr>
            <w:tcW w:w="7709" w:type="dxa"/>
          </w:tcPr>
          <w:p w14:paraId="06F351AC" w14:textId="77777777" w:rsidR="00413F64" w:rsidRPr="005E513A" w:rsidRDefault="005C2A88" w:rsidP="004A3CE2">
            <w:pPr>
              <w:spacing w:after="0" w:line="240" w:lineRule="auto"/>
              <w:jc w:val="both"/>
              <w:rPr>
                <w:rFonts w:ascii="Times New Roman" w:hAnsi="Times New Roman"/>
              </w:rPr>
            </w:pPr>
            <w:r w:rsidRPr="005E513A">
              <w:rPr>
                <w:rFonts w:ascii="Times New Roman" w:hAnsi="Times New Roman"/>
              </w:rPr>
              <w:t xml:space="preserve">A three </w:t>
            </w:r>
            <w:proofErr w:type="spellStart"/>
            <w:r w:rsidRPr="005E513A">
              <w:rPr>
                <w:rFonts w:ascii="Times New Roman" w:hAnsi="Times New Roman"/>
              </w:rPr>
              <w:t>storeyed</w:t>
            </w:r>
            <w:proofErr w:type="spellEnd"/>
            <w:r w:rsidRPr="005E513A">
              <w:rPr>
                <w:rFonts w:ascii="Times New Roman" w:hAnsi="Times New Roman"/>
              </w:rPr>
              <w:t xml:space="preserve"> symmetrical RC school building situated at </w:t>
            </w:r>
            <w:proofErr w:type="spellStart"/>
            <w:r w:rsidRPr="005E513A">
              <w:rPr>
                <w:rFonts w:ascii="Times New Roman" w:hAnsi="Times New Roman"/>
              </w:rPr>
              <w:t>Bhuj</w:t>
            </w:r>
            <w:proofErr w:type="spellEnd"/>
            <w:r w:rsidRPr="005E513A">
              <w:rPr>
                <w:rFonts w:ascii="Times New Roman" w:hAnsi="Times New Roman"/>
              </w:rPr>
              <w:t xml:space="preserve"> with the following data:</w:t>
            </w:r>
          </w:p>
          <w:p w14:paraId="722C1BE4" w14:textId="6257C6B9" w:rsidR="005C2A88" w:rsidRPr="005E513A" w:rsidRDefault="005C2A88" w:rsidP="004A3CE2">
            <w:pPr>
              <w:spacing w:after="0" w:line="240" w:lineRule="auto"/>
              <w:jc w:val="both"/>
              <w:rPr>
                <w:rFonts w:ascii="Times New Roman" w:hAnsi="Times New Roman"/>
              </w:rPr>
            </w:pPr>
            <w:r w:rsidRPr="005E513A">
              <w:rPr>
                <w:rFonts w:ascii="Times New Roman" w:hAnsi="Times New Roman"/>
              </w:rPr>
              <w:t xml:space="preserve">Plan dimensions </w:t>
            </w:r>
            <w:r w:rsidR="00E61444" w:rsidRPr="005E513A">
              <w:rPr>
                <w:rFonts w:ascii="Times New Roman" w:hAnsi="Times New Roman"/>
              </w:rPr>
              <w:t xml:space="preserve">= </w:t>
            </w:r>
            <w:r w:rsidRPr="005E513A">
              <w:rPr>
                <w:rFonts w:ascii="Times New Roman" w:hAnsi="Times New Roman"/>
              </w:rPr>
              <w:t>7 m.</w:t>
            </w:r>
          </w:p>
          <w:p w14:paraId="6534434F" w14:textId="77777777" w:rsidR="005C2A88" w:rsidRPr="005E513A" w:rsidRDefault="005C2A88" w:rsidP="004A3CE2">
            <w:pPr>
              <w:spacing w:after="0" w:line="240" w:lineRule="auto"/>
              <w:jc w:val="both"/>
              <w:rPr>
                <w:rFonts w:ascii="Times New Roman" w:hAnsi="Times New Roman"/>
              </w:rPr>
            </w:pPr>
            <w:proofErr w:type="spellStart"/>
            <w:r w:rsidRPr="005E513A">
              <w:rPr>
                <w:rFonts w:ascii="Times New Roman" w:hAnsi="Times New Roman"/>
              </w:rPr>
              <w:t>Storey</w:t>
            </w:r>
            <w:proofErr w:type="spellEnd"/>
            <w:r w:rsidRPr="005E513A">
              <w:rPr>
                <w:rFonts w:ascii="Times New Roman" w:hAnsi="Times New Roman"/>
              </w:rPr>
              <w:t xml:space="preserve"> height = 3.5 m.</w:t>
            </w:r>
          </w:p>
          <w:p w14:paraId="5376FA9B" w14:textId="77777777" w:rsidR="005C2A88" w:rsidRPr="005E513A" w:rsidRDefault="005C2A88" w:rsidP="004A3CE2">
            <w:pPr>
              <w:spacing w:after="0" w:line="240" w:lineRule="auto"/>
              <w:jc w:val="both"/>
              <w:rPr>
                <w:rFonts w:ascii="Times New Roman" w:hAnsi="Times New Roman"/>
              </w:rPr>
            </w:pPr>
            <w:r w:rsidRPr="005E513A">
              <w:rPr>
                <w:rFonts w:ascii="Times New Roman" w:hAnsi="Times New Roman"/>
              </w:rPr>
              <w:t xml:space="preserve">Total weight of beams in a </w:t>
            </w:r>
            <w:proofErr w:type="spellStart"/>
            <w:r w:rsidRPr="005E513A">
              <w:rPr>
                <w:rFonts w:ascii="Times New Roman" w:hAnsi="Times New Roman"/>
              </w:rPr>
              <w:t>storey</w:t>
            </w:r>
            <w:proofErr w:type="spellEnd"/>
            <w:r w:rsidRPr="005E513A">
              <w:rPr>
                <w:rFonts w:ascii="Times New Roman" w:hAnsi="Times New Roman"/>
              </w:rPr>
              <w:t xml:space="preserve"> = 130 </w:t>
            </w:r>
            <w:proofErr w:type="spellStart"/>
            <w:r w:rsidRPr="005E513A">
              <w:rPr>
                <w:rFonts w:ascii="Times New Roman" w:hAnsi="Times New Roman"/>
              </w:rPr>
              <w:t>kN.</w:t>
            </w:r>
            <w:proofErr w:type="spellEnd"/>
          </w:p>
          <w:p w14:paraId="49B7DB95" w14:textId="77777777" w:rsidR="005C2A88" w:rsidRPr="005E513A" w:rsidRDefault="00E61444" w:rsidP="004A3CE2">
            <w:pPr>
              <w:spacing w:after="0" w:line="240" w:lineRule="auto"/>
              <w:jc w:val="both"/>
              <w:rPr>
                <w:rFonts w:ascii="Times New Roman" w:hAnsi="Times New Roman"/>
              </w:rPr>
            </w:pPr>
            <w:r w:rsidRPr="005E513A">
              <w:rPr>
                <w:rFonts w:ascii="Times New Roman" w:hAnsi="Times New Roman"/>
              </w:rPr>
              <w:t xml:space="preserve">Total weight of slab in a </w:t>
            </w:r>
            <w:proofErr w:type="spellStart"/>
            <w:r w:rsidRPr="005E513A">
              <w:rPr>
                <w:rFonts w:ascii="Times New Roman" w:hAnsi="Times New Roman"/>
              </w:rPr>
              <w:t>storey</w:t>
            </w:r>
            <w:proofErr w:type="spellEnd"/>
            <w:r w:rsidRPr="005E513A">
              <w:rPr>
                <w:rFonts w:ascii="Times New Roman" w:hAnsi="Times New Roman"/>
              </w:rPr>
              <w:t xml:space="preserve"> = 250 </w:t>
            </w:r>
            <w:proofErr w:type="spellStart"/>
            <w:r w:rsidRPr="005E513A">
              <w:rPr>
                <w:rFonts w:ascii="Times New Roman" w:hAnsi="Times New Roman"/>
              </w:rPr>
              <w:t>kN.</w:t>
            </w:r>
            <w:proofErr w:type="spellEnd"/>
          </w:p>
          <w:p w14:paraId="31CD38A8" w14:textId="77777777" w:rsidR="00E61444" w:rsidRPr="005E513A" w:rsidRDefault="00E61444" w:rsidP="004A3CE2">
            <w:pPr>
              <w:spacing w:after="0" w:line="240" w:lineRule="auto"/>
              <w:jc w:val="both"/>
              <w:rPr>
                <w:rFonts w:ascii="Times New Roman" w:hAnsi="Times New Roman"/>
              </w:rPr>
            </w:pPr>
            <w:r w:rsidRPr="005E513A">
              <w:rPr>
                <w:rFonts w:ascii="Times New Roman" w:hAnsi="Times New Roman"/>
              </w:rPr>
              <w:t xml:space="preserve">Total weight of column in a </w:t>
            </w:r>
            <w:proofErr w:type="spellStart"/>
            <w:r w:rsidRPr="005E513A">
              <w:rPr>
                <w:rFonts w:ascii="Times New Roman" w:hAnsi="Times New Roman"/>
              </w:rPr>
              <w:t>storey</w:t>
            </w:r>
            <w:proofErr w:type="spellEnd"/>
            <w:r w:rsidRPr="005E513A">
              <w:rPr>
                <w:rFonts w:ascii="Times New Roman" w:hAnsi="Times New Roman"/>
              </w:rPr>
              <w:t xml:space="preserve"> = 50 </w:t>
            </w:r>
            <w:proofErr w:type="spellStart"/>
            <w:r w:rsidRPr="005E513A">
              <w:rPr>
                <w:rFonts w:ascii="Times New Roman" w:hAnsi="Times New Roman"/>
              </w:rPr>
              <w:t>kN.</w:t>
            </w:r>
            <w:proofErr w:type="spellEnd"/>
          </w:p>
          <w:p w14:paraId="031E4CBB" w14:textId="77777777" w:rsidR="00E61444" w:rsidRPr="005E513A" w:rsidRDefault="00E61444" w:rsidP="004A3CE2">
            <w:pPr>
              <w:spacing w:after="0" w:line="240" w:lineRule="auto"/>
              <w:jc w:val="both"/>
              <w:rPr>
                <w:rFonts w:ascii="Times New Roman" w:hAnsi="Times New Roman"/>
              </w:rPr>
            </w:pPr>
            <w:r w:rsidRPr="005E513A">
              <w:rPr>
                <w:rFonts w:ascii="Times New Roman" w:hAnsi="Times New Roman"/>
              </w:rPr>
              <w:t xml:space="preserve">Total weight of walls in a </w:t>
            </w:r>
            <w:proofErr w:type="spellStart"/>
            <w:r w:rsidRPr="005E513A">
              <w:rPr>
                <w:rFonts w:ascii="Times New Roman" w:hAnsi="Times New Roman"/>
              </w:rPr>
              <w:t>storey</w:t>
            </w:r>
            <w:proofErr w:type="spellEnd"/>
            <w:r w:rsidRPr="005E513A">
              <w:rPr>
                <w:rFonts w:ascii="Times New Roman" w:hAnsi="Times New Roman"/>
              </w:rPr>
              <w:t xml:space="preserve"> = 530 </w:t>
            </w:r>
            <w:proofErr w:type="spellStart"/>
            <w:r w:rsidRPr="005E513A">
              <w:rPr>
                <w:rFonts w:ascii="Times New Roman" w:hAnsi="Times New Roman"/>
              </w:rPr>
              <w:t>kN.</w:t>
            </w:r>
            <w:proofErr w:type="spellEnd"/>
          </w:p>
          <w:p w14:paraId="4570FA51" w14:textId="77777777" w:rsidR="00E61444" w:rsidRPr="005E513A" w:rsidRDefault="00E61444" w:rsidP="004A3CE2">
            <w:pPr>
              <w:spacing w:after="0" w:line="240" w:lineRule="auto"/>
              <w:jc w:val="both"/>
              <w:rPr>
                <w:rFonts w:ascii="Times New Roman" w:hAnsi="Times New Roman"/>
              </w:rPr>
            </w:pPr>
            <w:r w:rsidRPr="005E513A">
              <w:rPr>
                <w:rFonts w:ascii="Times New Roman" w:hAnsi="Times New Roman"/>
              </w:rPr>
              <w:t xml:space="preserve">Live load = 130 </w:t>
            </w:r>
            <w:proofErr w:type="spellStart"/>
            <w:r w:rsidRPr="005E513A">
              <w:rPr>
                <w:rFonts w:ascii="Times New Roman" w:hAnsi="Times New Roman"/>
              </w:rPr>
              <w:t>kN.</w:t>
            </w:r>
            <w:proofErr w:type="spellEnd"/>
          </w:p>
          <w:p w14:paraId="51E1B79A" w14:textId="77777777" w:rsidR="00E61444" w:rsidRPr="005E513A" w:rsidRDefault="00E61444" w:rsidP="004A3CE2">
            <w:pPr>
              <w:spacing w:after="0" w:line="240" w:lineRule="auto"/>
              <w:jc w:val="both"/>
              <w:rPr>
                <w:rFonts w:ascii="Times New Roman" w:hAnsi="Times New Roman"/>
              </w:rPr>
            </w:pPr>
            <w:r w:rsidRPr="005E513A">
              <w:rPr>
                <w:rFonts w:ascii="Times New Roman" w:hAnsi="Times New Roman"/>
              </w:rPr>
              <w:t xml:space="preserve">Weight of terrace floor = 655 </w:t>
            </w:r>
            <w:proofErr w:type="spellStart"/>
            <w:r w:rsidRPr="005E513A">
              <w:rPr>
                <w:rFonts w:ascii="Times New Roman" w:hAnsi="Times New Roman"/>
              </w:rPr>
              <w:t>kN.</w:t>
            </w:r>
            <w:proofErr w:type="spellEnd"/>
          </w:p>
          <w:p w14:paraId="48FDE4E7" w14:textId="649A19B5" w:rsidR="00E61444" w:rsidRPr="005E513A" w:rsidRDefault="00E61444" w:rsidP="004A3CE2">
            <w:pPr>
              <w:spacing w:after="0" w:line="240" w:lineRule="auto"/>
              <w:jc w:val="both"/>
              <w:rPr>
                <w:rFonts w:ascii="Times New Roman" w:hAnsi="Times New Roman"/>
              </w:rPr>
            </w:pPr>
            <w:r w:rsidRPr="005E513A">
              <w:rPr>
                <w:rFonts w:ascii="Times New Roman" w:hAnsi="Times New Roman"/>
              </w:rPr>
              <w:t>The structure is resting on hard rock. Determine the total base shear.</w:t>
            </w:r>
          </w:p>
        </w:tc>
        <w:tc>
          <w:tcPr>
            <w:tcW w:w="1363" w:type="dxa"/>
          </w:tcPr>
          <w:p w14:paraId="48FDE4E8"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CO3(BL1)</w:t>
            </w:r>
          </w:p>
        </w:tc>
        <w:tc>
          <w:tcPr>
            <w:tcW w:w="709" w:type="dxa"/>
          </w:tcPr>
          <w:p w14:paraId="48FDE4E9" w14:textId="446BB94E" w:rsidR="00413F64" w:rsidRPr="005E513A" w:rsidRDefault="00F57788" w:rsidP="004A3CE2">
            <w:pPr>
              <w:spacing w:after="0" w:line="240" w:lineRule="auto"/>
              <w:rPr>
                <w:rFonts w:ascii="Times New Roman" w:hAnsi="Times New Roman"/>
                <w:b/>
              </w:rPr>
            </w:pPr>
            <w:r w:rsidRPr="005E513A">
              <w:rPr>
                <w:rFonts w:ascii="Times New Roman" w:hAnsi="Times New Roman"/>
                <w:b/>
              </w:rPr>
              <w:t>10</w:t>
            </w:r>
            <w:r w:rsidR="00DC4B04" w:rsidRPr="005E513A">
              <w:rPr>
                <w:rFonts w:ascii="Times New Roman" w:hAnsi="Times New Roman"/>
                <w:b/>
              </w:rPr>
              <w:t>M</w:t>
            </w:r>
          </w:p>
        </w:tc>
      </w:tr>
      <w:tr w:rsidR="005E513A" w:rsidRPr="005E513A" w14:paraId="48FDE4F6" w14:textId="77777777" w:rsidTr="004A3CE2">
        <w:tc>
          <w:tcPr>
            <w:tcW w:w="10632" w:type="dxa"/>
            <w:gridSpan w:val="5"/>
          </w:tcPr>
          <w:p w14:paraId="48FDE4F5" w14:textId="7B97B9C9" w:rsidR="005E513A" w:rsidRPr="005E513A" w:rsidRDefault="005E513A" w:rsidP="004A3CE2">
            <w:pPr>
              <w:pStyle w:val="NormalWeb"/>
              <w:spacing w:before="0" w:beforeAutospacing="0" w:after="0" w:afterAutospacing="0"/>
              <w:jc w:val="center"/>
            </w:pPr>
            <w:r w:rsidRPr="005E513A">
              <w:rPr>
                <w:b/>
                <w:bCs/>
                <w:sz w:val="22"/>
                <w:szCs w:val="22"/>
              </w:rPr>
              <w:t xml:space="preserve">               (OR)</w:t>
            </w:r>
          </w:p>
        </w:tc>
      </w:tr>
      <w:tr w:rsidR="00BB1571" w:rsidRPr="005E513A" w14:paraId="48FDE4FC" w14:textId="77777777" w:rsidTr="004A3CE2">
        <w:trPr>
          <w:trHeight w:val="2510"/>
        </w:trPr>
        <w:tc>
          <w:tcPr>
            <w:tcW w:w="413" w:type="dxa"/>
          </w:tcPr>
          <w:p w14:paraId="48FDE4F7"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7.</w:t>
            </w:r>
          </w:p>
        </w:tc>
        <w:tc>
          <w:tcPr>
            <w:tcW w:w="438" w:type="dxa"/>
          </w:tcPr>
          <w:p w14:paraId="48FDE4F8" w14:textId="1D7781E3" w:rsidR="00413F64" w:rsidRPr="005E513A" w:rsidRDefault="00413F64" w:rsidP="004A3CE2">
            <w:pPr>
              <w:spacing w:after="0" w:line="240" w:lineRule="auto"/>
              <w:rPr>
                <w:rFonts w:ascii="Times New Roman" w:hAnsi="Times New Roman"/>
              </w:rPr>
            </w:pPr>
          </w:p>
        </w:tc>
        <w:tc>
          <w:tcPr>
            <w:tcW w:w="7709" w:type="dxa"/>
          </w:tcPr>
          <w:p w14:paraId="01CCBAB0" w14:textId="793CD6E9" w:rsidR="00D467A7" w:rsidRPr="005E513A" w:rsidRDefault="00D467A7" w:rsidP="004A3CE2">
            <w:pPr>
              <w:spacing w:after="0" w:line="240" w:lineRule="auto"/>
              <w:jc w:val="both"/>
              <w:rPr>
                <w:rFonts w:ascii="Times New Roman" w:hAnsi="Times New Roman"/>
              </w:rPr>
            </w:pPr>
            <w:r w:rsidRPr="005E513A">
              <w:rPr>
                <w:rFonts w:ascii="Times New Roman" w:hAnsi="Times New Roman"/>
              </w:rPr>
              <w:t>A four-</w:t>
            </w:r>
            <w:proofErr w:type="spellStart"/>
            <w:r w:rsidRPr="005E513A">
              <w:rPr>
                <w:rFonts w:ascii="Times New Roman" w:hAnsi="Times New Roman"/>
              </w:rPr>
              <w:t>storey</w:t>
            </w:r>
            <w:proofErr w:type="spellEnd"/>
            <w:r w:rsidRPr="005E513A">
              <w:rPr>
                <w:rFonts w:ascii="Times New Roman" w:hAnsi="Times New Roman"/>
              </w:rPr>
              <w:t xml:space="preserve"> reinforced concrete frame building as shown in figure is situated at Delhi. The height between the floors is 3 m and total height of the building is 12 m. The dead load and normal live load is lumped at the respective floor. The soil below the foundation is assumed to be hard rock. Assume the building is intended to be used as a commercial building. Determine the total base shear as per IS: 1893 and draw the base shear diagram along the height of the building. </w:t>
            </w:r>
          </w:p>
          <w:p w14:paraId="48FDE4F9" w14:textId="2622948E" w:rsidR="00413F64" w:rsidRPr="005E513A" w:rsidRDefault="00D467A7" w:rsidP="004A3CE2">
            <w:pPr>
              <w:spacing w:after="0" w:line="240" w:lineRule="auto"/>
              <w:jc w:val="center"/>
              <w:rPr>
                <w:rFonts w:ascii="Times New Roman" w:hAnsi="Times New Roman"/>
              </w:rPr>
            </w:pPr>
            <w:r w:rsidRPr="005E513A">
              <w:rPr>
                <w:noProof/>
              </w:rPr>
              <w:drawing>
                <wp:inline distT="0" distB="0" distL="0" distR="0" wp14:anchorId="17A9E248" wp14:editId="6595EEB3">
                  <wp:extent cx="1390650" cy="11437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2980" cy="1145705"/>
                          </a:xfrm>
                          <a:prstGeom prst="rect">
                            <a:avLst/>
                          </a:prstGeom>
                          <a:noFill/>
                          <a:ln>
                            <a:noFill/>
                          </a:ln>
                        </pic:spPr>
                      </pic:pic>
                    </a:graphicData>
                  </a:graphic>
                </wp:inline>
              </w:drawing>
            </w:r>
            <w:bookmarkStart w:id="0" w:name="_GoBack"/>
            <w:bookmarkEnd w:id="0"/>
          </w:p>
        </w:tc>
        <w:tc>
          <w:tcPr>
            <w:tcW w:w="1363" w:type="dxa"/>
          </w:tcPr>
          <w:p w14:paraId="48FDE4FA"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CO3(BL1)</w:t>
            </w:r>
          </w:p>
        </w:tc>
        <w:tc>
          <w:tcPr>
            <w:tcW w:w="709" w:type="dxa"/>
          </w:tcPr>
          <w:p w14:paraId="48FDE4FB" w14:textId="129F62AC" w:rsidR="00413F64" w:rsidRPr="005E513A" w:rsidRDefault="00F57788" w:rsidP="004A3CE2">
            <w:pPr>
              <w:spacing w:after="0" w:line="240" w:lineRule="auto"/>
              <w:rPr>
                <w:rFonts w:ascii="Times New Roman" w:hAnsi="Times New Roman"/>
                <w:b/>
              </w:rPr>
            </w:pPr>
            <w:r w:rsidRPr="005E513A">
              <w:rPr>
                <w:rFonts w:ascii="Times New Roman" w:hAnsi="Times New Roman"/>
                <w:b/>
              </w:rPr>
              <w:t>10</w:t>
            </w:r>
            <w:r w:rsidR="00DC4B04" w:rsidRPr="005E513A">
              <w:rPr>
                <w:rFonts w:ascii="Times New Roman" w:hAnsi="Times New Roman"/>
                <w:b/>
              </w:rPr>
              <w:t>M</w:t>
            </w:r>
          </w:p>
        </w:tc>
      </w:tr>
      <w:tr w:rsidR="00BB1571" w:rsidRPr="005E513A" w14:paraId="48FDE4FE" w14:textId="77777777" w:rsidTr="004A3CE2">
        <w:tc>
          <w:tcPr>
            <w:tcW w:w="10632" w:type="dxa"/>
            <w:gridSpan w:val="5"/>
          </w:tcPr>
          <w:p w14:paraId="48FDE4FD" w14:textId="77777777" w:rsidR="00413F64" w:rsidRPr="005E513A" w:rsidRDefault="00DC4B04" w:rsidP="004A3CE2">
            <w:pPr>
              <w:spacing w:after="0" w:line="240" w:lineRule="auto"/>
              <w:jc w:val="center"/>
              <w:rPr>
                <w:rFonts w:ascii="Times New Roman" w:hAnsi="Times New Roman"/>
              </w:rPr>
            </w:pPr>
            <w:r w:rsidRPr="005E513A">
              <w:rPr>
                <w:rFonts w:ascii="Times New Roman" w:hAnsi="Times New Roman"/>
                <w:b/>
              </w:rPr>
              <w:t>Unit - IV</w:t>
            </w:r>
          </w:p>
        </w:tc>
      </w:tr>
      <w:tr w:rsidR="00BB1571" w:rsidRPr="005E513A" w14:paraId="48FDE504" w14:textId="77777777" w:rsidTr="004A3CE2">
        <w:tc>
          <w:tcPr>
            <w:tcW w:w="413" w:type="dxa"/>
          </w:tcPr>
          <w:p w14:paraId="48FDE4FF"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8.</w:t>
            </w:r>
          </w:p>
        </w:tc>
        <w:tc>
          <w:tcPr>
            <w:tcW w:w="438" w:type="dxa"/>
          </w:tcPr>
          <w:p w14:paraId="48FDE500" w14:textId="0CBE93D2" w:rsidR="00413F64" w:rsidRPr="005E513A" w:rsidRDefault="00413F64" w:rsidP="004A3CE2">
            <w:pPr>
              <w:spacing w:after="0" w:line="240" w:lineRule="auto"/>
              <w:rPr>
                <w:rFonts w:ascii="Times New Roman" w:hAnsi="Times New Roman"/>
              </w:rPr>
            </w:pPr>
          </w:p>
        </w:tc>
        <w:tc>
          <w:tcPr>
            <w:tcW w:w="7709" w:type="dxa"/>
          </w:tcPr>
          <w:p w14:paraId="6997E5DD" w14:textId="77777777" w:rsidR="00413F64" w:rsidRPr="005E513A" w:rsidRDefault="00D41CF4" w:rsidP="004A3CE2">
            <w:pPr>
              <w:spacing w:after="0" w:line="240" w:lineRule="auto"/>
              <w:rPr>
                <w:rFonts w:ascii="Times New Roman" w:hAnsi="Times New Roman"/>
                <w:bCs/>
              </w:rPr>
            </w:pPr>
            <w:r w:rsidRPr="005E513A">
              <w:rPr>
                <w:rFonts w:ascii="Times New Roman" w:hAnsi="Times New Roman"/>
                <w:bCs/>
              </w:rPr>
              <w:t>Design a exterior column as per IS: 13920 for the following data:</w:t>
            </w:r>
          </w:p>
          <w:p w14:paraId="63298FC0" w14:textId="77777777" w:rsidR="00D41CF4" w:rsidRPr="005E513A" w:rsidRDefault="00D41CF4" w:rsidP="004A3CE2">
            <w:pPr>
              <w:spacing w:after="0" w:line="240" w:lineRule="auto"/>
              <w:rPr>
                <w:rFonts w:ascii="Times New Roman" w:hAnsi="Times New Roman"/>
                <w:bCs/>
              </w:rPr>
            </w:pPr>
            <w:r w:rsidRPr="005E513A">
              <w:rPr>
                <w:rFonts w:ascii="Times New Roman" w:hAnsi="Times New Roman"/>
                <w:bCs/>
              </w:rPr>
              <w:t>Size of column = 300 mm x 530 mm.</w:t>
            </w:r>
          </w:p>
          <w:p w14:paraId="36511E41" w14:textId="77777777" w:rsidR="00D41CF4" w:rsidRPr="005E513A" w:rsidRDefault="00D41CF4" w:rsidP="004A3CE2">
            <w:pPr>
              <w:spacing w:after="0" w:line="240" w:lineRule="auto"/>
              <w:rPr>
                <w:rFonts w:ascii="Times New Roman" w:hAnsi="Times New Roman"/>
                <w:bCs/>
              </w:rPr>
            </w:pPr>
            <w:r w:rsidRPr="005E513A">
              <w:rPr>
                <w:rFonts w:ascii="Times New Roman" w:hAnsi="Times New Roman"/>
                <w:bCs/>
              </w:rPr>
              <w:t>Concrete mix = M20</w:t>
            </w:r>
          </w:p>
          <w:p w14:paraId="6A533BD5" w14:textId="77777777" w:rsidR="00D41CF4" w:rsidRPr="005E513A" w:rsidRDefault="00D41CF4" w:rsidP="004A3CE2">
            <w:pPr>
              <w:spacing w:after="0" w:line="240" w:lineRule="auto"/>
              <w:rPr>
                <w:rFonts w:ascii="Times New Roman" w:hAnsi="Times New Roman"/>
                <w:bCs/>
              </w:rPr>
            </w:pPr>
            <w:r w:rsidRPr="005E513A">
              <w:rPr>
                <w:rFonts w:ascii="Times New Roman" w:hAnsi="Times New Roman"/>
                <w:bCs/>
              </w:rPr>
              <w:t>Vertical reinforcement = Fe 415.</w:t>
            </w:r>
          </w:p>
          <w:p w14:paraId="0236FC94" w14:textId="77777777" w:rsidR="00D41CF4" w:rsidRPr="005E513A" w:rsidRDefault="00D41CF4" w:rsidP="004A3CE2">
            <w:pPr>
              <w:spacing w:after="0" w:line="240" w:lineRule="auto"/>
              <w:rPr>
                <w:rFonts w:ascii="Times New Roman" w:hAnsi="Times New Roman"/>
                <w:bCs/>
              </w:rPr>
            </w:pPr>
            <w:r w:rsidRPr="005E513A">
              <w:rPr>
                <w:rFonts w:ascii="Times New Roman" w:hAnsi="Times New Roman"/>
                <w:bCs/>
              </w:rPr>
              <w:t xml:space="preserve">Axial load = 475.6 </w:t>
            </w:r>
            <w:proofErr w:type="spellStart"/>
            <w:r w:rsidRPr="005E513A">
              <w:rPr>
                <w:rFonts w:ascii="Times New Roman" w:hAnsi="Times New Roman"/>
                <w:bCs/>
              </w:rPr>
              <w:t>kN</w:t>
            </w:r>
            <w:proofErr w:type="spellEnd"/>
          </w:p>
          <w:p w14:paraId="1C809FAF" w14:textId="77777777" w:rsidR="00D41CF4" w:rsidRPr="005E513A" w:rsidRDefault="00D41CF4" w:rsidP="004A3CE2">
            <w:pPr>
              <w:spacing w:after="0" w:line="240" w:lineRule="auto"/>
              <w:rPr>
                <w:rFonts w:ascii="Times New Roman" w:hAnsi="Times New Roman"/>
                <w:bCs/>
              </w:rPr>
            </w:pPr>
            <w:r w:rsidRPr="005E513A">
              <w:rPr>
                <w:rFonts w:ascii="Times New Roman" w:hAnsi="Times New Roman"/>
                <w:bCs/>
              </w:rPr>
              <w:t xml:space="preserve">Moment = 203.3 </w:t>
            </w:r>
            <w:proofErr w:type="spellStart"/>
            <w:r w:rsidRPr="005E513A">
              <w:rPr>
                <w:rFonts w:ascii="Times New Roman" w:hAnsi="Times New Roman"/>
                <w:bCs/>
              </w:rPr>
              <w:t>kN.</w:t>
            </w:r>
            <w:proofErr w:type="spellEnd"/>
          </w:p>
          <w:p w14:paraId="48FDE501" w14:textId="281B8856" w:rsidR="00D41CF4" w:rsidRPr="005E513A" w:rsidRDefault="00D41CF4" w:rsidP="004A3CE2">
            <w:pPr>
              <w:spacing w:after="0" w:line="240" w:lineRule="auto"/>
              <w:rPr>
                <w:rFonts w:ascii="Times New Roman" w:hAnsi="Times New Roman"/>
                <w:bCs/>
              </w:rPr>
            </w:pPr>
            <w:r w:rsidRPr="005E513A">
              <w:rPr>
                <w:rFonts w:ascii="Times New Roman" w:hAnsi="Times New Roman"/>
                <w:bCs/>
              </w:rPr>
              <w:t>Draw a neat sketch of the column for ductility as per IS: 13920.</w:t>
            </w:r>
          </w:p>
        </w:tc>
        <w:tc>
          <w:tcPr>
            <w:tcW w:w="1363" w:type="dxa"/>
          </w:tcPr>
          <w:p w14:paraId="48FDE502"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CO4(BL2)</w:t>
            </w:r>
          </w:p>
        </w:tc>
        <w:tc>
          <w:tcPr>
            <w:tcW w:w="709" w:type="dxa"/>
          </w:tcPr>
          <w:p w14:paraId="48FDE503" w14:textId="5D563534" w:rsidR="00413F64" w:rsidRPr="005E513A" w:rsidRDefault="00F57788" w:rsidP="004A3CE2">
            <w:pPr>
              <w:spacing w:after="0" w:line="240" w:lineRule="auto"/>
              <w:rPr>
                <w:rFonts w:ascii="Times New Roman" w:hAnsi="Times New Roman"/>
                <w:b/>
              </w:rPr>
            </w:pPr>
            <w:r w:rsidRPr="005E513A">
              <w:rPr>
                <w:rFonts w:ascii="Times New Roman" w:hAnsi="Times New Roman"/>
                <w:b/>
              </w:rPr>
              <w:t>10</w:t>
            </w:r>
            <w:r w:rsidR="00DC4B04" w:rsidRPr="005E513A">
              <w:rPr>
                <w:rFonts w:ascii="Times New Roman" w:hAnsi="Times New Roman"/>
                <w:b/>
              </w:rPr>
              <w:t>M</w:t>
            </w:r>
          </w:p>
        </w:tc>
      </w:tr>
      <w:tr w:rsidR="00BB1571" w:rsidRPr="005E513A" w14:paraId="48FDE510" w14:textId="77777777" w:rsidTr="004A3CE2">
        <w:tc>
          <w:tcPr>
            <w:tcW w:w="413" w:type="dxa"/>
          </w:tcPr>
          <w:p w14:paraId="48FDE50B" w14:textId="77777777" w:rsidR="00413F64" w:rsidRPr="005E513A" w:rsidRDefault="00413F64" w:rsidP="004A3CE2">
            <w:pPr>
              <w:spacing w:after="0" w:line="240" w:lineRule="auto"/>
              <w:rPr>
                <w:rFonts w:ascii="Times New Roman" w:hAnsi="Times New Roman"/>
              </w:rPr>
            </w:pPr>
          </w:p>
        </w:tc>
        <w:tc>
          <w:tcPr>
            <w:tcW w:w="438" w:type="dxa"/>
          </w:tcPr>
          <w:p w14:paraId="48FDE50C" w14:textId="77777777" w:rsidR="00413F64" w:rsidRPr="005E513A" w:rsidRDefault="00413F64" w:rsidP="004A3CE2">
            <w:pPr>
              <w:spacing w:after="0" w:line="240" w:lineRule="auto"/>
              <w:rPr>
                <w:rFonts w:ascii="Times New Roman" w:hAnsi="Times New Roman"/>
              </w:rPr>
            </w:pPr>
          </w:p>
        </w:tc>
        <w:tc>
          <w:tcPr>
            <w:tcW w:w="7709" w:type="dxa"/>
          </w:tcPr>
          <w:p w14:paraId="48FDE50D" w14:textId="77777777" w:rsidR="00413F64" w:rsidRPr="005E513A" w:rsidRDefault="00BB1571" w:rsidP="004A3CE2">
            <w:pPr>
              <w:pStyle w:val="NormalWeb"/>
              <w:spacing w:before="0" w:beforeAutospacing="0" w:after="0" w:afterAutospacing="0"/>
              <w:jc w:val="center"/>
              <w:rPr>
                <w:bCs/>
                <w:sz w:val="22"/>
                <w:szCs w:val="22"/>
              </w:rPr>
            </w:pPr>
            <w:r w:rsidRPr="005E513A">
              <w:rPr>
                <w:b/>
                <w:bCs/>
                <w:sz w:val="22"/>
                <w:szCs w:val="22"/>
              </w:rPr>
              <w:t xml:space="preserve">               (OR)</w:t>
            </w:r>
          </w:p>
        </w:tc>
        <w:tc>
          <w:tcPr>
            <w:tcW w:w="1363" w:type="dxa"/>
          </w:tcPr>
          <w:p w14:paraId="48FDE50E" w14:textId="77777777" w:rsidR="00413F64" w:rsidRPr="005E513A" w:rsidRDefault="00413F64" w:rsidP="004A3CE2">
            <w:pPr>
              <w:pStyle w:val="NormalWeb"/>
              <w:spacing w:before="0" w:beforeAutospacing="0" w:after="0" w:afterAutospacing="0"/>
              <w:rPr>
                <w:sz w:val="22"/>
                <w:szCs w:val="22"/>
              </w:rPr>
            </w:pPr>
          </w:p>
        </w:tc>
        <w:tc>
          <w:tcPr>
            <w:tcW w:w="709" w:type="dxa"/>
          </w:tcPr>
          <w:p w14:paraId="48FDE50F" w14:textId="77777777" w:rsidR="00413F64" w:rsidRPr="005E513A" w:rsidRDefault="00413F64" w:rsidP="004A3CE2">
            <w:pPr>
              <w:spacing w:after="0" w:line="240" w:lineRule="auto"/>
              <w:rPr>
                <w:rFonts w:ascii="Times New Roman" w:hAnsi="Times New Roman"/>
              </w:rPr>
            </w:pPr>
          </w:p>
        </w:tc>
      </w:tr>
      <w:tr w:rsidR="00BB1571" w:rsidRPr="005E513A" w14:paraId="48FDE516" w14:textId="77777777" w:rsidTr="004A3CE2">
        <w:tc>
          <w:tcPr>
            <w:tcW w:w="413" w:type="dxa"/>
          </w:tcPr>
          <w:p w14:paraId="48FDE511"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9.</w:t>
            </w:r>
          </w:p>
        </w:tc>
        <w:tc>
          <w:tcPr>
            <w:tcW w:w="438" w:type="dxa"/>
          </w:tcPr>
          <w:p w14:paraId="48FDE512" w14:textId="4137599D" w:rsidR="00413F64" w:rsidRPr="005E513A" w:rsidRDefault="00413F64" w:rsidP="004A3CE2">
            <w:pPr>
              <w:spacing w:after="0" w:line="240" w:lineRule="auto"/>
              <w:rPr>
                <w:rFonts w:ascii="Times New Roman" w:hAnsi="Times New Roman"/>
              </w:rPr>
            </w:pPr>
          </w:p>
        </w:tc>
        <w:tc>
          <w:tcPr>
            <w:tcW w:w="7709" w:type="dxa"/>
          </w:tcPr>
          <w:p w14:paraId="48FDE513" w14:textId="74279C56" w:rsidR="00413F64" w:rsidRPr="005E513A" w:rsidRDefault="00CD66A6" w:rsidP="004A3CE2">
            <w:pPr>
              <w:pStyle w:val="NormalWeb"/>
              <w:spacing w:before="0" w:beforeAutospacing="0" w:after="0" w:afterAutospacing="0"/>
              <w:rPr>
                <w:bCs/>
                <w:sz w:val="22"/>
                <w:szCs w:val="22"/>
              </w:rPr>
            </w:pPr>
            <w:r w:rsidRPr="005E513A">
              <w:rPr>
                <w:bCs/>
                <w:sz w:val="22"/>
                <w:szCs w:val="22"/>
              </w:rPr>
              <w:t xml:space="preserve">Explain in detail about the recommendations for masonry structures in improving the housing design aspects. </w:t>
            </w:r>
          </w:p>
        </w:tc>
        <w:tc>
          <w:tcPr>
            <w:tcW w:w="1363" w:type="dxa"/>
          </w:tcPr>
          <w:p w14:paraId="48FDE514" w14:textId="77777777" w:rsidR="00413F64" w:rsidRPr="005E513A" w:rsidRDefault="00DC4B04" w:rsidP="004A3CE2">
            <w:pPr>
              <w:spacing w:after="0" w:line="240" w:lineRule="auto"/>
              <w:rPr>
                <w:rFonts w:ascii="Times New Roman" w:hAnsi="Times New Roman"/>
              </w:rPr>
            </w:pPr>
            <w:r w:rsidRPr="005E513A">
              <w:rPr>
                <w:rFonts w:ascii="Times New Roman" w:hAnsi="Times New Roman"/>
              </w:rPr>
              <w:t>CO4(BL1)</w:t>
            </w:r>
          </w:p>
        </w:tc>
        <w:tc>
          <w:tcPr>
            <w:tcW w:w="709" w:type="dxa"/>
          </w:tcPr>
          <w:p w14:paraId="48FDE515" w14:textId="617DD961" w:rsidR="00413F64" w:rsidRPr="005E513A" w:rsidRDefault="007018D6" w:rsidP="004A3CE2">
            <w:pPr>
              <w:spacing w:after="0" w:line="240" w:lineRule="auto"/>
              <w:rPr>
                <w:rFonts w:ascii="Times New Roman" w:hAnsi="Times New Roman"/>
                <w:b/>
              </w:rPr>
            </w:pPr>
            <w:r w:rsidRPr="005E513A">
              <w:rPr>
                <w:rFonts w:ascii="Times New Roman" w:hAnsi="Times New Roman"/>
                <w:b/>
              </w:rPr>
              <w:t>10</w:t>
            </w:r>
            <w:r w:rsidR="00DC4B04" w:rsidRPr="005E513A">
              <w:rPr>
                <w:rFonts w:ascii="Times New Roman" w:hAnsi="Times New Roman"/>
                <w:b/>
              </w:rPr>
              <w:t>M</w:t>
            </w:r>
          </w:p>
        </w:tc>
      </w:tr>
    </w:tbl>
    <w:p w14:paraId="48FDE51D" w14:textId="77777777" w:rsidR="00413F64" w:rsidRPr="00BB1571" w:rsidRDefault="00DC4B04">
      <w:pPr>
        <w:tabs>
          <w:tab w:val="left" w:pos="360"/>
        </w:tabs>
        <w:spacing w:after="0" w:line="240" w:lineRule="auto"/>
        <w:ind w:right="29"/>
        <w:jc w:val="center"/>
        <w:rPr>
          <w:rFonts w:ascii="Times New Roman" w:hAnsi="Times New Roman"/>
          <w:b/>
          <w:sz w:val="28"/>
          <w:szCs w:val="28"/>
        </w:rPr>
      </w:pPr>
      <w:r w:rsidRPr="00BB1571">
        <w:rPr>
          <w:rFonts w:ascii="Times New Roman" w:hAnsi="Times New Roman"/>
          <w:b/>
          <w:noProof/>
        </w:rPr>
        <w:lastRenderedPageBreak/>
        <w:drawing>
          <wp:inline distT="0" distB="0" distL="114300" distR="114300" wp14:anchorId="48FDE520" wp14:editId="193C28D7">
            <wp:extent cx="2152650" cy="85725"/>
            <wp:effectExtent l="0" t="0" r="0" b="9525"/>
            <wp:docPr id="2"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download"/>
                    <pic:cNvPicPr>
                      <a:picLocks noChangeAspect="1"/>
                    </pic:cNvPicPr>
                  </pic:nvPicPr>
                  <pic:blipFill>
                    <a:blip r:embed="rId9">
                      <a:lum bright="-59998" contrast="80000"/>
                    </a:blip>
                    <a:stretch>
                      <a:fillRect/>
                    </a:stretch>
                  </pic:blipFill>
                  <pic:spPr>
                    <a:xfrm>
                      <a:off x="0" y="0"/>
                      <a:ext cx="2152650" cy="85725"/>
                    </a:xfrm>
                    <a:prstGeom prst="rect">
                      <a:avLst/>
                    </a:prstGeom>
                    <a:noFill/>
                    <a:ln>
                      <a:noFill/>
                    </a:ln>
                  </pic:spPr>
                </pic:pic>
              </a:graphicData>
            </a:graphic>
          </wp:inline>
        </w:drawing>
      </w:r>
    </w:p>
    <w:sectPr w:rsidR="00413F64" w:rsidRPr="00BB1571" w:rsidSect="00DF2873">
      <w:pgSz w:w="12240" w:h="20160" w:code="5"/>
      <w:pgMar w:top="180" w:right="707" w:bottom="851" w:left="709"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442F6" w14:textId="77777777" w:rsidR="000977D8" w:rsidRDefault="000977D8">
      <w:pPr>
        <w:spacing w:line="240" w:lineRule="auto"/>
      </w:pPr>
      <w:r>
        <w:separator/>
      </w:r>
    </w:p>
  </w:endnote>
  <w:endnote w:type="continuationSeparator" w:id="0">
    <w:p w14:paraId="40CA9AE7" w14:textId="77777777" w:rsidR="000977D8" w:rsidRDefault="000977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DengXian">
    <w:altName w:val="Arial Unicode MS"/>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D4EAD" w14:textId="77777777" w:rsidR="000977D8" w:rsidRDefault="000977D8">
      <w:pPr>
        <w:spacing w:after="0"/>
      </w:pPr>
      <w:r>
        <w:separator/>
      </w:r>
    </w:p>
  </w:footnote>
  <w:footnote w:type="continuationSeparator" w:id="0">
    <w:p w14:paraId="482C8E59" w14:textId="77777777" w:rsidR="000977D8" w:rsidRDefault="000977D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8A"/>
    <w:rsid w:val="000023FF"/>
    <w:rsid w:val="00015725"/>
    <w:rsid w:val="000977D8"/>
    <w:rsid w:val="000A2016"/>
    <w:rsid w:val="000C2847"/>
    <w:rsid w:val="000E335B"/>
    <w:rsid w:val="00102E9E"/>
    <w:rsid w:val="001131A9"/>
    <w:rsid w:val="0015362B"/>
    <w:rsid w:val="00160B33"/>
    <w:rsid w:val="001747E1"/>
    <w:rsid w:val="001A1DE1"/>
    <w:rsid w:val="001A28F9"/>
    <w:rsid w:val="001A2FD5"/>
    <w:rsid w:val="001B6083"/>
    <w:rsid w:val="001D5CB1"/>
    <w:rsid w:val="001D72A3"/>
    <w:rsid w:val="001E6AA6"/>
    <w:rsid w:val="002102FD"/>
    <w:rsid w:val="002330CA"/>
    <w:rsid w:val="00261E75"/>
    <w:rsid w:val="002846D8"/>
    <w:rsid w:val="003007C6"/>
    <w:rsid w:val="00327CCF"/>
    <w:rsid w:val="00331DCD"/>
    <w:rsid w:val="00334FDE"/>
    <w:rsid w:val="00340D24"/>
    <w:rsid w:val="003613C7"/>
    <w:rsid w:val="00372B74"/>
    <w:rsid w:val="003A67D5"/>
    <w:rsid w:val="003D1DDF"/>
    <w:rsid w:val="003D57F1"/>
    <w:rsid w:val="003F669B"/>
    <w:rsid w:val="00413F64"/>
    <w:rsid w:val="00491F0E"/>
    <w:rsid w:val="004A3CE2"/>
    <w:rsid w:val="004F2C4B"/>
    <w:rsid w:val="00514DAE"/>
    <w:rsid w:val="00533A07"/>
    <w:rsid w:val="00550F5F"/>
    <w:rsid w:val="005830A1"/>
    <w:rsid w:val="00584AEC"/>
    <w:rsid w:val="005858F7"/>
    <w:rsid w:val="005A4A45"/>
    <w:rsid w:val="005A6A1E"/>
    <w:rsid w:val="005B71BB"/>
    <w:rsid w:val="005C1642"/>
    <w:rsid w:val="005C2A88"/>
    <w:rsid w:val="005D32FF"/>
    <w:rsid w:val="005D3A11"/>
    <w:rsid w:val="005D3C65"/>
    <w:rsid w:val="005E513A"/>
    <w:rsid w:val="006045CC"/>
    <w:rsid w:val="006169AA"/>
    <w:rsid w:val="00645D05"/>
    <w:rsid w:val="00665E76"/>
    <w:rsid w:val="006675C6"/>
    <w:rsid w:val="00687977"/>
    <w:rsid w:val="006936BE"/>
    <w:rsid w:val="006B6826"/>
    <w:rsid w:val="006C1301"/>
    <w:rsid w:val="006D0AC2"/>
    <w:rsid w:val="00700EE3"/>
    <w:rsid w:val="007018D6"/>
    <w:rsid w:val="00753924"/>
    <w:rsid w:val="007705F9"/>
    <w:rsid w:val="007A4F9D"/>
    <w:rsid w:val="007B718A"/>
    <w:rsid w:val="007C218D"/>
    <w:rsid w:val="007E25CE"/>
    <w:rsid w:val="00803B86"/>
    <w:rsid w:val="00825737"/>
    <w:rsid w:val="00834DB6"/>
    <w:rsid w:val="008E04B2"/>
    <w:rsid w:val="008E4432"/>
    <w:rsid w:val="009141D9"/>
    <w:rsid w:val="00972B68"/>
    <w:rsid w:val="00980963"/>
    <w:rsid w:val="009B0E2B"/>
    <w:rsid w:val="009B40C5"/>
    <w:rsid w:val="009C5EE7"/>
    <w:rsid w:val="00A1238D"/>
    <w:rsid w:val="00A4515E"/>
    <w:rsid w:val="00A503D8"/>
    <w:rsid w:val="00A815B8"/>
    <w:rsid w:val="00B33CF0"/>
    <w:rsid w:val="00B46EFD"/>
    <w:rsid w:val="00B52A84"/>
    <w:rsid w:val="00B90990"/>
    <w:rsid w:val="00BB1571"/>
    <w:rsid w:val="00BC085A"/>
    <w:rsid w:val="00BF1511"/>
    <w:rsid w:val="00BF1E5D"/>
    <w:rsid w:val="00BF34F9"/>
    <w:rsid w:val="00C17441"/>
    <w:rsid w:val="00C20507"/>
    <w:rsid w:val="00C47336"/>
    <w:rsid w:val="00C666BA"/>
    <w:rsid w:val="00CD0121"/>
    <w:rsid w:val="00CD66A6"/>
    <w:rsid w:val="00CF068A"/>
    <w:rsid w:val="00D01AE0"/>
    <w:rsid w:val="00D1782C"/>
    <w:rsid w:val="00D24C83"/>
    <w:rsid w:val="00D41CF4"/>
    <w:rsid w:val="00D467A7"/>
    <w:rsid w:val="00D860C9"/>
    <w:rsid w:val="00DA293D"/>
    <w:rsid w:val="00DC4B04"/>
    <w:rsid w:val="00DF2873"/>
    <w:rsid w:val="00E02067"/>
    <w:rsid w:val="00E526AA"/>
    <w:rsid w:val="00E56132"/>
    <w:rsid w:val="00E61444"/>
    <w:rsid w:val="00E61BDC"/>
    <w:rsid w:val="00EA5427"/>
    <w:rsid w:val="00EA765E"/>
    <w:rsid w:val="00F024EA"/>
    <w:rsid w:val="00F10F24"/>
    <w:rsid w:val="00F2051E"/>
    <w:rsid w:val="00F20B60"/>
    <w:rsid w:val="00F37E6A"/>
    <w:rsid w:val="00F57788"/>
    <w:rsid w:val="00FE26B1"/>
    <w:rsid w:val="00FE4DE2"/>
    <w:rsid w:val="00FF3A81"/>
    <w:rsid w:val="00FF6DD3"/>
    <w:rsid w:val="01622EB0"/>
    <w:rsid w:val="0432067C"/>
    <w:rsid w:val="0A1D1A4B"/>
    <w:rsid w:val="0B6835A4"/>
    <w:rsid w:val="0E245572"/>
    <w:rsid w:val="16044D74"/>
    <w:rsid w:val="246C13C0"/>
    <w:rsid w:val="24CF7E9E"/>
    <w:rsid w:val="30924050"/>
    <w:rsid w:val="31926E69"/>
    <w:rsid w:val="3B885D2F"/>
    <w:rsid w:val="3BE93861"/>
    <w:rsid w:val="3C2F2039"/>
    <w:rsid w:val="3D0538F3"/>
    <w:rsid w:val="4059497E"/>
    <w:rsid w:val="424C00CE"/>
    <w:rsid w:val="435619C8"/>
    <w:rsid w:val="45EC582E"/>
    <w:rsid w:val="471F7E5C"/>
    <w:rsid w:val="4D992473"/>
    <w:rsid w:val="57B675E5"/>
    <w:rsid w:val="5952694A"/>
    <w:rsid w:val="603A7904"/>
    <w:rsid w:val="6260372B"/>
    <w:rsid w:val="64F22171"/>
    <w:rsid w:val="65D24689"/>
    <w:rsid w:val="662832DC"/>
    <w:rsid w:val="6FA41019"/>
    <w:rsid w:val="7C0C5685"/>
    <w:rsid w:val="7CC26604"/>
    <w:rsid w:val="7F217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8FDE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qFormat="1"/>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DengXi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qFormat/>
    <w:rPr>
      <w:rFonts w:eastAsia="DengXi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Tahoma" w:eastAsia="DengXian" w:hAnsi="Tahoma" w:cs="Tahoma"/>
      <w:sz w:val="16"/>
      <w:szCs w:val="16"/>
      <w:lang w:val="en-US"/>
    </w:rPr>
  </w:style>
  <w:style w:type="character" w:customStyle="1" w:styleId="FooterChar">
    <w:name w:val="Footer Char"/>
    <w:basedOn w:val="DefaultParagraphFont"/>
    <w:link w:val="Footer"/>
    <w:uiPriority w:val="99"/>
    <w:qFormat/>
    <w:rPr>
      <w:rFonts w:eastAsia="DengXian"/>
      <w:lang w:val="en-US"/>
    </w:rPr>
  </w:style>
  <w:style w:type="character" w:customStyle="1" w:styleId="HeaderChar">
    <w:name w:val="Header Char"/>
    <w:basedOn w:val="DefaultParagraphFont"/>
    <w:link w:val="Header"/>
    <w:uiPriority w:val="99"/>
    <w:qFormat/>
    <w:rPr>
      <w:rFonts w:eastAsia="DengXian"/>
      <w:lang w:val="en-US"/>
    </w:rPr>
  </w:style>
  <w:style w:type="paragraph" w:styleId="ListParagraph">
    <w:name w:val="List Paragraph"/>
    <w:basedOn w:val="Normal"/>
    <w:uiPriority w:val="34"/>
    <w:qFormat/>
    <w:pPr>
      <w:ind w:left="720"/>
      <w:contextualSpacing/>
    </w:pPr>
  </w:style>
  <w:style w:type="paragraph" w:styleId="NoSpacing">
    <w:name w:val="No Spacing"/>
    <w:link w:val="NoSpacingChar"/>
    <w:uiPriority w:val="1"/>
    <w:qFormat/>
    <w:rPr>
      <w:rFonts w:eastAsia="Calibri"/>
      <w:sz w:val="24"/>
      <w:szCs w:val="24"/>
    </w:rPr>
  </w:style>
  <w:style w:type="character" w:customStyle="1" w:styleId="NoSpacingChar">
    <w:name w:val="No Spacing Char"/>
    <w:link w:val="NoSpacing"/>
    <w:uiPriority w:val="1"/>
    <w:qFormat/>
    <w:rPr>
      <w:rFonts w:ascii="Times New Roman" w:eastAsia="Calibri" w:hAnsi="Times New Roman" w:cs="Times New Roman"/>
      <w:sz w:val="24"/>
      <w:szCs w:val="24"/>
      <w:lang w:val="en-US"/>
    </w:rPr>
  </w:style>
  <w:style w:type="paragraph" w:customStyle="1" w:styleId="Default">
    <w:name w:val="Default"/>
    <w:qFormat/>
    <w:pPr>
      <w:autoSpaceDE w:val="0"/>
      <w:autoSpaceDN w:val="0"/>
      <w:adjustRightInd w:val="0"/>
    </w:pPr>
    <w:rPr>
      <w:color w:val="000000"/>
      <w:sz w:val="24"/>
      <w:szCs w:val="24"/>
      <w:lang w:val="en-IN" w:eastAsia="en-IN" w:bidi="te-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qFormat="1"/>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eastAsia="DengXi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qFormat/>
    <w:rPr>
      <w:rFonts w:eastAsia="DengXi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Tahoma" w:eastAsia="DengXian" w:hAnsi="Tahoma" w:cs="Tahoma"/>
      <w:sz w:val="16"/>
      <w:szCs w:val="16"/>
      <w:lang w:val="en-US"/>
    </w:rPr>
  </w:style>
  <w:style w:type="character" w:customStyle="1" w:styleId="FooterChar">
    <w:name w:val="Footer Char"/>
    <w:basedOn w:val="DefaultParagraphFont"/>
    <w:link w:val="Footer"/>
    <w:uiPriority w:val="99"/>
    <w:qFormat/>
    <w:rPr>
      <w:rFonts w:eastAsia="DengXian"/>
      <w:lang w:val="en-US"/>
    </w:rPr>
  </w:style>
  <w:style w:type="character" w:customStyle="1" w:styleId="HeaderChar">
    <w:name w:val="Header Char"/>
    <w:basedOn w:val="DefaultParagraphFont"/>
    <w:link w:val="Header"/>
    <w:uiPriority w:val="99"/>
    <w:qFormat/>
    <w:rPr>
      <w:rFonts w:eastAsia="DengXian"/>
      <w:lang w:val="en-US"/>
    </w:rPr>
  </w:style>
  <w:style w:type="paragraph" w:styleId="ListParagraph">
    <w:name w:val="List Paragraph"/>
    <w:basedOn w:val="Normal"/>
    <w:uiPriority w:val="34"/>
    <w:qFormat/>
    <w:pPr>
      <w:ind w:left="720"/>
      <w:contextualSpacing/>
    </w:pPr>
  </w:style>
  <w:style w:type="paragraph" w:styleId="NoSpacing">
    <w:name w:val="No Spacing"/>
    <w:link w:val="NoSpacingChar"/>
    <w:uiPriority w:val="1"/>
    <w:qFormat/>
    <w:rPr>
      <w:rFonts w:eastAsia="Calibri"/>
      <w:sz w:val="24"/>
      <w:szCs w:val="24"/>
    </w:rPr>
  </w:style>
  <w:style w:type="character" w:customStyle="1" w:styleId="NoSpacingChar">
    <w:name w:val="No Spacing Char"/>
    <w:link w:val="NoSpacing"/>
    <w:uiPriority w:val="1"/>
    <w:qFormat/>
    <w:rPr>
      <w:rFonts w:ascii="Times New Roman" w:eastAsia="Calibri" w:hAnsi="Times New Roman" w:cs="Times New Roman"/>
      <w:sz w:val="24"/>
      <w:szCs w:val="24"/>
      <w:lang w:val="en-US"/>
    </w:rPr>
  </w:style>
  <w:style w:type="paragraph" w:customStyle="1" w:styleId="Default">
    <w:name w:val="Default"/>
    <w:qFormat/>
    <w:pPr>
      <w:autoSpaceDE w:val="0"/>
      <w:autoSpaceDN w:val="0"/>
      <w:adjustRightInd w:val="0"/>
    </w:pPr>
    <w:rPr>
      <w:color w:val="000000"/>
      <w:sz w:val="24"/>
      <w:szCs w:val="24"/>
      <w:lang w:val="en-IN" w:eastAsia="en-IN"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33</cp:revision>
  <cp:lastPrinted>2023-04-10T05:54:00Z</cp:lastPrinted>
  <dcterms:created xsi:type="dcterms:W3CDTF">2022-10-17T06:17:00Z</dcterms:created>
  <dcterms:modified xsi:type="dcterms:W3CDTF">2023-04-10T05:54:00Z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1033-11.2.0.11074</vt:lpwstr>
  </property>
  <property fmtid="{D5CDD505-2E9C-101B-9397-08002B2CF9AE}" pid="3" name="ICV">
    <vt:lpwstr>CC23BF875FC141998EDE2F5C2C4C8A78</vt:lpwstr>
  </property>
  <property fmtid="{D5CDD505-2E9C-101B-9397-08002B2CF9AE}" pid="4" name="GrammarlyDocumentId">
    <vt:lpwstr>1be10eb280b2a694086ba8c577263c5d2d3e4dabf12f662860de970d7c5bf548</vt:lpwstr>
  </property>
</Properties>
</file>