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B18" w:rsidRDefault="00EF3B18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EE00EF" w:rsidRPr="00BB1571" w:rsidRDefault="00880978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880978">
        <w:rPr>
          <w:rFonts w:ascii="Times New Roman" w:hAnsi="Times New Roman"/>
          <w:b/>
          <w:sz w:val="32"/>
          <w:szCs w:val="32"/>
        </w:rPr>
        <w:t>20DS504</w:t>
      </w:r>
    </w:p>
    <w:p w:rsidR="00EE00EF" w:rsidRPr="00BB1571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BB1571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EE00EF" w:rsidRPr="00BB1571" w:rsidRDefault="004233E7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4233E7">
        <w:rPr>
          <w:rFonts w:ascii="Times New Roman" w:hAnsi="Times New Roman"/>
          <w:b/>
          <w:noProof/>
          <w:sz w:val="30"/>
          <w:szCs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" strokeweight="2pt"/>
        </w:pict>
      </w:r>
    </w:p>
    <w:tbl>
      <w:tblPr>
        <w:tblW w:w="10740" w:type="dxa"/>
        <w:tblLook w:val="04A0"/>
      </w:tblPr>
      <w:tblGrid>
        <w:gridCol w:w="2943"/>
        <w:gridCol w:w="1202"/>
        <w:gridCol w:w="1296"/>
        <w:gridCol w:w="5299"/>
      </w:tblGrid>
      <w:tr w:rsidR="00EE00EF" w:rsidRPr="00BB1571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D1183F">
              <w:rPr>
                <w:rFonts w:ascii="Times New Roman" w:hAnsi="Times New Roman"/>
                <w:b/>
              </w:rPr>
              <w:t>II</w:t>
            </w:r>
            <w:r w:rsidRPr="00BB1571">
              <w:rPr>
                <w:rFonts w:ascii="Times New Roman" w:hAnsi="Times New Roman"/>
                <w:b/>
              </w:rPr>
              <w:t>/IV B.Tech  (</w:t>
            </w:r>
            <w:r>
              <w:rPr>
                <w:rFonts w:ascii="Times New Roman" w:hAnsi="Times New Roman"/>
                <w:b/>
              </w:rPr>
              <w:t>Regular</w:t>
            </w:r>
            <w:r w:rsidRPr="00BB157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E5783" w:rsidRPr="00BB1571" w:rsidTr="00EB4227">
        <w:trPr>
          <w:trHeight w:val="360"/>
        </w:trPr>
        <w:tc>
          <w:tcPr>
            <w:tcW w:w="2943" w:type="dxa"/>
            <w:vAlign w:val="center"/>
          </w:tcPr>
          <w:p w:rsidR="00EE5783" w:rsidRPr="00BB1571" w:rsidRDefault="003D0D24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February,2023</w:t>
            </w:r>
          </w:p>
        </w:tc>
        <w:tc>
          <w:tcPr>
            <w:tcW w:w="7797" w:type="dxa"/>
            <w:gridSpan w:val="3"/>
            <w:vAlign w:val="center"/>
          </w:tcPr>
          <w:p w:rsidR="00EE5783" w:rsidRPr="00BB1571" w:rsidRDefault="00EE5783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Data Science</w:t>
            </w:r>
          </w:p>
        </w:tc>
      </w:tr>
      <w:tr w:rsidR="00EE5783" w:rsidRPr="00BB1571" w:rsidTr="00EB4227">
        <w:trPr>
          <w:trHeight w:val="360"/>
        </w:trPr>
        <w:tc>
          <w:tcPr>
            <w:tcW w:w="2943" w:type="dxa"/>
            <w:vAlign w:val="center"/>
          </w:tcPr>
          <w:p w:rsidR="00EE5783" w:rsidRPr="00BB1571" w:rsidRDefault="00EE5783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:rsidR="00EE5783" w:rsidRPr="00BB1571" w:rsidRDefault="00EE5783" w:rsidP="00EB42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Data W</w:t>
            </w:r>
            <w:r w:rsidRPr="00EA3F42">
              <w:rPr>
                <w:rFonts w:ascii="Times New Roman" w:hAnsi="Times New Roman"/>
                <w:b/>
                <w:sz w:val="32"/>
                <w:szCs w:val="32"/>
              </w:rPr>
              <w:t>are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h</w:t>
            </w:r>
            <w:r w:rsidRPr="00EA3F42">
              <w:rPr>
                <w:rFonts w:ascii="Times New Roman" w:hAnsi="Times New Roman"/>
                <w:b/>
                <w:sz w:val="32"/>
                <w:szCs w:val="32"/>
              </w:rPr>
              <w:t>ousing and Data Mining</w:t>
            </w:r>
          </w:p>
        </w:tc>
      </w:tr>
      <w:tr w:rsidR="00EE00EF" w:rsidRPr="00BB1571" w:rsidTr="00EB4227">
        <w:trPr>
          <w:trHeight w:val="345"/>
        </w:trPr>
        <w:tc>
          <w:tcPr>
            <w:tcW w:w="4145" w:type="dxa"/>
            <w:gridSpan w:val="2"/>
          </w:tcPr>
          <w:p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:rsidR="00EE00EF" w:rsidRPr="00BB1571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7</w:t>
            </w:r>
            <w:r w:rsidR="00EE00EF" w:rsidRPr="00BB1571">
              <w:rPr>
                <w:rFonts w:ascii="Times New Roman" w:hAnsi="Times New Roman"/>
              </w:rPr>
              <w:t>0 Marks</w:t>
            </w:r>
          </w:p>
        </w:tc>
      </w:tr>
      <w:tr w:rsidR="00EE00EF" w:rsidRPr="00BB1571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="00D1183F">
              <w:rPr>
                <w:rFonts w:ascii="Times New Roman" w:hAnsi="Times New Roman"/>
              </w:rPr>
              <w:t>(14X1 = 14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BB1571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:rsidR="00EE00EF" w:rsidRPr="00BB1571" w:rsidRDefault="00D1183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</w:rPr>
              <w:t>(4X14=56</w:t>
            </w:r>
            <w:r w:rsidR="00EE00EF" w:rsidRPr="00BB1571">
              <w:rPr>
                <w:rFonts w:ascii="Times New Roman" w:hAnsi="Times New Roman"/>
              </w:rPr>
              <w:t xml:space="preserve"> Marks)</w:t>
            </w: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818" w:type="dxa"/>
        <w:tblLayout w:type="fixed"/>
        <w:tblLook w:val="04A0"/>
      </w:tblPr>
      <w:tblGrid>
        <w:gridCol w:w="399"/>
        <w:gridCol w:w="423"/>
        <w:gridCol w:w="8106"/>
        <w:gridCol w:w="720"/>
        <w:gridCol w:w="508"/>
        <w:gridCol w:w="662"/>
      </w:tblGrid>
      <w:tr w:rsidR="00566DAE" w:rsidRPr="00EF3B18" w:rsidTr="00EF3B18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EF3B18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r w:rsidRPr="00EF3B18">
              <w:rPr>
                <w:rFonts w:ascii="Times New Roman" w:hAnsi="Times New Roman"/>
              </w:rPr>
              <w:t>1.</w:t>
            </w:r>
          </w:p>
        </w:tc>
        <w:tc>
          <w:tcPr>
            <w:tcW w:w="423" w:type="dxa"/>
            <w:shd w:val="clear" w:color="auto" w:fill="auto"/>
          </w:tcPr>
          <w:p w:rsidR="00566DAE" w:rsidRPr="00EF3B18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566DAE" w:rsidRPr="00EF3B18" w:rsidRDefault="00CD27CA" w:rsidP="00BA21C0">
            <w:pPr>
              <w:pStyle w:val="NoSpacing"/>
              <w:rPr>
                <w:sz w:val="22"/>
                <w:szCs w:val="22"/>
              </w:rPr>
            </w:pPr>
            <w:r w:rsidRPr="00EF3B18">
              <w:rPr>
                <w:sz w:val="22"/>
                <w:szCs w:val="22"/>
              </w:rPr>
              <w:t>Define Data Discretization</w:t>
            </w:r>
          </w:p>
        </w:tc>
        <w:tc>
          <w:tcPr>
            <w:tcW w:w="720" w:type="dxa"/>
            <w:shd w:val="clear" w:color="auto" w:fill="auto"/>
          </w:tcPr>
          <w:p w:rsidR="00566DAE" w:rsidRPr="00EF3B18" w:rsidRDefault="003748C7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C</w:t>
            </w:r>
            <w:r w:rsidR="003F67D2" w:rsidRPr="00EF3B18">
              <w:rPr>
                <w:rFonts w:ascii="Times New Roman" w:hAnsi="Times New Roman"/>
              </w:rPr>
              <w:t>O1</w:t>
            </w:r>
          </w:p>
        </w:tc>
        <w:tc>
          <w:tcPr>
            <w:tcW w:w="508" w:type="dxa"/>
            <w:shd w:val="clear" w:color="auto" w:fill="auto"/>
          </w:tcPr>
          <w:p w:rsidR="00566DAE" w:rsidRPr="00EF3B18" w:rsidRDefault="00CD27C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L1</w:t>
            </w:r>
          </w:p>
        </w:tc>
        <w:tc>
          <w:tcPr>
            <w:tcW w:w="662" w:type="dxa"/>
            <w:shd w:val="clear" w:color="auto" w:fill="auto"/>
          </w:tcPr>
          <w:p w:rsidR="00566DAE" w:rsidRPr="00EF3B18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1M</w:t>
            </w:r>
          </w:p>
        </w:tc>
      </w:tr>
      <w:tr w:rsidR="00566DAE" w:rsidRPr="00EF3B18" w:rsidTr="00EF3B18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EF3B18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EF3B18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566DAE" w:rsidRPr="00EF3B18" w:rsidRDefault="00CD27CA" w:rsidP="00BA21C0">
            <w:pPr>
              <w:pStyle w:val="NoSpacing"/>
              <w:rPr>
                <w:sz w:val="22"/>
                <w:szCs w:val="22"/>
              </w:rPr>
            </w:pPr>
            <w:r w:rsidRPr="00EF3B18">
              <w:rPr>
                <w:sz w:val="22"/>
                <w:szCs w:val="22"/>
              </w:rPr>
              <w:t>Illustrate the difference between discrete and continuous attribute</w:t>
            </w:r>
          </w:p>
        </w:tc>
        <w:tc>
          <w:tcPr>
            <w:tcW w:w="720" w:type="dxa"/>
            <w:shd w:val="clear" w:color="auto" w:fill="auto"/>
          </w:tcPr>
          <w:p w:rsidR="00566DAE" w:rsidRPr="00EF3B18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566DAE" w:rsidRPr="00EF3B18" w:rsidRDefault="00D909FB" w:rsidP="00CD27CA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L</w:t>
            </w:r>
            <w:r w:rsidR="00CD27CA" w:rsidRPr="00EF3B18">
              <w:rPr>
                <w:rFonts w:ascii="Times New Roman" w:hAnsi="Times New Roman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:rsidR="00566DAE" w:rsidRPr="00EF3B18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1M</w:t>
            </w:r>
          </w:p>
        </w:tc>
      </w:tr>
      <w:tr w:rsidR="003F67D2" w:rsidRPr="00EF3B18" w:rsidTr="00EF3B18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EF3B18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EF3B18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c)</w:t>
            </w:r>
          </w:p>
        </w:tc>
        <w:tc>
          <w:tcPr>
            <w:tcW w:w="8106" w:type="dxa"/>
            <w:shd w:val="clear" w:color="auto" w:fill="auto"/>
          </w:tcPr>
          <w:p w:rsidR="003F67D2" w:rsidRPr="00EF3B18" w:rsidRDefault="00A0649B" w:rsidP="00BA21C0">
            <w:pPr>
              <w:pStyle w:val="NoSpacing"/>
              <w:rPr>
                <w:sz w:val="22"/>
                <w:szCs w:val="22"/>
              </w:rPr>
            </w:pPr>
            <w:r w:rsidRPr="00EF3B18">
              <w:rPr>
                <w:sz w:val="22"/>
                <w:szCs w:val="22"/>
              </w:rPr>
              <w:t>Infer about Data Visualization</w:t>
            </w:r>
          </w:p>
        </w:tc>
        <w:tc>
          <w:tcPr>
            <w:tcW w:w="720" w:type="dxa"/>
            <w:shd w:val="clear" w:color="auto" w:fill="auto"/>
          </w:tcPr>
          <w:p w:rsidR="003F67D2" w:rsidRPr="00EF3B18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CO</w:t>
            </w:r>
            <w:r w:rsidR="00D1183F" w:rsidRPr="00EF3B18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:rsidR="003F67D2" w:rsidRPr="00EF3B18" w:rsidRDefault="00A0649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:rsidR="003F67D2" w:rsidRPr="00EF3B18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1M</w:t>
            </w:r>
          </w:p>
        </w:tc>
      </w:tr>
      <w:tr w:rsidR="003F67D2" w:rsidRPr="00EF3B18" w:rsidTr="00EF3B18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EF3B18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EF3B18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d)</w:t>
            </w:r>
          </w:p>
        </w:tc>
        <w:tc>
          <w:tcPr>
            <w:tcW w:w="8106" w:type="dxa"/>
            <w:shd w:val="clear" w:color="auto" w:fill="auto"/>
          </w:tcPr>
          <w:p w:rsidR="003F67D2" w:rsidRPr="00EF3B18" w:rsidRDefault="00D435A0" w:rsidP="00BA21C0">
            <w:pPr>
              <w:pStyle w:val="NoSpacing"/>
              <w:rPr>
                <w:sz w:val="22"/>
                <w:szCs w:val="22"/>
              </w:rPr>
            </w:pPr>
            <w:r w:rsidRPr="00EF3B18">
              <w:rPr>
                <w:sz w:val="22"/>
                <w:szCs w:val="22"/>
              </w:rPr>
              <w:t>Explain snow flake schema</w:t>
            </w:r>
          </w:p>
        </w:tc>
        <w:tc>
          <w:tcPr>
            <w:tcW w:w="720" w:type="dxa"/>
            <w:shd w:val="clear" w:color="auto" w:fill="auto"/>
          </w:tcPr>
          <w:p w:rsidR="003F67D2" w:rsidRPr="00EF3B18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CO</w:t>
            </w:r>
            <w:r w:rsidR="00DA416A" w:rsidRPr="00EF3B18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:rsidR="003F67D2" w:rsidRPr="00EF3B18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:rsidR="003F67D2" w:rsidRPr="00EF3B18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1M</w:t>
            </w:r>
          </w:p>
        </w:tc>
      </w:tr>
      <w:tr w:rsidR="003F67D2" w:rsidRPr="00EF3B18" w:rsidTr="00EF3B18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EF3B18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EF3B18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e)</w:t>
            </w:r>
          </w:p>
        </w:tc>
        <w:tc>
          <w:tcPr>
            <w:tcW w:w="8106" w:type="dxa"/>
            <w:shd w:val="clear" w:color="auto" w:fill="auto"/>
          </w:tcPr>
          <w:p w:rsidR="003F67D2" w:rsidRPr="00EF3B18" w:rsidRDefault="00636A3B" w:rsidP="00BA21C0">
            <w:pPr>
              <w:pStyle w:val="NoSpacing"/>
              <w:rPr>
                <w:sz w:val="22"/>
                <w:szCs w:val="22"/>
              </w:rPr>
            </w:pPr>
            <w:r w:rsidRPr="00EF3B18">
              <w:rPr>
                <w:sz w:val="22"/>
                <w:szCs w:val="22"/>
              </w:rPr>
              <w:t xml:space="preserve">Explain slice operation </w:t>
            </w:r>
          </w:p>
        </w:tc>
        <w:tc>
          <w:tcPr>
            <w:tcW w:w="720" w:type="dxa"/>
            <w:shd w:val="clear" w:color="auto" w:fill="auto"/>
          </w:tcPr>
          <w:p w:rsidR="003F67D2" w:rsidRPr="00EF3B18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CO</w:t>
            </w:r>
            <w:r w:rsidR="00D1183F" w:rsidRPr="00EF3B18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:rsidR="003F67D2" w:rsidRPr="00EF3B18" w:rsidRDefault="00636A3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:rsidR="003F67D2" w:rsidRPr="00EF3B18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1M</w:t>
            </w:r>
          </w:p>
        </w:tc>
      </w:tr>
      <w:tr w:rsidR="00636A3B" w:rsidRPr="00EF3B18" w:rsidTr="00EF3B18">
        <w:trPr>
          <w:trHeight w:val="264"/>
        </w:trPr>
        <w:tc>
          <w:tcPr>
            <w:tcW w:w="399" w:type="dxa"/>
            <w:shd w:val="clear" w:color="auto" w:fill="auto"/>
          </w:tcPr>
          <w:p w:rsidR="00636A3B" w:rsidRPr="00EF3B18" w:rsidRDefault="00636A3B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636A3B" w:rsidRPr="00EF3B18" w:rsidRDefault="00636A3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f)</w:t>
            </w:r>
          </w:p>
        </w:tc>
        <w:tc>
          <w:tcPr>
            <w:tcW w:w="8106" w:type="dxa"/>
            <w:shd w:val="clear" w:color="auto" w:fill="auto"/>
          </w:tcPr>
          <w:p w:rsidR="00636A3B" w:rsidRPr="00EF3B18" w:rsidRDefault="00636A3B" w:rsidP="00BA21C0">
            <w:pPr>
              <w:pStyle w:val="NoSpacing"/>
              <w:rPr>
                <w:sz w:val="22"/>
                <w:szCs w:val="22"/>
              </w:rPr>
            </w:pPr>
            <w:r w:rsidRPr="00EF3B18">
              <w:rPr>
                <w:sz w:val="22"/>
                <w:szCs w:val="22"/>
              </w:rPr>
              <w:t>Define Data Warehouse</w:t>
            </w:r>
          </w:p>
        </w:tc>
        <w:tc>
          <w:tcPr>
            <w:tcW w:w="720" w:type="dxa"/>
            <w:shd w:val="clear" w:color="auto" w:fill="auto"/>
          </w:tcPr>
          <w:p w:rsidR="00636A3B" w:rsidRPr="00EF3B18" w:rsidRDefault="00636A3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636A3B" w:rsidRPr="00EF3B18" w:rsidRDefault="00636A3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L1</w:t>
            </w:r>
          </w:p>
        </w:tc>
        <w:tc>
          <w:tcPr>
            <w:tcW w:w="662" w:type="dxa"/>
            <w:shd w:val="clear" w:color="auto" w:fill="auto"/>
          </w:tcPr>
          <w:p w:rsidR="00636A3B" w:rsidRPr="00EF3B18" w:rsidRDefault="00636A3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1M</w:t>
            </w:r>
          </w:p>
        </w:tc>
      </w:tr>
      <w:tr w:rsidR="00636A3B" w:rsidRPr="00EF3B18" w:rsidTr="00EF3B18">
        <w:trPr>
          <w:trHeight w:val="247"/>
        </w:trPr>
        <w:tc>
          <w:tcPr>
            <w:tcW w:w="399" w:type="dxa"/>
            <w:shd w:val="clear" w:color="auto" w:fill="auto"/>
          </w:tcPr>
          <w:p w:rsidR="00636A3B" w:rsidRPr="00EF3B18" w:rsidRDefault="00636A3B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636A3B" w:rsidRPr="00EF3B18" w:rsidRDefault="00636A3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g)</w:t>
            </w:r>
          </w:p>
        </w:tc>
        <w:tc>
          <w:tcPr>
            <w:tcW w:w="8106" w:type="dxa"/>
            <w:shd w:val="clear" w:color="auto" w:fill="auto"/>
          </w:tcPr>
          <w:p w:rsidR="00636A3B" w:rsidRPr="00EF3B18" w:rsidRDefault="004F15BA" w:rsidP="004F15BA">
            <w:pPr>
              <w:pStyle w:val="NoSpacing"/>
              <w:rPr>
                <w:sz w:val="22"/>
                <w:szCs w:val="22"/>
              </w:rPr>
            </w:pPr>
            <w:r w:rsidRPr="00EF3B18">
              <w:rPr>
                <w:sz w:val="22"/>
                <w:szCs w:val="22"/>
              </w:rPr>
              <w:t>Explain Prune in Apriori</w:t>
            </w:r>
            <w:r w:rsidR="00C06CF9" w:rsidRPr="00EF3B18">
              <w:rPr>
                <w:sz w:val="22"/>
                <w:szCs w:val="22"/>
              </w:rPr>
              <w:t xml:space="preserve"> algorithm</w:t>
            </w:r>
          </w:p>
        </w:tc>
        <w:tc>
          <w:tcPr>
            <w:tcW w:w="720" w:type="dxa"/>
            <w:shd w:val="clear" w:color="auto" w:fill="auto"/>
          </w:tcPr>
          <w:p w:rsidR="00636A3B" w:rsidRPr="00EF3B18" w:rsidRDefault="00636A3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636A3B" w:rsidRPr="00EF3B18" w:rsidRDefault="00636A3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:rsidR="00636A3B" w:rsidRPr="00EF3B18" w:rsidRDefault="00636A3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1M</w:t>
            </w:r>
          </w:p>
        </w:tc>
      </w:tr>
      <w:tr w:rsidR="00636A3B" w:rsidRPr="00EF3B18" w:rsidTr="00EF3B18">
        <w:trPr>
          <w:trHeight w:val="264"/>
        </w:trPr>
        <w:tc>
          <w:tcPr>
            <w:tcW w:w="399" w:type="dxa"/>
            <w:shd w:val="clear" w:color="auto" w:fill="auto"/>
          </w:tcPr>
          <w:p w:rsidR="00636A3B" w:rsidRPr="00EF3B18" w:rsidRDefault="00636A3B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636A3B" w:rsidRPr="00EF3B18" w:rsidRDefault="00636A3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h)</w:t>
            </w:r>
          </w:p>
        </w:tc>
        <w:tc>
          <w:tcPr>
            <w:tcW w:w="8106" w:type="dxa"/>
            <w:shd w:val="clear" w:color="auto" w:fill="auto"/>
          </w:tcPr>
          <w:p w:rsidR="00636A3B" w:rsidRPr="00EF3B18" w:rsidRDefault="00F42250" w:rsidP="00BA21C0">
            <w:pPr>
              <w:pStyle w:val="NoSpacing"/>
              <w:rPr>
                <w:sz w:val="22"/>
                <w:szCs w:val="22"/>
              </w:rPr>
            </w:pPr>
            <w:r w:rsidRPr="00EF3B18">
              <w:rPr>
                <w:sz w:val="22"/>
                <w:szCs w:val="22"/>
              </w:rPr>
              <w:t>Define Confidence</w:t>
            </w:r>
          </w:p>
        </w:tc>
        <w:tc>
          <w:tcPr>
            <w:tcW w:w="720" w:type="dxa"/>
            <w:shd w:val="clear" w:color="auto" w:fill="auto"/>
          </w:tcPr>
          <w:p w:rsidR="00636A3B" w:rsidRPr="00EF3B18" w:rsidRDefault="00636A3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636A3B" w:rsidRPr="00EF3B18" w:rsidRDefault="00636A3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:rsidR="00636A3B" w:rsidRPr="00EF3B18" w:rsidRDefault="00636A3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1M</w:t>
            </w:r>
          </w:p>
        </w:tc>
      </w:tr>
      <w:tr w:rsidR="00084541" w:rsidRPr="00EF3B18" w:rsidTr="00EF3B18">
        <w:trPr>
          <w:trHeight w:val="247"/>
        </w:trPr>
        <w:tc>
          <w:tcPr>
            <w:tcW w:w="399" w:type="dxa"/>
            <w:shd w:val="clear" w:color="auto" w:fill="auto"/>
          </w:tcPr>
          <w:p w:rsidR="00084541" w:rsidRPr="00EF3B18" w:rsidRDefault="00084541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084541" w:rsidRPr="00EF3B18" w:rsidRDefault="0008454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i)</w:t>
            </w:r>
          </w:p>
        </w:tc>
        <w:tc>
          <w:tcPr>
            <w:tcW w:w="8106" w:type="dxa"/>
            <w:shd w:val="clear" w:color="auto" w:fill="auto"/>
          </w:tcPr>
          <w:p w:rsidR="00084541" w:rsidRPr="00EF3B18" w:rsidRDefault="00084541" w:rsidP="00BA21C0">
            <w:pPr>
              <w:pStyle w:val="NoSpacing"/>
              <w:rPr>
                <w:sz w:val="22"/>
                <w:szCs w:val="22"/>
              </w:rPr>
            </w:pPr>
            <w:r w:rsidRPr="00EF3B18">
              <w:rPr>
                <w:sz w:val="22"/>
                <w:szCs w:val="22"/>
              </w:rPr>
              <w:t>Illustrate the significance of an Association Rule</w:t>
            </w:r>
          </w:p>
        </w:tc>
        <w:tc>
          <w:tcPr>
            <w:tcW w:w="720" w:type="dxa"/>
            <w:shd w:val="clear" w:color="auto" w:fill="auto"/>
          </w:tcPr>
          <w:p w:rsidR="00084541" w:rsidRPr="00EF3B18" w:rsidRDefault="0008454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084541" w:rsidRPr="00EF3B18" w:rsidRDefault="0008454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:rsidR="00084541" w:rsidRPr="00EF3B18" w:rsidRDefault="0008454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1M</w:t>
            </w:r>
          </w:p>
        </w:tc>
      </w:tr>
      <w:tr w:rsidR="00084541" w:rsidRPr="00EF3B18" w:rsidTr="00EF3B18">
        <w:trPr>
          <w:trHeight w:val="264"/>
        </w:trPr>
        <w:tc>
          <w:tcPr>
            <w:tcW w:w="399" w:type="dxa"/>
            <w:shd w:val="clear" w:color="auto" w:fill="auto"/>
          </w:tcPr>
          <w:p w:rsidR="00084541" w:rsidRPr="00EF3B18" w:rsidRDefault="00084541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084541" w:rsidRPr="00EF3B18" w:rsidRDefault="0008454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j)</w:t>
            </w:r>
          </w:p>
        </w:tc>
        <w:tc>
          <w:tcPr>
            <w:tcW w:w="8106" w:type="dxa"/>
            <w:shd w:val="clear" w:color="auto" w:fill="auto"/>
          </w:tcPr>
          <w:p w:rsidR="00084541" w:rsidRPr="00EF3B18" w:rsidRDefault="00C06CF9" w:rsidP="00C06CF9">
            <w:pPr>
              <w:pStyle w:val="NoSpacing"/>
              <w:rPr>
                <w:sz w:val="22"/>
                <w:szCs w:val="22"/>
              </w:rPr>
            </w:pPr>
            <w:r w:rsidRPr="00EF3B18">
              <w:rPr>
                <w:sz w:val="22"/>
                <w:szCs w:val="22"/>
              </w:rPr>
              <w:t>List an advantage of FP Growth algorithm</w:t>
            </w:r>
          </w:p>
        </w:tc>
        <w:tc>
          <w:tcPr>
            <w:tcW w:w="720" w:type="dxa"/>
            <w:shd w:val="clear" w:color="auto" w:fill="auto"/>
          </w:tcPr>
          <w:p w:rsidR="00084541" w:rsidRPr="00EF3B18" w:rsidRDefault="0008454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084541" w:rsidRPr="00EF3B18" w:rsidRDefault="00CB3D9D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L1</w:t>
            </w:r>
          </w:p>
        </w:tc>
        <w:tc>
          <w:tcPr>
            <w:tcW w:w="662" w:type="dxa"/>
            <w:shd w:val="clear" w:color="auto" w:fill="auto"/>
          </w:tcPr>
          <w:p w:rsidR="00084541" w:rsidRPr="00EF3B18" w:rsidRDefault="0008454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1M</w:t>
            </w:r>
          </w:p>
        </w:tc>
      </w:tr>
      <w:tr w:rsidR="00084541" w:rsidRPr="00EF3B18" w:rsidTr="00EF3B18">
        <w:trPr>
          <w:trHeight w:val="264"/>
        </w:trPr>
        <w:tc>
          <w:tcPr>
            <w:tcW w:w="399" w:type="dxa"/>
            <w:shd w:val="clear" w:color="auto" w:fill="auto"/>
          </w:tcPr>
          <w:p w:rsidR="00084541" w:rsidRPr="00EF3B18" w:rsidRDefault="00084541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084541" w:rsidRPr="00EF3B18" w:rsidRDefault="0008454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k)</w:t>
            </w:r>
          </w:p>
        </w:tc>
        <w:tc>
          <w:tcPr>
            <w:tcW w:w="8106" w:type="dxa"/>
            <w:shd w:val="clear" w:color="auto" w:fill="auto"/>
          </w:tcPr>
          <w:p w:rsidR="00084541" w:rsidRPr="00EF3B18" w:rsidRDefault="007301FD" w:rsidP="00BA21C0">
            <w:pPr>
              <w:pStyle w:val="NoSpacing"/>
              <w:rPr>
                <w:sz w:val="22"/>
                <w:szCs w:val="22"/>
              </w:rPr>
            </w:pPr>
            <w:r w:rsidRPr="00EF3B18">
              <w:rPr>
                <w:sz w:val="22"/>
                <w:szCs w:val="22"/>
              </w:rPr>
              <w:t>Define Cluster</w:t>
            </w:r>
          </w:p>
        </w:tc>
        <w:tc>
          <w:tcPr>
            <w:tcW w:w="720" w:type="dxa"/>
            <w:shd w:val="clear" w:color="auto" w:fill="auto"/>
          </w:tcPr>
          <w:p w:rsidR="00084541" w:rsidRPr="00EF3B18" w:rsidRDefault="0008454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084541" w:rsidRPr="00EF3B18" w:rsidRDefault="007301FD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L1</w:t>
            </w:r>
          </w:p>
        </w:tc>
        <w:tc>
          <w:tcPr>
            <w:tcW w:w="662" w:type="dxa"/>
            <w:shd w:val="clear" w:color="auto" w:fill="auto"/>
          </w:tcPr>
          <w:p w:rsidR="00084541" w:rsidRPr="00EF3B18" w:rsidRDefault="0008454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1M</w:t>
            </w:r>
          </w:p>
        </w:tc>
      </w:tr>
      <w:tr w:rsidR="00DC150E" w:rsidRPr="00EF3B18" w:rsidTr="00EF3B18">
        <w:trPr>
          <w:trHeight w:val="264"/>
        </w:trPr>
        <w:tc>
          <w:tcPr>
            <w:tcW w:w="399" w:type="dxa"/>
            <w:shd w:val="clear" w:color="auto" w:fill="auto"/>
          </w:tcPr>
          <w:p w:rsidR="00DC150E" w:rsidRPr="00EF3B18" w:rsidRDefault="00DC150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C150E" w:rsidRPr="00EF3B18" w:rsidRDefault="00DC150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l)</w:t>
            </w:r>
          </w:p>
        </w:tc>
        <w:tc>
          <w:tcPr>
            <w:tcW w:w="8106" w:type="dxa"/>
            <w:shd w:val="clear" w:color="auto" w:fill="auto"/>
          </w:tcPr>
          <w:p w:rsidR="00DC150E" w:rsidRPr="00EF3B18" w:rsidRDefault="00DC150E" w:rsidP="00BA21C0">
            <w:pPr>
              <w:pStyle w:val="NoSpacing"/>
              <w:rPr>
                <w:sz w:val="22"/>
                <w:szCs w:val="22"/>
              </w:rPr>
            </w:pPr>
            <w:r w:rsidRPr="00EF3B18">
              <w:rPr>
                <w:sz w:val="22"/>
                <w:szCs w:val="22"/>
              </w:rPr>
              <w:t>Illustrate how K-Means algorithm gets terminated</w:t>
            </w:r>
          </w:p>
        </w:tc>
        <w:tc>
          <w:tcPr>
            <w:tcW w:w="720" w:type="dxa"/>
            <w:shd w:val="clear" w:color="auto" w:fill="auto"/>
          </w:tcPr>
          <w:p w:rsidR="00DC150E" w:rsidRPr="00EF3B18" w:rsidRDefault="00DC150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DC150E" w:rsidRPr="00EF3B18" w:rsidRDefault="00DC150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:rsidR="00DC150E" w:rsidRPr="00EF3B18" w:rsidRDefault="00DC150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1M</w:t>
            </w:r>
          </w:p>
        </w:tc>
      </w:tr>
      <w:tr w:rsidR="00DC150E" w:rsidRPr="00EF3B18" w:rsidTr="00EF3B18">
        <w:trPr>
          <w:trHeight w:val="264"/>
        </w:trPr>
        <w:tc>
          <w:tcPr>
            <w:tcW w:w="399" w:type="dxa"/>
            <w:shd w:val="clear" w:color="auto" w:fill="auto"/>
          </w:tcPr>
          <w:p w:rsidR="00DC150E" w:rsidRPr="00EF3B18" w:rsidRDefault="00DC150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C150E" w:rsidRPr="00EF3B18" w:rsidRDefault="00DC150E" w:rsidP="00D1183F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m)</w:t>
            </w:r>
          </w:p>
        </w:tc>
        <w:tc>
          <w:tcPr>
            <w:tcW w:w="8106" w:type="dxa"/>
            <w:shd w:val="clear" w:color="auto" w:fill="auto"/>
          </w:tcPr>
          <w:p w:rsidR="00DC150E" w:rsidRPr="00EF3B18" w:rsidRDefault="00963FBC" w:rsidP="00BA21C0">
            <w:pPr>
              <w:pStyle w:val="NoSpacing"/>
              <w:rPr>
                <w:sz w:val="22"/>
                <w:szCs w:val="22"/>
              </w:rPr>
            </w:pPr>
            <w:r w:rsidRPr="00EF3B18">
              <w:rPr>
                <w:sz w:val="22"/>
                <w:szCs w:val="22"/>
              </w:rPr>
              <w:t>Illustrate how distance is calculated between two clusters</w:t>
            </w:r>
          </w:p>
        </w:tc>
        <w:tc>
          <w:tcPr>
            <w:tcW w:w="720" w:type="dxa"/>
            <w:shd w:val="clear" w:color="auto" w:fill="auto"/>
          </w:tcPr>
          <w:p w:rsidR="00DC150E" w:rsidRPr="00EF3B18" w:rsidRDefault="00DC150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DC150E" w:rsidRPr="00EF3B18" w:rsidRDefault="00DC150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:rsidR="00DC150E" w:rsidRPr="00EF3B18" w:rsidRDefault="00DC150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1M</w:t>
            </w:r>
          </w:p>
        </w:tc>
      </w:tr>
      <w:tr w:rsidR="00B37CF2" w:rsidRPr="00EF3B18" w:rsidTr="00EF3B18">
        <w:trPr>
          <w:trHeight w:val="264"/>
        </w:trPr>
        <w:tc>
          <w:tcPr>
            <w:tcW w:w="399" w:type="dxa"/>
            <w:shd w:val="clear" w:color="auto" w:fill="auto"/>
          </w:tcPr>
          <w:p w:rsidR="00B37CF2" w:rsidRPr="00EF3B18" w:rsidRDefault="00B37CF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B37CF2" w:rsidRPr="00EF3B18" w:rsidRDefault="00B37CF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n)</w:t>
            </w:r>
          </w:p>
        </w:tc>
        <w:tc>
          <w:tcPr>
            <w:tcW w:w="8106" w:type="dxa"/>
            <w:shd w:val="clear" w:color="auto" w:fill="auto"/>
          </w:tcPr>
          <w:p w:rsidR="00B37CF2" w:rsidRPr="00EF3B18" w:rsidRDefault="00B37CF2" w:rsidP="00BA21C0">
            <w:pPr>
              <w:pStyle w:val="NoSpacing"/>
              <w:rPr>
                <w:sz w:val="22"/>
                <w:szCs w:val="22"/>
              </w:rPr>
            </w:pPr>
            <w:r w:rsidRPr="00EF3B18">
              <w:rPr>
                <w:sz w:val="22"/>
                <w:szCs w:val="22"/>
              </w:rPr>
              <w:t>Infer an application for Outlier Analysis</w:t>
            </w:r>
          </w:p>
        </w:tc>
        <w:tc>
          <w:tcPr>
            <w:tcW w:w="720" w:type="dxa"/>
            <w:shd w:val="clear" w:color="auto" w:fill="auto"/>
          </w:tcPr>
          <w:p w:rsidR="00B37CF2" w:rsidRPr="00EF3B18" w:rsidRDefault="00B37CF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B37CF2" w:rsidRPr="00EF3B18" w:rsidRDefault="00B37CF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:rsidR="00B37CF2" w:rsidRPr="00EF3B18" w:rsidRDefault="00B37CF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1M</w:t>
            </w:r>
          </w:p>
        </w:tc>
      </w:tr>
      <w:tr w:rsidR="00B37CF2" w:rsidRPr="00EF3B18" w:rsidTr="00EF3B18">
        <w:trPr>
          <w:trHeight w:val="247"/>
        </w:trPr>
        <w:tc>
          <w:tcPr>
            <w:tcW w:w="10818" w:type="dxa"/>
            <w:gridSpan w:val="6"/>
            <w:shd w:val="clear" w:color="auto" w:fill="auto"/>
          </w:tcPr>
          <w:p w:rsidR="00B37CF2" w:rsidRPr="00EF3B18" w:rsidRDefault="00B37CF2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F3B18">
              <w:rPr>
                <w:rFonts w:ascii="Times New Roman" w:hAnsi="Times New Roman"/>
                <w:b/>
              </w:rPr>
              <w:t>Unit -I</w:t>
            </w:r>
          </w:p>
        </w:tc>
      </w:tr>
      <w:tr w:rsidR="00B37CF2" w:rsidRPr="00EF3B18" w:rsidTr="00EF3B18">
        <w:trPr>
          <w:trHeight w:val="264"/>
        </w:trPr>
        <w:tc>
          <w:tcPr>
            <w:tcW w:w="399" w:type="dxa"/>
            <w:shd w:val="clear" w:color="auto" w:fill="auto"/>
          </w:tcPr>
          <w:p w:rsidR="00B37CF2" w:rsidRPr="00EF3B18" w:rsidRDefault="00B37C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2.</w:t>
            </w:r>
          </w:p>
        </w:tc>
        <w:tc>
          <w:tcPr>
            <w:tcW w:w="423" w:type="dxa"/>
            <w:shd w:val="clear" w:color="auto" w:fill="auto"/>
          </w:tcPr>
          <w:p w:rsidR="00B37CF2" w:rsidRPr="00EF3B18" w:rsidRDefault="00B37C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B37CF2" w:rsidRPr="00EF3B18" w:rsidRDefault="00925523" w:rsidP="00925523">
            <w:pPr>
              <w:pStyle w:val="NoSpacing"/>
              <w:jc w:val="both"/>
              <w:rPr>
                <w:sz w:val="22"/>
                <w:szCs w:val="22"/>
              </w:rPr>
            </w:pPr>
            <w:r w:rsidRPr="00EF3B18">
              <w:rPr>
                <w:sz w:val="22"/>
                <w:szCs w:val="22"/>
              </w:rPr>
              <w:t>Define Data Mining. Give various synonyms of Data Mining</w:t>
            </w:r>
          </w:p>
        </w:tc>
        <w:tc>
          <w:tcPr>
            <w:tcW w:w="720" w:type="dxa"/>
            <w:shd w:val="clear" w:color="auto" w:fill="auto"/>
          </w:tcPr>
          <w:p w:rsidR="00B37CF2" w:rsidRPr="00EF3B18" w:rsidRDefault="00B37C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B37CF2" w:rsidRPr="00EF3B18" w:rsidRDefault="00B37C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L1</w:t>
            </w:r>
          </w:p>
        </w:tc>
        <w:tc>
          <w:tcPr>
            <w:tcW w:w="662" w:type="dxa"/>
            <w:shd w:val="clear" w:color="auto" w:fill="auto"/>
          </w:tcPr>
          <w:p w:rsidR="00B37CF2" w:rsidRPr="00EF3B18" w:rsidRDefault="00B37C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7M</w:t>
            </w:r>
          </w:p>
        </w:tc>
      </w:tr>
      <w:tr w:rsidR="00B37CF2" w:rsidRPr="00EF3B18" w:rsidTr="00EF3B18">
        <w:trPr>
          <w:trHeight w:val="247"/>
        </w:trPr>
        <w:tc>
          <w:tcPr>
            <w:tcW w:w="399" w:type="dxa"/>
            <w:shd w:val="clear" w:color="auto" w:fill="auto"/>
          </w:tcPr>
          <w:p w:rsidR="00B37CF2" w:rsidRPr="00EF3B18" w:rsidRDefault="00B37C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B37CF2" w:rsidRPr="00EF3B18" w:rsidRDefault="00B37C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B37CF2" w:rsidRPr="00EF3B18" w:rsidRDefault="00BF375C" w:rsidP="00925523">
            <w:pPr>
              <w:pStyle w:val="NoSpacing"/>
              <w:jc w:val="both"/>
              <w:rPr>
                <w:sz w:val="22"/>
                <w:szCs w:val="22"/>
              </w:rPr>
            </w:pPr>
            <w:r w:rsidRPr="00EF3B18">
              <w:rPr>
                <w:sz w:val="22"/>
                <w:szCs w:val="22"/>
              </w:rPr>
              <w:t>Illustrate how missing values are handled in data cleaning</w:t>
            </w:r>
          </w:p>
        </w:tc>
        <w:tc>
          <w:tcPr>
            <w:tcW w:w="720" w:type="dxa"/>
            <w:shd w:val="clear" w:color="auto" w:fill="auto"/>
          </w:tcPr>
          <w:p w:rsidR="00B37CF2" w:rsidRPr="00EF3B18" w:rsidRDefault="00B37C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B37CF2" w:rsidRPr="00EF3B18" w:rsidRDefault="00B37C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L</w:t>
            </w:r>
            <w:r w:rsidR="005E1B65" w:rsidRPr="00EF3B18">
              <w:rPr>
                <w:rFonts w:ascii="Times New Roman" w:hAnsi="Times New Roman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:rsidR="00B37CF2" w:rsidRPr="00EF3B18" w:rsidRDefault="00B37C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7M</w:t>
            </w:r>
          </w:p>
        </w:tc>
      </w:tr>
      <w:tr w:rsidR="00B37CF2" w:rsidRPr="00EF3B18" w:rsidTr="00EF3B18">
        <w:trPr>
          <w:trHeight w:val="264"/>
        </w:trPr>
        <w:tc>
          <w:tcPr>
            <w:tcW w:w="399" w:type="dxa"/>
            <w:shd w:val="clear" w:color="auto" w:fill="auto"/>
          </w:tcPr>
          <w:p w:rsidR="00B37CF2" w:rsidRPr="00EF3B18" w:rsidRDefault="00B37C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B37CF2" w:rsidRPr="00EF3B18" w:rsidRDefault="00B37C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B37CF2" w:rsidRPr="00EF3B18" w:rsidRDefault="00B37CF2" w:rsidP="00556E55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EF3B18">
              <w:rPr>
                <w:b/>
                <w:color w:val="000000"/>
                <w:sz w:val="22"/>
                <w:szCs w:val="22"/>
              </w:rPr>
              <w:t xml:space="preserve">             (OR)</w:t>
            </w:r>
          </w:p>
        </w:tc>
        <w:tc>
          <w:tcPr>
            <w:tcW w:w="720" w:type="dxa"/>
            <w:shd w:val="clear" w:color="auto" w:fill="auto"/>
          </w:tcPr>
          <w:p w:rsidR="00B37CF2" w:rsidRPr="00EF3B18" w:rsidRDefault="00B37C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B37CF2" w:rsidRPr="00EF3B18" w:rsidRDefault="00B37C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:rsidR="00B37CF2" w:rsidRPr="00EF3B18" w:rsidRDefault="00B37C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37CF2" w:rsidRPr="00EF3B18" w:rsidTr="00EF3B18">
        <w:trPr>
          <w:trHeight w:val="247"/>
        </w:trPr>
        <w:tc>
          <w:tcPr>
            <w:tcW w:w="399" w:type="dxa"/>
            <w:shd w:val="clear" w:color="auto" w:fill="auto"/>
          </w:tcPr>
          <w:p w:rsidR="00B37CF2" w:rsidRPr="00EF3B18" w:rsidRDefault="00B37C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3.</w:t>
            </w:r>
          </w:p>
        </w:tc>
        <w:tc>
          <w:tcPr>
            <w:tcW w:w="423" w:type="dxa"/>
            <w:shd w:val="clear" w:color="auto" w:fill="auto"/>
          </w:tcPr>
          <w:p w:rsidR="00B37CF2" w:rsidRPr="00EF3B18" w:rsidRDefault="00B37C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B37CF2" w:rsidRPr="00EF3B18" w:rsidRDefault="005E1B65" w:rsidP="00925523">
            <w:pPr>
              <w:pStyle w:val="NoSpacing"/>
              <w:jc w:val="both"/>
              <w:rPr>
                <w:sz w:val="22"/>
                <w:szCs w:val="22"/>
              </w:rPr>
            </w:pPr>
            <w:r w:rsidRPr="00EF3B18">
              <w:rPr>
                <w:sz w:val="22"/>
                <w:szCs w:val="22"/>
              </w:rPr>
              <w:t>Explain in detail about various data normalization techniques</w:t>
            </w:r>
          </w:p>
        </w:tc>
        <w:tc>
          <w:tcPr>
            <w:tcW w:w="720" w:type="dxa"/>
            <w:shd w:val="clear" w:color="auto" w:fill="auto"/>
          </w:tcPr>
          <w:p w:rsidR="00B37CF2" w:rsidRPr="00EF3B18" w:rsidRDefault="00B37C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B37CF2" w:rsidRPr="00EF3B18" w:rsidRDefault="00B37C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:rsidR="00B37CF2" w:rsidRPr="00EF3B18" w:rsidRDefault="00B37C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7M</w:t>
            </w:r>
          </w:p>
        </w:tc>
      </w:tr>
      <w:tr w:rsidR="00B37CF2" w:rsidRPr="00EF3B18" w:rsidTr="00EF3B18">
        <w:trPr>
          <w:trHeight w:val="264"/>
        </w:trPr>
        <w:tc>
          <w:tcPr>
            <w:tcW w:w="399" w:type="dxa"/>
            <w:shd w:val="clear" w:color="auto" w:fill="auto"/>
          </w:tcPr>
          <w:p w:rsidR="00B37CF2" w:rsidRPr="00EF3B18" w:rsidRDefault="00B37C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B37CF2" w:rsidRPr="00EF3B18" w:rsidRDefault="00B37C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B37CF2" w:rsidRPr="00EF3B18" w:rsidRDefault="00673943" w:rsidP="00925523">
            <w:pPr>
              <w:pStyle w:val="NoSpacing"/>
              <w:jc w:val="both"/>
              <w:rPr>
                <w:sz w:val="22"/>
                <w:szCs w:val="22"/>
              </w:rPr>
            </w:pPr>
            <w:r w:rsidRPr="00EF3B18">
              <w:rPr>
                <w:sz w:val="22"/>
                <w:szCs w:val="22"/>
              </w:rPr>
              <w:t>Demonstrate all normalization techniques for the data 2,6,8,11,13</w:t>
            </w:r>
          </w:p>
        </w:tc>
        <w:tc>
          <w:tcPr>
            <w:tcW w:w="720" w:type="dxa"/>
            <w:shd w:val="clear" w:color="auto" w:fill="auto"/>
          </w:tcPr>
          <w:p w:rsidR="00B37CF2" w:rsidRPr="00EF3B18" w:rsidRDefault="00B37C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B37CF2" w:rsidRPr="00EF3B18" w:rsidRDefault="00B37C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L</w:t>
            </w:r>
            <w:r w:rsidR="005E1B65" w:rsidRPr="00EF3B18">
              <w:rPr>
                <w:rFonts w:ascii="Times New Roman" w:hAnsi="Times New Roman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:rsidR="00B37CF2" w:rsidRPr="00EF3B18" w:rsidRDefault="00B37C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7M</w:t>
            </w:r>
          </w:p>
        </w:tc>
      </w:tr>
      <w:tr w:rsidR="00B37CF2" w:rsidRPr="00EF3B18" w:rsidTr="00EF3B18">
        <w:trPr>
          <w:trHeight w:val="247"/>
        </w:trPr>
        <w:tc>
          <w:tcPr>
            <w:tcW w:w="399" w:type="dxa"/>
            <w:shd w:val="clear" w:color="auto" w:fill="auto"/>
          </w:tcPr>
          <w:p w:rsidR="00B37CF2" w:rsidRPr="00EF3B18" w:rsidRDefault="00B37C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B37CF2" w:rsidRPr="00EF3B18" w:rsidRDefault="00B37C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B37CF2" w:rsidRPr="00EF3B18" w:rsidRDefault="00B37CF2" w:rsidP="00556E55">
            <w:pPr>
              <w:pStyle w:val="NoSpacing"/>
              <w:jc w:val="center"/>
              <w:rPr>
                <w:sz w:val="22"/>
                <w:szCs w:val="22"/>
              </w:rPr>
            </w:pPr>
            <w:r w:rsidRPr="00EF3B18">
              <w:rPr>
                <w:b/>
                <w:sz w:val="22"/>
                <w:szCs w:val="22"/>
              </w:rPr>
              <w:t xml:space="preserve">               Unit -II</w:t>
            </w:r>
          </w:p>
        </w:tc>
        <w:tc>
          <w:tcPr>
            <w:tcW w:w="720" w:type="dxa"/>
            <w:shd w:val="clear" w:color="auto" w:fill="auto"/>
          </w:tcPr>
          <w:p w:rsidR="00B37CF2" w:rsidRPr="00EF3B18" w:rsidRDefault="00B37C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B37CF2" w:rsidRPr="00EF3B18" w:rsidRDefault="00B37C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:rsidR="00B37CF2" w:rsidRPr="00EF3B18" w:rsidRDefault="00B37CF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32719" w:rsidRPr="00EF3B18" w:rsidTr="00EF3B18">
        <w:trPr>
          <w:trHeight w:val="264"/>
        </w:trPr>
        <w:tc>
          <w:tcPr>
            <w:tcW w:w="399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4.</w:t>
            </w:r>
          </w:p>
        </w:tc>
        <w:tc>
          <w:tcPr>
            <w:tcW w:w="423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432719" w:rsidRPr="00EF3B18" w:rsidRDefault="00432719" w:rsidP="00F51B66">
            <w:pPr>
              <w:pStyle w:val="NoSpacing"/>
              <w:jc w:val="both"/>
              <w:rPr>
                <w:sz w:val="22"/>
                <w:szCs w:val="22"/>
              </w:rPr>
            </w:pPr>
            <w:r w:rsidRPr="00EF3B18">
              <w:rPr>
                <w:sz w:val="22"/>
                <w:szCs w:val="22"/>
              </w:rPr>
              <w:t>Demonstrate how data warehouse is constructed using FACT tables and Data Cube</w:t>
            </w:r>
          </w:p>
        </w:tc>
        <w:tc>
          <w:tcPr>
            <w:tcW w:w="720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L</w:t>
            </w:r>
            <w:r w:rsidR="00147BED" w:rsidRPr="00EF3B18">
              <w:rPr>
                <w:rFonts w:ascii="Times New Roman" w:hAnsi="Times New Roman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7M</w:t>
            </w:r>
          </w:p>
        </w:tc>
      </w:tr>
      <w:tr w:rsidR="00432719" w:rsidRPr="00EF3B18" w:rsidTr="00EF3B18">
        <w:trPr>
          <w:trHeight w:val="264"/>
        </w:trPr>
        <w:tc>
          <w:tcPr>
            <w:tcW w:w="399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432719" w:rsidRPr="00EF3B18" w:rsidRDefault="00147BED" w:rsidP="00F51B66">
            <w:pPr>
              <w:pStyle w:val="NoSpacing"/>
              <w:jc w:val="both"/>
              <w:rPr>
                <w:sz w:val="22"/>
                <w:szCs w:val="22"/>
              </w:rPr>
            </w:pPr>
            <w:r w:rsidRPr="00EF3B18">
              <w:rPr>
                <w:sz w:val="22"/>
                <w:szCs w:val="22"/>
              </w:rPr>
              <w:t>Explain any two Data Cube operations</w:t>
            </w:r>
          </w:p>
        </w:tc>
        <w:tc>
          <w:tcPr>
            <w:tcW w:w="720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L</w:t>
            </w:r>
            <w:r w:rsidR="00451EF0" w:rsidRPr="00EF3B18">
              <w:rPr>
                <w:rFonts w:ascii="Times New Roman" w:hAnsi="Times New Roman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7M</w:t>
            </w:r>
          </w:p>
        </w:tc>
      </w:tr>
      <w:tr w:rsidR="00432719" w:rsidRPr="00EF3B18" w:rsidTr="00EF3B18">
        <w:trPr>
          <w:trHeight w:val="247"/>
        </w:trPr>
        <w:tc>
          <w:tcPr>
            <w:tcW w:w="399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  <w:b/>
                <w:color w:val="000000"/>
              </w:rPr>
              <w:t xml:space="preserve">             (OR)</w:t>
            </w:r>
          </w:p>
        </w:tc>
        <w:tc>
          <w:tcPr>
            <w:tcW w:w="720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32719" w:rsidRPr="00EF3B18" w:rsidTr="00EF3B18">
        <w:trPr>
          <w:trHeight w:val="264"/>
        </w:trPr>
        <w:tc>
          <w:tcPr>
            <w:tcW w:w="399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5.</w:t>
            </w:r>
          </w:p>
        </w:tc>
        <w:tc>
          <w:tcPr>
            <w:tcW w:w="423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432719" w:rsidRPr="00EF3B18" w:rsidRDefault="007F2681" w:rsidP="00F51B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Explain the architecture of Data Warehouse</w:t>
            </w:r>
          </w:p>
        </w:tc>
        <w:tc>
          <w:tcPr>
            <w:tcW w:w="720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L</w:t>
            </w:r>
            <w:r w:rsidR="00451EF0" w:rsidRPr="00EF3B18">
              <w:rPr>
                <w:rFonts w:ascii="Times New Roman" w:hAnsi="Times New Roman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7M</w:t>
            </w:r>
          </w:p>
        </w:tc>
      </w:tr>
      <w:tr w:rsidR="00432719" w:rsidRPr="00EF3B18" w:rsidTr="00EF3B18">
        <w:trPr>
          <w:trHeight w:val="247"/>
        </w:trPr>
        <w:tc>
          <w:tcPr>
            <w:tcW w:w="399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432719" w:rsidRPr="00EF3B18" w:rsidRDefault="007F2681" w:rsidP="00F51B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Infer about Fact Constellation with example</w:t>
            </w:r>
          </w:p>
        </w:tc>
        <w:tc>
          <w:tcPr>
            <w:tcW w:w="720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L</w:t>
            </w:r>
            <w:r w:rsidR="00451EF0" w:rsidRPr="00EF3B18">
              <w:rPr>
                <w:rFonts w:ascii="Times New Roman" w:hAnsi="Times New Roman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7M</w:t>
            </w:r>
          </w:p>
        </w:tc>
      </w:tr>
      <w:tr w:rsidR="00432719" w:rsidRPr="00EF3B18" w:rsidTr="00EF3B18">
        <w:trPr>
          <w:trHeight w:val="264"/>
        </w:trPr>
        <w:tc>
          <w:tcPr>
            <w:tcW w:w="399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6" w:type="dxa"/>
            <w:gridSpan w:val="2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  <w:b/>
              </w:rPr>
              <w:t xml:space="preserve">   Unit -III</w:t>
            </w:r>
          </w:p>
        </w:tc>
        <w:tc>
          <w:tcPr>
            <w:tcW w:w="508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32719" w:rsidRPr="00EF3B18" w:rsidTr="00EF3B18">
        <w:trPr>
          <w:trHeight w:val="247"/>
        </w:trPr>
        <w:tc>
          <w:tcPr>
            <w:tcW w:w="399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6.</w:t>
            </w:r>
          </w:p>
        </w:tc>
        <w:tc>
          <w:tcPr>
            <w:tcW w:w="423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AC07E2" w:rsidRPr="00EF3B18" w:rsidRDefault="00AC07E2" w:rsidP="00AC07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Identify and extract frequent patterns using Apriori algorithm for the following data set:</w:t>
            </w:r>
          </w:p>
          <w:p w:rsidR="00432719" w:rsidRPr="00EF3B18" w:rsidRDefault="00316767" w:rsidP="0031676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object w:dxaOrig="4650" w:dyaOrig="35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2.25pt;height:137.25pt" o:ole="">
                  <v:imagedata r:id="rId8" o:title=""/>
                </v:shape>
                <o:OLEObject Type="Embed" ProgID="PBrush" ShapeID="_x0000_i1025" DrawAspect="Content" ObjectID="_1738131826" r:id="rId9"/>
              </w:object>
            </w:r>
          </w:p>
        </w:tc>
        <w:tc>
          <w:tcPr>
            <w:tcW w:w="720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L</w:t>
            </w:r>
            <w:r w:rsidR="00AC07E2" w:rsidRPr="00EF3B18">
              <w:rPr>
                <w:rFonts w:ascii="Times New Roman" w:hAnsi="Times New Roman"/>
              </w:rPr>
              <w:t>3</w:t>
            </w:r>
          </w:p>
        </w:tc>
        <w:tc>
          <w:tcPr>
            <w:tcW w:w="662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7M</w:t>
            </w:r>
          </w:p>
        </w:tc>
      </w:tr>
      <w:tr w:rsidR="00432719" w:rsidRPr="00EF3B18" w:rsidTr="00EF3B18">
        <w:trPr>
          <w:trHeight w:val="264"/>
        </w:trPr>
        <w:tc>
          <w:tcPr>
            <w:tcW w:w="399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4B6D29" w:rsidRDefault="004B6D29" w:rsidP="00AC07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6D29" w:rsidRDefault="004B6D29" w:rsidP="00AC07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6D29" w:rsidRDefault="004B6D29" w:rsidP="00AC07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6D29" w:rsidRDefault="004B6D29" w:rsidP="00AC07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6D29" w:rsidRDefault="004B6D29" w:rsidP="00AC07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6D29" w:rsidRDefault="004B6D29" w:rsidP="00AC07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6D29" w:rsidRDefault="004B6D29" w:rsidP="00AC07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6D29" w:rsidRPr="004B6D29" w:rsidRDefault="004B6D29" w:rsidP="004B6D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4B6D29">
              <w:rPr>
                <w:rFonts w:ascii="Times New Roman" w:hAnsi="Times New Roman"/>
                <w:b/>
                <w:sz w:val="32"/>
                <w:szCs w:val="32"/>
              </w:rPr>
              <w:t>P T O</w:t>
            </w:r>
          </w:p>
          <w:p w:rsidR="004B6D29" w:rsidRDefault="004B6D29" w:rsidP="00AC07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6D29" w:rsidRDefault="004B6D29" w:rsidP="00AC07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6D29" w:rsidRDefault="004B6D29" w:rsidP="00AC07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6D29" w:rsidRDefault="004B6D29" w:rsidP="00AC07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6D29" w:rsidRDefault="004B6D29" w:rsidP="004B6D2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80978">
              <w:rPr>
                <w:rFonts w:ascii="Times New Roman" w:hAnsi="Times New Roman"/>
                <w:b/>
                <w:sz w:val="32"/>
                <w:szCs w:val="32"/>
              </w:rPr>
              <w:t>20DS504</w:t>
            </w:r>
          </w:p>
          <w:p w:rsidR="004B6D29" w:rsidRDefault="004B6D29" w:rsidP="00AC07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6D29" w:rsidRDefault="004B6D29" w:rsidP="00AC07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6D29" w:rsidRPr="00BB1571" w:rsidRDefault="00AC07E2" w:rsidP="004B6D2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EF3B18">
              <w:rPr>
                <w:rFonts w:ascii="Times New Roman" w:hAnsi="Times New Roman"/>
              </w:rPr>
              <w:t>Identify and extract frequent patterns using FP Growth algorithm for the following data set:</w:t>
            </w:r>
            <w:r w:rsidR="004B6D29">
              <w:rPr>
                <w:rFonts w:ascii="Times New Roman" w:hAnsi="Times New Roman"/>
                <w:b/>
                <w:sz w:val="32"/>
                <w:szCs w:val="32"/>
              </w:rPr>
              <w:t xml:space="preserve">   </w:t>
            </w:r>
          </w:p>
          <w:p w:rsidR="004B6D29" w:rsidRDefault="004B6D29" w:rsidP="004B6D2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B6D29" w:rsidRPr="00EF3B18" w:rsidRDefault="004B6D29" w:rsidP="00AC07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32719" w:rsidRPr="00EF3B18" w:rsidRDefault="004B6D29" w:rsidP="004B6D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object w:dxaOrig="3580" w:dyaOrig="3980">
                <v:shape id="_x0000_i1026" type="#_x0000_t75" style="width:106.5pt;height:118.5pt" o:ole="">
                  <v:imagedata r:id="rId10" o:title=""/>
                </v:shape>
                <o:OLEObject Type="Embed" ProgID="PBrush" ShapeID="_x0000_i1026" DrawAspect="Content" ObjectID="_1738131827" r:id="rId11"/>
              </w:object>
            </w:r>
          </w:p>
        </w:tc>
        <w:tc>
          <w:tcPr>
            <w:tcW w:w="720" w:type="dxa"/>
            <w:shd w:val="clear" w:color="auto" w:fill="auto"/>
          </w:tcPr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L</w:t>
            </w:r>
            <w:r w:rsidR="00AC07E2" w:rsidRPr="00EF3B18">
              <w:rPr>
                <w:rFonts w:ascii="Times New Roman" w:hAnsi="Times New Roman"/>
              </w:rPr>
              <w:t>3</w:t>
            </w:r>
          </w:p>
        </w:tc>
        <w:tc>
          <w:tcPr>
            <w:tcW w:w="662" w:type="dxa"/>
            <w:shd w:val="clear" w:color="auto" w:fill="auto"/>
          </w:tcPr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D29" w:rsidRDefault="004B6D2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7M</w:t>
            </w:r>
          </w:p>
        </w:tc>
      </w:tr>
      <w:tr w:rsidR="00432719" w:rsidRPr="00EF3B18" w:rsidTr="00EF3B18">
        <w:trPr>
          <w:trHeight w:val="247"/>
        </w:trPr>
        <w:tc>
          <w:tcPr>
            <w:tcW w:w="399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  <w:b/>
                <w:color w:val="000000"/>
              </w:rPr>
              <w:t xml:space="preserve">           (OR)</w:t>
            </w:r>
          </w:p>
        </w:tc>
        <w:tc>
          <w:tcPr>
            <w:tcW w:w="720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C07E2" w:rsidRPr="00EF3B18" w:rsidTr="00EF3B18">
        <w:trPr>
          <w:trHeight w:val="264"/>
        </w:trPr>
        <w:tc>
          <w:tcPr>
            <w:tcW w:w="399" w:type="dxa"/>
            <w:shd w:val="clear" w:color="auto" w:fill="auto"/>
          </w:tcPr>
          <w:p w:rsidR="00AC07E2" w:rsidRPr="00EF3B18" w:rsidRDefault="00AC07E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7.</w:t>
            </w:r>
          </w:p>
        </w:tc>
        <w:tc>
          <w:tcPr>
            <w:tcW w:w="423" w:type="dxa"/>
            <w:shd w:val="clear" w:color="auto" w:fill="auto"/>
          </w:tcPr>
          <w:p w:rsidR="00AC07E2" w:rsidRPr="00EF3B18" w:rsidRDefault="00AC07E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5B0827" w:rsidRPr="00EF3B18" w:rsidRDefault="00AC07E2" w:rsidP="009A5F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Identify and extract frequent patterns using Apriori algorithm for the following data set:</w:t>
            </w:r>
          </w:p>
          <w:p w:rsidR="00AC07E2" w:rsidRPr="00EF3B18" w:rsidRDefault="005B0827" w:rsidP="005B08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  <w:noProof/>
                <w:lang w:eastAsia="en-IN"/>
              </w:rPr>
              <w:drawing>
                <wp:inline distT="0" distB="0" distL="0" distR="0">
                  <wp:extent cx="1974850" cy="1746250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0" cy="174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shd w:val="clear" w:color="auto" w:fill="auto"/>
          </w:tcPr>
          <w:p w:rsidR="00AC07E2" w:rsidRPr="00EF3B18" w:rsidRDefault="00AC07E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AC07E2" w:rsidRPr="00EF3B18" w:rsidRDefault="00AC07E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L3</w:t>
            </w:r>
          </w:p>
        </w:tc>
        <w:tc>
          <w:tcPr>
            <w:tcW w:w="662" w:type="dxa"/>
            <w:shd w:val="clear" w:color="auto" w:fill="auto"/>
          </w:tcPr>
          <w:p w:rsidR="00AC07E2" w:rsidRPr="00EF3B18" w:rsidRDefault="00AC07E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7M</w:t>
            </w:r>
          </w:p>
        </w:tc>
      </w:tr>
      <w:tr w:rsidR="00AC07E2" w:rsidRPr="00EF3B18" w:rsidTr="00EF3B18">
        <w:trPr>
          <w:trHeight w:val="247"/>
        </w:trPr>
        <w:tc>
          <w:tcPr>
            <w:tcW w:w="399" w:type="dxa"/>
            <w:shd w:val="clear" w:color="auto" w:fill="auto"/>
          </w:tcPr>
          <w:p w:rsidR="00AC07E2" w:rsidRPr="00EF3B18" w:rsidRDefault="00AC07E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AC07E2" w:rsidRPr="00EF3B18" w:rsidRDefault="00AC07E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AC07E2" w:rsidRPr="00EF3B18" w:rsidRDefault="00AC07E2" w:rsidP="009A5F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Identify and extract frequent patterns using FP Growth algorithm for the following data set:</w:t>
            </w:r>
          </w:p>
          <w:p w:rsidR="00AC07E2" w:rsidRPr="00EF3B18" w:rsidRDefault="005B0827" w:rsidP="005B08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object w:dxaOrig="6160" w:dyaOrig="1880">
                <v:shape id="_x0000_i1027" type="#_x0000_t75" style="width:258.75pt;height:78.75pt" o:ole="">
                  <v:imagedata r:id="rId13" o:title=""/>
                </v:shape>
                <o:OLEObject Type="Embed" ProgID="PBrush" ShapeID="_x0000_i1027" DrawAspect="Content" ObjectID="_1738131828" r:id="rId14"/>
              </w:object>
            </w:r>
          </w:p>
        </w:tc>
        <w:tc>
          <w:tcPr>
            <w:tcW w:w="720" w:type="dxa"/>
            <w:shd w:val="clear" w:color="auto" w:fill="auto"/>
          </w:tcPr>
          <w:p w:rsidR="00AC07E2" w:rsidRPr="00EF3B18" w:rsidRDefault="00AC07E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AC07E2" w:rsidRPr="00EF3B18" w:rsidRDefault="00AC07E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L3</w:t>
            </w:r>
          </w:p>
        </w:tc>
        <w:tc>
          <w:tcPr>
            <w:tcW w:w="662" w:type="dxa"/>
            <w:shd w:val="clear" w:color="auto" w:fill="auto"/>
          </w:tcPr>
          <w:p w:rsidR="00AC07E2" w:rsidRPr="00EF3B18" w:rsidRDefault="00AC07E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7M</w:t>
            </w:r>
          </w:p>
        </w:tc>
      </w:tr>
      <w:tr w:rsidR="00432719" w:rsidRPr="00EF3B18" w:rsidTr="00EF3B18">
        <w:trPr>
          <w:trHeight w:val="264"/>
        </w:trPr>
        <w:tc>
          <w:tcPr>
            <w:tcW w:w="399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  <w:b/>
              </w:rPr>
              <w:t xml:space="preserve">                Unit -IV</w:t>
            </w:r>
          </w:p>
        </w:tc>
        <w:tc>
          <w:tcPr>
            <w:tcW w:w="720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32719" w:rsidRPr="00EF3B18" w:rsidTr="00EF3B18">
        <w:trPr>
          <w:trHeight w:val="247"/>
        </w:trPr>
        <w:tc>
          <w:tcPr>
            <w:tcW w:w="399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8.</w:t>
            </w:r>
          </w:p>
        </w:tc>
        <w:tc>
          <w:tcPr>
            <w:tcW w:w="423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432719" w:rsidRPr="00EF3B18" w:rsidRDefault="00B71D10" w:rsidP="002D108F">
            <w:pPr>
              <w:pStyle w:val="NoSpacing"/>
              <w:jc w:val="both"/>
              <w:rPr>
                <w:sz w:val="22"/>
                <w:szCs w:val="22"/>
              </w:rPr>
            </w:pPr>
            <w:r w:rsidRPr="00EF3B18">
              <w:rPr>
                <w:sz w:val="22"/>
                <w:szCs w:val="22"/>
              </w:rPr>
              <w:t>Explain types of Clusters with neat diagrams</w:t>
            </w:r>
          </w:p>
        </w:tc>
        <w:tc>
          <w:tcPr>
            <w:tcW w:w="720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L1</w:t>
            </w:r>
          </w:p>
        </w:tc>
        <w:tc>
          <w:tcPr>
            <w:tcW w:w="662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7M</w:t>
            </w:r>
          </w:p>
        </w:tc>
      </w:tr>
      <w:tr w:rsidR="00432719" w:rsidRPr="00EF3B18" w:rsidTr="00EF3B18">
        <w:trPr>
          <w:trHeight w:val="264"/>
        </w:trPr>
        <w:tc>
          <w:tcPr>
            <w:tcW w:w="399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432719" w:rsidRPr="00EF3B18" w:rsidRDefault="00B5146C" w:rsidP="00B5146C">
            <w:pPr>
              <w:spacing w:after="0" w:line="240" w:lineRule="auto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Construct clusters using k-means algorithm and Euclidean distance to cluster the following 5 points into 2 clusters: X1= (0.5, 2.5); X2= (0, 0); X3= (1.5, 1); X4= (5, 1); X5= (6, 2)</w:t>
            </w:r>
          </w:p>
        </w:tc>
        <w:tc>
          <w:tcPr>
            <w:tcW w:w="720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L3</w:t>
            </w:r>
          </w:p>
        </w:tc>
        <w:tc>
          <w:tcPr>
            <w:tcW w:w="662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7M</w:t>
            </w:r>
          </w:p>
        </w:tc>
      </w:tr>
      <w:tr w:rsidR="00432719" w:rsidRPr="00EF3B18" w:rsidTr="00EF3B18">
        <w:trPr>
          <w:trHeight w:val="247"/>
        </w:trPr>
        <w:tc>
          <w:tcPr>
            <w:tcW w:w="399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  <w:b/>
                <w:color w:val="000000"/>
              </w:rPr>
              <w:t xml:space="preserve">              (OR)</w:t>
            </w:r>
          </w:p>
        </w:tc>
        <w:tc>
          <w:tcPr>
            <w:tcW w:w="720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32719" w:rsidRPr="00EF3B18" w:rsidTr="00EF3B18">
        <w:trPr>
          <w:trHeight w:val="264"/>
        </w:trPr>
        <w:tc>
          <w:tcPr>
            <w:tcW w:w="399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9.</w:t>
            </w:r>
          </w:p>
        </w:tc>
        <w:tc>
          <w:tcPr>
            <w:tcW w:w="423" w:type="dxa"/>
            <w:shd w:val="clear" w:color="auto" w:fill="auto"/>
          </w:tcPr>
          <w:p w:rsidR="00432719" w:rsidRPr="00EF3B18" w:rsidRDefault="00432719" w:rsidP="009A7F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432719" w:rsidRPr="00EF3B18" w:rsidRDefault="009A7F5F" w:rsidP="00CA1B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 xml:space="preserve">Construct clusters using </w:t>
            </w:r>
            <w:r w:rsidR="00CA1B3F" w:rsidRPr="00EF3B18">
              <w:rPr>
                <w:rFonts w:ascii="Times New Roman" w:hAnsi="Times New Roman"/>
              </w:rPr>
              <w:t>Agglomerative Hierarchical Clustering</w:t>
            </w:r>
            <w:r w:rsidRPr="00EF3B18">
              <w:rPr>
                <w:rFonts w:ascii="Times New Roman" w:hAnsi="Times New Roman"/>
              </w:rPr>
              <w:t xml:space="preserve"> to cluster the following points: A(1,1), B(1.5, 1.5), C(5, 5), D(3, 4), E(4, 4) and F(3, 3.5)</w:t>
            </w:r>
          </w:p>
        </w:tc>
        <w:tc>
          <w:tcPr>
            <w:tcW w:w="720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432719" w:rsidRPr="00EF3B18" w:rsidRDefault="0043271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L</w:t>
            </w:r>
            <w:r w:rsidR="0038488D" w:rsidRPr="00EF3B18">
              <w:rPr>
                <w:rFonts w:ascii="Times New Roman" w:hAnsi="Times New Roman"/>
              </w:rPr>
              <w:t>3</w:t>
            </w:r>
          </w:p>
        </w:tc>
        <w:tc>
          <w:tcPr>
            <w:tcW w:w="662" w:type="dxa"/>
            <w:shd w:val="clear" w:color="auto" w:fill="auto"/>
          </w:tcPr>
          <w:p w:rsidR="00432719" w:rsidRPr="00EF3B18" w:rsidRDefault="009A7F5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B18">
              <w:rPr>
                <w:rFonts w:ascii="Times New Roman" w:hAnsi="Times New Roman"/>
              </w:rPr>
              <w:t>14</w:t>
            </w:r>
            <w:r w:rsidR="00432719" w:rsidRPr="00EF3B18">
              <w:rPr>
                <w:rFonts w:ascii="Times New Roman" w:hAnsi="Times New Roman"/>
              </w:rPr>
              <w:t>M</w:t>
            </w:r>
          </w:p>
        </w:tc>
      </w:tr>
      <w:bookmarkEnd w:id="0"/>
    </w:tbl>
    <w:p w:rsidR="001F5B74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6744F5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eastAsia="en-IN"/>
        </w:rPr>
        <w:drawing>
          <wp:inline distT="0" distB="0" distL="0" distR="0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4B6D29">
      <w:pgSz w:w="11907" w:h="16839" w:code="9"/>
      <w:pgMar w:top="180" w:right="720" w:bottom="142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5045" w:rsidRDefault="00035045" w:rsidP="009178F6">
      <w:pPr>
        <w:spacing w:after="0" w:line="240" w:lineRule="auto"/>
      </w:pPr>
      <w:r>
        <w:separator/>
      </w:r>
    </w:p>
  </w:endnote>
  <w:endnote w:type="continuationSeparator" w:id="1">
    <w:p w:rsidR="00035045" w:rsidRDefault="00035045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5045" w:rsidRDefault="00035045" w:rsidP="009178F6">
      <w:pPr>
        <w:spacing w:after="0" w:line="240" w:lineRule="auto"/>
      </w:pPr>
      <w:r>
        <w:separator/>
      </w:r>
    </w:p>
  </w:footnote>
  <w:footnote w:type="continuationSeparator" w:id="1">
    <w:p w:rsidR="00035045" w:rsidRDefault="00035045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1885"/>
    <w:rsid w:val="00010488"/>
    <w:rsid w:val="00014609"/>
    <w:rsid w:val="000312B8"/>
    <w:rsid w:val="00035045"/>
    <w:rsid w:val="00035989"/>
    <w:rsid w:val="00051084"/>
    <w:rsid w:val="000604FF"/>
    <w:rsid w:val="00061C75"/>
    <w:rsid w:val="00072D93"/>
    <w:rsid w:val="000735E4"/>
    <w:rsid w:val="00084541"/>
    <w:rsid w:val="00085F3E"/>
    <w:rsid w:val="00091C80"/>
    <w:rsid w:val="00096B7A"/>
    <w:rsid w:val="000A4680"/>
    <w:rsid w:val="000B687C"/>
    <w:rsid w:val="000C1EF3"/>
    <w:rsid w:val="000D1F34"/>
    <w:rsid w:val="000E4C8D"/>
    <w:rsid w:val="00103112"/>
    <w:rsid w:val="00120A9D"/>
    <w:rsid w:val="00133E67"/>
    <w:rsid w:val="00140315"/>
    <w:rsid w:val="00146B1E"/>
    <w:rsid w:val="00147BED"/>
    <w:rsid w:val="00156EA0"/>
    <w:rsid w:val="00162E39"/>
    <w:rsid w:val="00166A13"/>
    <w:rsid w:val="00182688"/>
    <w:rsid w:val="001A12DA"/>
    <w:rsid w:val="001A1607"/>
    <w:rsid w:val="001B0407"/>
    <w:rsid w:val="001B2C49"/>
    <w:rsid w:val="001B5CCD"/>
    <w:rsid w:val="001B6AC0"/>
    <w:rsid w:val="001B6CD7"/>
    <w:rsid w:val="001D77D0"/>
    <w:rsid w:val="001E0718"/>
    <w:rsid w:val="001F5305"/>
    <w:rsid w:val="001F5B74"/>
    <w:rsid w:val="001F61FA"/>
    <w:rsid w:val="00230BED"/>
    <w:rsid w:val="00233FD2"/>
    <w:rsid w:val="00242895"/>
    <w:rsid w:val="002444FD"/>
    <w:rsid w:val="002502D0"/>
    <w:rsid w:val="00267C8B"/>
    <w:rsid w:val="00276FBE"/>
    <w:rsid w:val="002806F3"/>
    <w:rsid w:val="002914BB"/>
    <w:rsid w:val="002920ED"/>
    <w:rsid w:val="00297D01"/>
    <w:rsid w:val="002A2225"/>
    <w:rsid w:val="002B15CA"/>
    <w:rsid w:val="002C2F5B"/>
    <w:rsid w:val="002D061C"/>
    <w:rsid w:val="002D108F"/>
    <w:rsid w:val="002D1D2A"/>
    <w:rsid w:val="002D6CC2"/>
    <w:rsid w:val="002E07E0"/>
    <w:rsid w:val="002E16F9"/>
    <w:rsid w:val="002E39CD"/>
    <w:rsid w:val="002F6E6A"/>
    <w:rsid w:val="003145BB"/>
    <w:rsid w:val="003160C5"/>
    <w:rsid w:val="00316767"/>
    <w:rsid w:val="003206A4"/>
    <w:rsid w:val="0033148C"/>
    <w:rsid w:val="003641CA"/>
    <w:rsid w:val="0036748D"/>
    <w:rsid w:val="003748C7"/>
    <w:rsid w:val="00375F6E"/>
    <w:rsid w:val="0038021E"/>
    <w:rsid w:val="003817AC"/>
    <w:rsid w:val="0038488D"/>
    <w:rsid w:val="00384F0A"/>
    <w:rsid w:val="00397042"/>
    <w:rsid w:val="003A38F9"/>
    <w:rsid w:val="003B3E54"/>
    <w:rsid w:val="003C3441"/>
    <w:rsid w:val="003D0D24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33E7"/>
    <w:rsid w:val="004273C7"/>
    <w:rsid w:val="00427900"/>
    <w:rsid w:val="00432719"/>
    <w:rsid w:val="004429FB"/>
    <w:rsid w:val="004439D9"/>
    <w:rsid w:val="00447862"/>
    <w:rsid w:val="00451EF0"/>
    <w:rsid w:val="00471D81"/>
    <w:rsid w:val="004854AD"/>
    <w:rsid w:val="0048595D"/>
    <w:rsid w:val="00493097"/>
    <w:rsid w:val="00496026"/>
    <w:rsid w:val="004A0AFE"/>
    <w:rsid w:val="004B2D97"/>
    <w:rsid w:val="004B3566"/>
    <w:rsid w:val="004B39E1"/>
    <w:rsid w:val="004B655B"/>
    <w:rsid w:val="004B6D29"/>
    <w:rsid w:val="004C652F"/>
    <w:rsid w:val="004E1936"/>
    <w:rsid w:val="004E6894"/>
    <w:rsid w:val="004F15BA"/>
    <w:rsid w:val="0050029F"/>
    <w:rsid w:val="0051456F"/>
    <w:rsid w:val="00532CFA"/>
    <w:rsid w:val="00546763"/>
    <w:rsid w:val="00551A58"/>
    <w:rsid w:val="00556E55"/>
    <w:rsid w:val="00566DAE"/>
    <w:rsid w:val="005746FD"/>
    <w:rsid w:val="005A1EB1"/>
    <w:rsid w:val="005A2239"/>
    <w:rsid w:val="005B0827"/>
    <w:rsid w:val="005B2EE9"/>
    <w:rsid w:val="005B32DC"/>
    <w:rsid w:val="005B5E00"/>
    <w:rsid w:val="005B7861"/>
    <w:rsid w:val="005C03C7"/>
    <w:rsid w:val="005C1FB9"/>
    <w:rsid w:val="005C341F"/>
    <w:rsid w:val="005C61A7"/>
    <w:rsid w:val="005D205F"/>
    <w:rsid w:val="005D31C5"/>
    <w:rsid w:val="005D7618"/>
    <w:rsid w:val="005E1B65"/>
    <w:rsid w:val="005E7508"/>
    <w:rsid w:val="005F34F7"/>
    <w:rsid w:val="00602A32"/>
    <w:rsid w:val="00602C49"/>
    <w:rsid w:val="00604E83"/>
    <w:rsid w:val="00607AA1"/>
    <w:rsid w:val="0061058E"/>
    <w:rsid w:val="0061412B"/>
    <w:rsid w:val="00627754"/>
    <w:rsid w:val="00627A2D"/>
    <w:rsid w:val="006302A1"/>
    <w:rsid w:val="00631928"/>
    <w:rsid w:val="00636A3B"/>
    <w:rsid w:val="0065102E"/>
    <w:rsid w:val="0065128C"/>
    <w:rsid w:val="006560B2"/>
    <w:rsid w:val="00660153"/>
    <w:rsid w:val="00666205"/>
    <w:rsid w:val="00673943"/>
    <w:rsid w:val="006744F5"/>
    <w:rsid w:val="00683F5E"/>
    <w:rsid w:val="00687BAF"/>
    <w:rsid w:val="006944D7"/>
    <w:rsid w:val="00695B4E"/>
    <w:rsid w:val="006A1079"/>
    <w:rsid w:val="006D2799"/>
    <w:rsid w:val="006D3564"/>
    <w:rsid w:val="006E3085"/>
    <w:rsid w:val="006E5E11"/>
    <w:rsid w:val="006E6941"/>
    <w:rsid w:val="006F0AE3"/>
    <w:rsid w:val="006F3A72"/>
    <w:rsid w:val="006F3B42"/>
    <w:rsid w:val="00723BD6"/>
    <w:rsid w:val="007301FD"/>
    <w:rsid w:val="0074144C"/>
    <w:rsid w:val="00742189"/>
    <w:rsid w:val="00747FCC"/>
    <w:rsid w:val="007558A3"/>
    <w:rsid w:val="00755C8C"/>
    <w:rsid w:val="007674AB"/>
    <w:rsid w:val="00784D2A"/>
    <w:rsid w:val="00785AEB"/>
    <w:rsid w:val="0079491B"/>
    <w:rsid w:val="007F2681"/>
    <w:rsid w:val="007F5FE8"/>
    <w:rsid w:val="00810282"/>
    <w:rsid w:val="00831FDC"/>
    <w:rsid w:val="0083265E"/>
    <w:rsid w:val="00853363"/>
    <w:rsid w:val="00855BF6"/>
    <w:rsid w:val="008740A1"/>
    <w:rsid w:val="00880978"/>
    <w:rsid w:val="0088399F"/>
    <w:rsid w:val="008961FF"/>
    <w:rsid w:val="008A1034"/>
    <w:rsid w:val="008A3D1E"/>
    <w:rsid w:val="008A4A20"/>
    <w:rsid w:val="008A6880"/>
    <w:rsid w:val="008C1944"/>
    <w:rsid w:val="008C3A09"/>
    <w:rsid w:val="008D4CB6"/>
    <w:rsid w:val="008E1885"/>
    <w:rsid w:val="008E2666"/>
    <w:rsid w:val="008F5E35"/>
    <w:rsid w:val="00902181"/>
    <w:rsid w:val="00902FDA"/>
    <w:rsid w:val="00912857"/>
    <w:rsid w:val="009178F6"/>
    <w:rsid w:val="00920ED8"/>
    <w:rsid w:val="0092130E"/>
    <w:rsid w:val="00925523"/>
    <w:rsid w:val="00927906"/>
    <w:rsid w:val="00930639"/>
    <w:rsid w:val="00934503"/>
    <w:rsid w:val="009413D0"/>
    <w:rsid w:val="00952394"/>
    <w:rsid w:val="00957AA9"/>
    <w:rsid w:val="0096274F"/>
    <w:rsid w:val="00963761"/>
    <w:rsid w:val="00963FBC"/>
    <w:rsid w:val="0096529D"/>
    <w:rsid w:val="00992213"/>
    <w:rsid w:val="00993F11"/>
    <w:rsid w:val="009944F4"/>
    <w:rsid w:val="0099772B"/>
    <w:rsid w:val="009A0575"/>
    <w:rsid w:val="009A0D69"/>
    <w:rsid w:val="009A67C5"/>
    <w:rsid w:val="009A7F5F"/>
    <w:rsid w:val="009B58F3"/>
    <w:rsid w:val="009C5CC5"/>
    <w:rsid w:val="009C7189"/>
    <w:rsid w:val="009D0B32"/>
    <w:rsid w:val="009E0A3A"/>
    <w:rsid w:val="009F251B"/>
    <w:rsid w:val="009F48A1"/>
    <w:rsid w:val="00A05C5F"/>
    <w:rsid w:val="00A0649B"/>
    <w:rsid w:val="00A600CC"/>
    <w:rsid w:val="00A63F64"/>
    <w:rsid w:val="00A6739D"/>
    <w:rsid w:val="00A805E9"/>
    <w:rsid w:val="00A825BC"/>
    <w:rsid w:val="00A91231"/>
    <w:rsid w:val="00A966DE"/>
    <w:rsid w:val="00AA1AC9"/>
    <w:rsid w:val="00AA37C4"/>
    <w:rsid w:val="00AB4E82"/>
    <w:rsid w:val="00AB51E3"/>
    <w:rsid w:val="00AC07E2"/>
    <w:rsid w:val="00AC2C73"/>
    <w:rsid w:val="00AD0800"/>
    <w:rsid w:val="00AD23B0"/>
    <w:rsid w:val="00AE0DB5"/>
    <w:rsid w:val="00AE2EC3"/>
    <w:rsid w:val="00AF4ABF"/>
    <w:rsid w:val="00B17CD6"/>
    <w:rsid w:val="00B21CF1"/>
    <w:rsid w:val="00B22C61"/>
    <w:rsid w:val="00B2486F"/>
    <w:rsid w:val="00B36138"/>
    <w:rsid w:val="00B37CF2"/>
    <w:rsid w:val="00B47F6B"/>
    <w:rsid w:val="00B5146C"/>
    <w:rsid w:val="00B51625"/>
    <w:rsid w:val="00B5344B"/>
    <w:rsid w:val="00B6346E"/>
    <w:rsid w:val="00B71D10"/>
    <w:rsid w:val="00B84FA5"/>
    <w:rsid w:val="00B942CC"/>
    <w:rsid w:val="00BA0488"/>
    <w:rsid w:val="00BA21C0"/>
    <w:rsid w:val="00BB5B5D"/>
    <w:rsid w:val="00BB6839"/>
    <w:rsid w:val="00BC5F4D"/>
    <w:rsid w:val="00BD71B9"/>
    <w:rsid w:val="00BD71BB"/>
    <w:rsid w:val="00BE3F49"/>
    <w:rsid w:val="00BF059A"/>
    <w:rsid w:val="00BF375C"/>
    <w:rsid w:val="00BF54C4"/>
    <w:rsid w:val="00BF54F3"/>
    <w:rsid w:val="00C01807"/>
    <w:rsid w:val="00C06AD0"/>
    <w:rsid w:val="00C06CF9"/>
    <w:rsid w:val="00C22E75"/>
    <w:rsid w:val="00C35E35"/>
    <w:rsid w:val="00C422DC"/>
    <w:rsid w:val="00C471BC"/>
    <w:rsid w:val="00C57C70"/>
    <w:rsid w:val="00C96630"/>
    <w:rsid w:val="00C976B1"/>
    <w:rsid w:val="00C97A24"/>
    <w:rsid w:val="00CA1B3F"/>
    <w:rsid w:val="00CB202F"/>
    <w:rsid w:val="00CB3D9D"/>
    <w:rsid w:val="00CB5139"/>
    <w:rsid w:val="00CC5495"/>
    <w:rsid w:val="00CC5854"/>
    <w:rsid w:val="00CD1F5F"/>
    <w:rsid w:val="00CD27CA"/>
    <w:rsid w:val="00CD2A1C"/>
    <w:rsid w:val="00CF2EB6"/>
    <w:rsid w:val="00CF4970"/>
    <w:rsid w:val="00CF570F"/>
    <w:rsid w:val="00D0008E"/>
    <w:rsid w:val="00D074FA"/>
    <w:rsid w:val="00D1183F"/>
    <w:rsid w:val="00D264AC"/>
    <w:rsid w:val="00D435A0"/>
    <w:rsid w:val="00D60AA2"/>
    <w:rsid w:val="00D8726F"/>
    <w:rsid w:val="00D909FB"/>
    <w:rsid w:val="00D9649C"/>
    <w:rsid w:val="00DA416A"/>
    <w:rsid w:val="00DA493A"/>
    <w:rsid w:val="00DA726F"/>
    <w:rsid w:val="00DA7AC3"/>
    <w:rsid w:val="00DC150E"/>
    <w:rsid w:val="00DD04D8"/>
    <w:rsid w:val="00DD5AD0"/>
    <w:rsid w:val="00DD77A7"/>
    <w:rsid w:val="00DF4F9D"/>
    <w:rsid w:val="00E04FCC"/>
    <w:rsid w:val="00E058BC"/>
    <w:rsid w:val="00E103C1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2EB0"/>
    <w:rsid w:val="00E53D01"/>
    <w:rsid w:val="00E562E1"/>
    <w:rsid w:val="00E56579"/>
    <w:rsid w:val="00E63F97"/>
    <w:rsid w:val="00E64935"/>
    <w:rsid w:val="00E64F4B"/>
    <w:rsid w:val="00E96071"/>
    <w:rsid w:val="00EA3A43"/>
    <w:rsid w:val="00EB0F04"/>
    <w:rsid w:val="00EB1BEE"/>
    <w:rsid w:val="00EB7C58"/>
    <w:rsid w:val="00EC7A05"/>
    <w:rsid w:val="00ED3CD0"/>
    <w:rsid w:val="00ED6240"/>
    <w:rsid w:val="00EE00EF"/>
    <w:rsid w:val="00EE1E0F"/>
    <w:rsid w:val="00EE5783"/>
    <w:rsid w:val="00EF3B18"/>
    <w:rsid w:val="00EF7147"/>
    <w:rsid w:val="00F07969"/>
    <w:rsid w:val="00F20DF7"/>
    <w:rsid w:val="00F376AE"/>
    <w:rsid w:val="00F41BB0"/>
    <w:rsid w:val="00F42250"/>
    <w:rsid w:val="00F4239B"/>
    <w:rsid w:val="00F45703"/>
    <w:rsid w:val="00F51B66"/>
    <w:rsid w:val="00F53642"/>
    <w:rsid w:val="00F62FA6"/>
    <w:rsid w:val="00F81897"/>
    <w:rsid w:val="00F963D7"/>
    <w:rsid w:val="00F969EB"/>
    <w:rsid w:val="00FA6227"/>
    <w:rsid w:val="00FB2406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E0517-2D50-488A-9E1A-822134FBF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 Section</cp:lastModifiedBy>
  <cp:revision>43</cp:revision>
  <cp:lastPrinted>2021-02-12T04:32:00Z</cp:lastPrinted>
  <dcterms:created xsi:type="dcterms:W3CDTF">2022-11-03T10:02:00Z</dcterms:created>
  <dcterms:modified xsi:type="dcterms:W3CDTF">2023-02-17T04:07:00Z</dcterms:modified>
</cp:coreProperties>
</file>