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31" w:rsidRDefault="00160831">
      <w:pPr>
        <w:pStyle w:val="Heading1"/>
        <w:jc w:val="right"/>
        <w:rPr>
          <w:rFonts w:ascii="Times New Roman" w:hAnsi="Times New Roman"/>
          <w:b/>
          <w:color w:val="auto"/>
        </w:rPr>
      </w:pPr>
    </w:p>
    <w:p w:rsidR="00F77A26" w:rsidRPr="00160831" w:rsidRDefault="0025288B">
      <w:pPr>
        <w:pStyle w:val="Heading1"/>
        <w:jc w:val="right"/>
        <w:rPr>
          <w:rFonts w:ascii="Times New Roman" w:hAnsi="Times New Roman"/>
          <w:b/>
          <w:color w:val="auto"/>
          <w:lang w:val="en-US"/>
        </w:rPr>
      </w:pPr>
      <w:bookmarkStart w:id="0" w:name="_GoBack"/>
      <w:bookmarkEnd w:id="0"/>
      <w:r w:rsidRPr="00160831">
        <w:rPr>
          <w:rFonts w:ascii="Times New Roman" w:hAnsi="Times New Roman"/>
          <w:b/>
          <w:color w:val="auto"/>
        </w:rPr>
        <w:t>20EI304</w:t>
      </w:r>
    </w:p>
    <w:p w:rsidR="00F77A26" w:rsidRPr="00160831" w:rsidRDefault="00F77A2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F77A26" w:rsidRPr="00160831" w:rsidRDefault="0025288B">
      <w:pPr>
        <w:spacing w:after="0" w:line="240" w:lineRule="auto"/>
        <w:rPr>
          <w:rFonts w:ascii="Times New Roman" w:hAnsi="Times New Roman"/>
          <w:b/>
          <w:sz w:val="28"/>
        </w:rPr>
      </w:pPr>
      <w:r w:rsidRPr="0016083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60831" w:rsidRPr="0016083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6" w:rsidRPr="00160831" w:rsidRDefault="00F77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F77A26" w:rsidRPr="00160831" w:rsidRDefault="0025288B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16083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E32AA" wp14:editId="230AA862">
                <wp:simplePos x="0" y="0"/>
                <wp:positionH relativeFrom="column">
                  <wp:posOffset>-142240</wp:posOffset>
                </wp:positionH>
                <wp:positionV relativeFrom="paragraph">
                  <wp:posOffset>981710</wp:posOffset>
                </wp:positionV>
                <wp:extent cx="6758940" cy="0"/>
                <wp:effectExtent l="0" t="0" r="0" b="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-11.2pt;margin-top:77.3pt;height:0pt;width:532.2pt;z-index:251659264;mso-width-relative:page;mso-height-relative:page;" filled="f" stroked="t" coordsize="21600,21600" o:gfxdata="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F8l89cAAAAMAQAADwAAAAAA&#10;AAABACAAAAAiAAAAZHJzL2Rvd25yZXYueG1sUEsBAhQAFAAAAAgAh07iQNjEnWXbAQAAwgMAAA4A&#10;AAAAAAAAAQAgAAAAJgEAAGRycy9lMm9Eb2MueG1sUEsFBgAAAAAGAAYAWQEAAHM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0831" w:rsidRPr="00160831">
        <w:trPr>
          <w:trHeight w:val="360"/>
        </w:trPr>
        <w:tc>
          <w:tcPr>
            <w:tcW w:w="10740" w:type="dxa"/>
            <w:gridSpan w:val="4"/>
            <w:vAlign w:val="center"/>
          </w:tcPr>
          <w:p w:rsidR="00F77A26" w:rsidRPr="00160831" w:rsidRDefault="002528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160831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Pr="00160831">
              <w:rPr>
                <w:rFonts w:ascii="Times New Roman" w:hAnsi="Times New Roman"/>
                <w:b/>
              </w:rPr>
              <w:t>B.Tech</w:t>
            </w:r>
            <w:proofErr w:type="spellEnd"/>
            <w:r w:rsidRPr="00160831">
              <w:rPr>
                <w:rFonts w:ascii="Times New Roman" w:hAnsi="Times New Roman"/>
                <w:b/>
              </w:rPr>
              <w:t xml:space="preserve"> (Regular / Supplementary) DEGREE EXAMINATION</w:t>
            </w:r>
          </w:p>
        </w:tc>
      </w:tr>
      <w:tr w:rsidR="00160831" w:rsidRPr="00160831">
        <w:trPr>
          <w:trHeight w:val="360"/>
        </w:trPr>
        <w:tc>
          <w:tcPr>
            <w:tcW w:w="2943" w:type="dxa"/>
            <w:vAlign w:val="center"/>
          </w:tcPr>
          <w:p w:rsidR="00F77A26" w:rsidRPr="00160831" w:rsidRDefault="00160831" w:rsidP="0016083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25288B" w:rsidRPr="00160831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:rsidR="00F77A26" w:rsidRPr="00160831" w:rsidRDefault="0025288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6083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876E4" w:rsidRPr="00160831">
              <w:rPr>
                <w:rFonts w:ascii="Times New Roman" w:hAnsi="Times New Roman"/>
                <w:b/>
                <w:sz w:val="28"/>
              </w:rPr>
              <w:t xml:space="preserve">   Electronics and Instrumentation Engineering</w:t>
            </w:r>
          </w:p>
        </w:tc>
      </w:tr>
      <w:tr w:rsidR="00160831" w:rsidRPr="00160831">
        <w:trPr>
          <w:trHeight w:val="360"/>
        </w:trPr>
        <w:tc>
          <w:tcPr>
            <w:tcW w:w="2943" w:type="dxa"/>
            <w:vAlign w:val="center"/>
          </w:tcPr>
          <w:p w:rsidR="00F77A26" w:rsidRPr="00160831" w:rsidRDefault="0016083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25288B" w:rsidRPr="0016083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F77A26" w:rsidRPr="00160831" w:rsidRDefault="000876E4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60831">
              <w:rPr>
                <w:rFonts w:ascii="Times New Roman" w:hAnsi="Times New Roman"/>
                <w:b/>
                <w:sz w:val="28"/>
              </w:rPr>
              <w:t>Network Theory</w:t>
            </w:r>
          </w:p>
        </w:tc>
      </w:tr>
      <w:tr w:rsidR="00160831" w:rsidRPr="00160831">
        <w:trPr>
          <w:trHeight w:val="345"/>
        </w:trPr>
        <w:tc>
          <w:tcPr>
            <w:tcW w:w="4145" w:type="dxa"/>
            <w:gridSpan w:val="2"/>
          </w:tcPr>
          <w:p w:rsidR="00F77A26" w:rsidRPr="00160831" w:rsidRDefault="0025288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60831">
              <w:rPr>
                <w:rFonts w:ascii="Times New Roman" w:hAnsi="Times New Roman"/>
                <w:b/>
              </w:rPr>
              <w:t xml:space="preserve">Time: </w:t>
            </w:r>
            <w:r w:rsidRPr="0016083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F77A26" w:rsidRPr="00160831" w:rsidRDefault="0064514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60831">
              <w:rPr>
                <w:rFonts w:ascii="Times New Roman" w:hAnsi="Times New Roman"/>
                <w:b/>
              </w:rPr>
              <w:t>Maximum:7</w:t>
            </w:r>
            <w:r w:rsidR="0025288B" w:rsidRPr="00160831">
              <w:rPr>
                <w:rFonts w:ascii="Times New Roman" w:hAnsi="Times New Roman"/>
              </w:rPr>
              <w:t>0 Marks</w:t>
            </w:r>
          </w:p>
        </w:tc>
      </w:tr>
      <w:tr w:rsidR="00160831" w:rsidRPr="00160831" w:rsidTr="00F1378B">
        <w:trPr>
          <w:trHeight w:val="158"/>
        </w:trPr>
        <w:tc>
          <w:tcPr>
            <w:tcW w:w="5441" w:type="dxa"/>
            <w:gridSpan w:val="3"/>
          </w:tcPr>
          <w:p w:rsidR="00092FFA" w:rsidRPr="00160831" w:rsidRDefault="00092FFA" w:rsidP="00092FFA">
            <w:pPr>
              <w:spacing w:after="0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</w:tcPr>
          <w:p w:rsidR="00092FFA" w:rsidRPr="00160831" w:rsidRDefault="00092FFA" w:rsidP="00092FF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160831">
              <w:rPr>
                <w:rFonts w:ascii="Times New Roman" w:hAnsi="Times New Roman"/>
              </w:rPr>
              <w:tab/>
            </w:r>
            <w:r w:rsidRPr="00160831">
              <w:rPr>
                <w:rFonts w:ascii="Times New Roman" w:hAnsi="Times New Roman"/>
              </w:rPr>
              <w:tab/>
            </w:r>
            <w:r w:rsidRPr="00160831">
              <w:rPr>
                <w:rFonts w:ascii="Times New Roman" w:hAnsi="Times New Roman"/>
              </w:rPr>
              <w:tab/>
              <w:t xml:space="preserve">             (1X14 = 14 Marks)</w:t>
            </w:r>
          </w:p>
        </w:tc>
      </w:tr>
      <w:tr w:rsidR="00160831" w:rsidRPr="00160831" w:rsidTr="00F1378B">
        <w:trPr>
          <w:trHeight w:val="205"/>
        </w:trPr>
        <w:tc>
          <w:tcPr>
            <w:tcW w:w="5441" w:type="dxa"/>
            <w:gridSpan w:val="3"/>
          </w:tcPr>
          <w:p w:rsidR="00092FFA" w:rsidRPr="00160831" w:rsidRDefault="00092FFA" w:rsidP="00092FFA">
            <w:pPr>
              <w:spacing w:after="0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092FFA" w:rsidRPr="00160831" w:rsidRDefault="00092FFA" w:rsidP="00092FF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60831">
              <w:rPr>
                <w:rFonts w:ascii="Times New Roman" w:hAnsi="Times New Roman"/>
              </w:rPr>
              <w:t xml:space="preserve">                                                    (4X14=56 Marks)</w:t>
            </w:r>
          </w:p>
        </w:tc>
      </w:tr>
      <w:tr w:rsidR="00F77A26" w:rsidRPr="00160831">
        <w:trPr>
          <w:trHeight w:val="205"/>
        </w:trPr>
        <w:tc>
          <w:tcPr>
            <w:tcW w:w="5441" w:type="dxa"/>
            <w:gridSpan w:val="3"/>
            <w:vAlign w:val="center"/>
          </w:tcPr>
          <w:p w:rsidR="00F77A26" w:rsidRPr="00160831" w:rsidRDefault="00F77A26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F77A26" w:rsidRPr="00160831" w:rsidRDefault="00F77A26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F77A26" w:rsidRPr="00160831" w:rsidRDefault="00F77A26">
      <w:pPr>
        <w:spacing w:after="0"/>
        <w:rPr>
          <w:rFonts w:ascii="Times New Roman" w:hAnsi="Times New Roman"/>
          <w:vanish/>
        </w:rPr>
      </w:pPr>
    </w:p>
    <w:tbl>
      <w:tblPr>
        <w:tblW w:w="110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154"/>
        <w:gridCol w:w="284"/>
        <w:gridCol w:w="49"/>
        <w:gridCol w:w="8280"/>
        <w:gridCol w:w="782"/>
        <w:gridCol w:w="567"/>
        <w:gridCol w:w="567"/>
      </w:tblGrid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Interpret Active elements.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1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List the advantages of Star Delta transformations.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SimSun" w:hAnsi="Times New Roman"/>
                <w:lang w:val="en-US" w:eastAsia="zh-CN"/>
              </w:rPr>
              <w:t xml:space="preserve">What is the difference between the ideal and practical sources?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Define the term Phase Difference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State the Reciprocity theorem.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Why superposition theorem is not applicable for calculating power in electrical circuit?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What is the final condition of capacitor?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Write the formulae for power factor in terms of active power and reactive power.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160831">
              <w:rPr>
                <w:rFonts w:ascii="Times New Roman" w:hAnsi="Times New Roman"/>
                <w:lang w:val="en-GB"/>
              </w:rPr>
              <w:t>Define resonance frequency?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Draw the </w:t>
            </w:r>
            <w:proofErr w:type="spellStart"/>
            <w:r w:rsidRPr="00160831">
              <w:rPr>
                <w:rFonts w:ascii="Times New Roman" w:eastAsia="CIDFont" w:hAnsi="Times New Roman"/>
                <w:lang w:val="en-US" w:eastAsia="zh-CN"/>
              </w:rPr>
              <w:t>phasor</w:t>
            </w:r>
            <w:proofErr w:type="spellEnd"/>
            <w:r w:rsidRPr="00160831">
              <w:rPr>
                <w:rFonts w:ascii="Times New Roman" w:eastAsia="CIDFont" w:hAnsi="Times New Roman"/>
                <w:lang w:val="en-US" w:eastAsia="zh-CN"/>
              </w:rPr>
              <w:t xml:space="preserve"> diagram for RLC series circuit.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60831">
              <w:rPr>
                <w:rFonts w:ascii="Times New Roman" w:eastAsia="CIDFont" w:hAnsi="Times New Roman" w:cs="Times New Roman"/>
                <w:color w:val="auto"/>
                <w:sz w:val="22"/>
                <w:szCs w:val="22"/>
                <w:lang w:val="en-US" w:eastAsia="zh-CN"/>
              </w:rPr>
              <w:t>Write the equation for the quality factor in terms of bandwidth for parallel R, L &amp; C circuit.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CO5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What is the Laplace Transform of Unit Step Function?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D93DBB" w:rsidP="00160831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What is the Laplace transform</w:t>
            </w:r>
            <w:r w:rsidR="00160831"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of a function </w:t>
            </w:r>
            <w:proofErr w:type="gramStart"/>
            <w:r w:rsidR="00160831"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f(</w:t>
            </w:r>
            <w:proofErr w:type="gramEnd"/>
            <w:r w:rsidR="00160831"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t)</w:t>
            </w:r>
            <w:r w:rsidR="00E50353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= t</w:t>
            </w:r>
            <w:r w:rsidR="00E50353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vertAlign w:val="superscript"/>
              </w:rPr>
              <w:t xml:space="preserve">2 </w:t>
            </w:r>
            <w:r w:rsidR="00EB0292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160831" w:rsidRPr="00160831" w:rsidRDefault="00160831" w:rsidP="00160831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Express the Laplace Transform of Function</w:t>
            </w:r>
            <w:r w:rsidR="00196EF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="00196EFB"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f(</w:t>
            </w:r>
            <w:proofErr w:type="gramEnd"/>
            <w:r w:rsidR="00196EFB"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t)</w:t>
            </w:r>
            <w:r w:rsidR="00196EFB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= </w:t>
            </w:r>
            <w:r w:rsidR="005131F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S</w:t>
            </w:r>
            <w:r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in </w:t>
            </w:r>
            <w:proofErr w:type="spellStart"/>
            <w:r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ωt</w:t>
            </w:r>
            <w:proofErr w:type="spellEnd"/>
            <w:r w:rsidRPr="0016083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567" w:type="dxa"/>
            <w:gridSpan w:val="2"/>
          </w:tcPr>
          <w:p w:rsidR="00160831" w:rsidRPr="00160831" w:rsidRDefault="00160831" w:rsidP="0016083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16083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Find the current delivered by the source in the network of fig. 1.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64908ACF" wp14:editId="182A223C">
                  <wp:simplePos x="0" y="0"/>
                  <wp:positionH relativeFrom="column">
                    <wp:posOffset>1637030</wp:posOffset>
                  </wp:positionH>
                  <wp:positionV relativeFrom="paragraph">
                    <wp:posOffset>167005</wp:posOffset>
                  </wp:positionV>
                  <wp:extent cx="2792730" cy="1371600"/>
                  <wp:effectExtent l="0" t="0" r="7620" b="0"/>
                  <wp:wrapTight wrapText="bothSides">
                    <wp:wrapPolygon edited="0">
                      <wp:start x="0" y="0"/>
                      <wp:lineTo x="0" y="21300"/>
                      <wp:lineTo x="21512" y="21300"/>
                      <wp:lineTo x="21512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73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fig.1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Determine the power delivered by the voltage source and the current in the 10Ω resistor of the network shown in fig. 2.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05879D2B" wp14:editId="3EA53BA9">
                  <wp:extent cx="2206487" cy="1311966"/>
                  <wp:effectExtent l="0" t="0" r="381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621" cy="1325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fig.2.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Use source transformation to simplify the network until two elements remain to the left of terminals A and B.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428FF531" wp14:editId="27BE321E">
                  <wp:extent cx="3011556" cy="141135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9152" cy="1447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fig.3.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Derive the Energy formula for Capacitor and Inductor.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11096" w:type="dxa"/>
            <w:gridSpan w:val="8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</w:rPr>
            </w:pP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right"/>
              <w:rPr>
                <w:b/>
                <w:sz w:val="22"/>
                <w:szCs w:val="22"/>
              </w:rPr>
            </w:pP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160831">
              <w:rPr>
                <w:b/>
                <w:sz w:val="28"/>
                <w:szCs w:val="28"/>
              </w:rPr>
              <w:t>P.T.O</w:t>
            </w:r>
          </w:p>
          <w:p w:rsidR="00160831" w:rsidRPr="00160831" w:rsidRDefault="00160831" w:rsidP="00160831">
            <w:pPr>
              <w:pStyle w:val="Heading1"/>
              <w:spacing w:before="0" w:line="240" w:lineRule="auto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  <w:p w:rsidR="00160831" w:rsidRDefault="00160831" w:rsidP="00160831">
            <w:pPr>
              <w:pStyle w:val="Heading1"/>
              <w:spacing w:before="0" w:line="240" w:lineRule="auto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  <w:p w:rsidR="00160831" w:rsidRDefault="00160831" w:rsidP="00160831">
            <w:pPr>
              <w:pStyle w:val="Heading1"/>
              <w:spacing w:before="0" w:line="240" w:lineRule="auto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  <w:p w:rsidR="00160831" w:rsidRPr="00ED26CE" w:rsidRDefault="00160831" w:rsidP="00160831">
            <w:pPr>
              <w:pStyle w:val="Heading1"/>
              <w:spacing w:before="0" w:line="240" w:lineRule="auto"/>
              <w:jc w:val="right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ED26CE">
              <w:rPr>
                <w:rFonts w:ascii="Times New Roman" w:hAnsi="Times New Roman"/>
                <w:b/>
                <w:color w:val="auto"/>
              </w:rPr>
              <w:lastRenderedPageBreak/>
              <w:t>20EI304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  <w:p w:rsidR="00160831" w:rsidRPr="00160831" w:rsidRDefault="00160831" w:rsidP="001608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  <w:b/>
              </w:rPr>
              <w:t>UNIT - II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5131F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Study the behavior of pure resistor R connected in series w</w:t>
            </w:r>
            <w:r w:rsidR="005131F1">
              <w:rPr>
                <w:sz w:val="22"/>
                <w:szCs w:val="22"/>
              </w:rPr>
              <w:t>ith a pure capacitor C across a DC Voltage Source</w:t>
            </w:r>
            <w:r w:rsidRPr="00160831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Find the current through the 10 Ω resistor by using in </w:t>
            </w:r>
            <w:proofErr w:type="spellStart"/>
            <w:r w:rsidRPr="00160831">
              <w:rPr>
                <w:sz w:val="22"/>
                <w:szCs w:val="22"/>
              </w:rPr>
              <w:t>Thevenin’s</w:t>
            </w:r>
            <w:proofErr w:type="spellEnd"/>
            <w:r w:rsidRPr="00160831">
              <w:rPr>
                <w:sz w:val="22"/>
                <w:szCs w:val="22"/>
              </w:rPr>
              <w:t xml:space="preserve"> theorem in fig. 4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12A32C2F" wp14:editId="18E2C771">
                  <wp:extent cx="3359426" cy="80506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114" cy="815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fig.4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Draw a vector diagram for the circuit shown in fig.5, indicating terminal voltages V</w:t>
            </w:r>
            <w:r w:rsidRPr="00160831">
              <w:rPr>
                <w:sz w:val="22"/>
                <w:szCs w:val="22"/>
                <w:vertAlign w:val="subscript"/>
              </w:rPr>
              <w:t>1</w:t>
            </w:r>
            <w:r w:rsidRPr="00160831">
              <w:rPr>
                <w:sz w:val="22"/>
                <w:szCs w:val="22"/>
              </w:rPr>
              <w:t xml:space="preserve"> and V</w:t>
            </w:r>
            <w:r w:rsidRPr="00160831">
              <w:rPr>
                <w:sz w:val="22"/>
                <w:szCs w:val="22"/>
                <w:vertAlign w:val="subscript"/>
              </w:rPr>
              <w:t>2</w:t>
            </w:r>
            <w:r w:rsidRPr="00160831">
              <w:rPr>
                <w:sz w:val="22"/>
                <w:szCs w:val="22"/>
              </w:rPr>
              <w:t xml:space="preserve"> and the current. Find the value of (a) current, (b) V</w:t>
            </w:r>
            <w:r w:rsidRPr="00160831">
              <w:rPr>
                <w:sz w:val="22"/>
                <w:szCs w:val="22"/>
                <w:vertAlign w:val="subscript"/>
              </w:rPr>
              <w:t>1</w:t>
            </w:r>
            <w:r w:rsidRPr="00160831">
              <w:rPr>
                <w:sz w:val="22"/>
                <w:szCs w:val="22"/>
              </w:rPr>
              <w:t xml:space="preserve"> and V</w:t>
            </w:r>
            <w:r w:rsidRPr="00160831">
              <w:rPr>
                <w:sz w:val="22"/>
                <w:szCs w:val="22"/>
                <w:vertAlign w:val="subscript"/>
              </w:rPr>
              <w:t>2</w:t>
            </w:r>
            <w:r w:rsidRPr="00160831">
              <w:rPr>
                <w:sz w:val="22"/>
                <w:szCs w:val="22"/>
              </w:rPr>
              <w:t>, and (c) power factor.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6D84A853" wp14:editId="153A6C4B">
                  <wp:extent cx="3319670" cy="924339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663" cy="93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fig.5.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Find the current I</w:t>
            </w:r>
            <w:r w:rsidRPr="00160831">
              <w:rPr>
                <w:sz w:val="22"/>
                <w:szCs w:val="22"/>
                <w:vertAlign w:val="subscript"/>
              </w:rPr>
              <w:t>0</w:t>
            </w:r>
            <w:r w:rsidRPr="00160831">
              <w:rPr>
                <w:sz w:val="22"/>
                <w:szCs w:val="22"/>
              </w:rPr>
              <w:t xml:space="preserve"> in the network of fig.6.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690E8891" wp14:editId="6D9A0F2B">
                  <wp:extent cx="2548890" cy="1369695"/>
                  <wp:effectExtent l="0" t="0" r="381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618" cy="1385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fig.6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UNIT-III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An RLC series circuit with a resistance of 10Ω, inductance of 0.2 H and a capacitance of 40μF is supplied with a 100V supply at variable frequency. Find the following w.r.t. the series resonant circuit: (a) frequency of which resonance takes place (b) current (c) power (d) power factor (e) voltage across RLC at that time (f) quality factor (g) resonance and </w:t>
            </w:r>
            <w:proofErr w:type="spellStart"/>
            <w:r w:rsidRPr="00160831">
              <w:rPr>
                <w:sz w:val="22"/>
                <w:szCs w:val="22"/>
              </w:rPr>
              <w:t>phasor</w:t>
            </w:r>
            <w:proofErr w:type="spellEnd"/>
            <w:r w:rsidRPr="00160831">
              <w:rPr>
                <w:sz w:val="22"/>
                <w:szCs w:val="22"/>
              </w:rPr>
              <w:t xml:space="preserve"> diagrams.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In the network of fig.7, the switch is initially at the position 1. On the steady state having reached, the switch is changed to the position 2. Find current </w:t>
            </w:r>
            <w:proofErr w:type="gramStart"/>
            <w:r w:rsidRPr="00160831">
              <w:rPr>
                <w:sz w:val="22"/>
                <w:szCs w:val="22"/>
              </w:rPr>
              <w:t>i(</w:t>
            </w:r>
            <w:proofErr w:type="gramEnd"/>
            <w:r w:rsidRPr="00160831">
              <w:rPr>
                <w:sz w:val="22"/>
                <w:szCs w:val="22"/>
              </w:rPr>
              <w:t>t).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3C7BF7C3" wp14:editId="7ADCD64B">
                  <wp:extent cx="2126973" cy="874644"/>
                  <wp:effectExtent l="0" t="0" r="6985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919" cy="884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fig.7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CO5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Derive the Bandwidth and Quality factor expression for RLC series circuit.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In the network of fig.8, the switch K1 has been closed for a long time prior to t=0. At t= 0, the switch K2 is closed. Find </w:t>
            </w:r>
            <w:proofErr w:type="spellStart"/>
            <w:r w:rsidRPr="00160831">
              <w:rPr>
                <w:i/>
                <w:sz w:val="22"/>
                <w:szCs w:val="22"/>
              </w:rPr>
              <w:t>v</w:t>
            </w:r>
            <w:r w:rsidRPr="00160831">
              <w:rPr>
                <w:sz w:val="22"/>
                <w:szCs w:val="22"/>
                <w:vertAlign w:val="subscript"/>
              </w:rPr>
              <w:t>C</w:t>
            </w:r>
            <w:proofErr w:type="spellEnd"/>
            <w:r w:rsidRPr="00160831">
              <w:rPr>
                <w:sz w:val="22"/>
                <w:szCs w:val="22"/>
                <w:vertAlign w:val="subscript"/>
              </w:rPr>
              <w:t xml:space="preserve"> </w:t>
            </w:r>
            <w:r w:rsidRPr="00160831">
              <w:rPr>
                <w:sz w:val="22"/>
                <w:szCs w:val="22"/>
              </w:rPr>
              <w:t>(0</w:t>
            </w:r>
            <w:r w:rsidRPr="00160831">
              <w:rPr>
                <w:sz w:val="22"/>
                <w:szCs w:val="22"/>
                <w:vertAlign w:val="superscript"/>
              </w:rPr>
              <w:t>+</w:t>
            </w:r>
            <w:r w:rsidRPr="00160831">
              <w:rPr>
                <w:sz w:val="22"/>
                <w:szCs w:val="22"/>
              </w:rPr>
              <w:t xml:space="preserve">) and </w:t>
            </w:r>
            <w:proofErr w:type="spellStart"/>
            <w:r w:rsidRPr="00160831">
              <w:rPr>
                <w:i/>
                <w:sz w:val="22"/>
                <w:szCs w:val="22"/>
              </w:rPr>
              <w:t>i</w:t>
            </w:r>
            <w:r w:rsidRPr="00160831">
              <w:rPr>
                <w:sz w:val="22"/>
                <w:szCs w:val="22"/>
                <w:vertAlign w:val="subscript"/>
              </w:rPr>
              <w:t>C</w:t>
            </w:r>
            <w:proofErr w:type="spellEnd"/>
            <w:r w:rsidRPr="00160831">
              <w:rPr>
                <w:sz w:val="22"/>
                <w:szCs w:val="22"/>
              </w:rPr>
              <w:t xml:space="preserve"> (0</w:t>
            </w:r>
            <w:proofErr w:type="gramStart"/>
            <w:r w:rsidRPr="00160831">
              <w:rPr>
                <w:sz w:val="22"/>
                <w:szCs w:val="22"/>
                <w:vertAlign w:val="superscript"/>
              </w:rPr>
              <w:t>+</w:t>
            </w:r>
            <w:r w:rsidRPr="00160831">
              <w:rPr>
                <w:sz w:val="22"/>
                <w:szCs w:val="22"/>
              </w:rPr>
              <w:t xml:space="preserve"> )</w:t>
            </w:r>
            <w:proofErr w:type="gramEnd"/>
            <w:r w:rsidRPr="00160831">
              <w:rPr>
                <w:sz w:val="22"/>
                <w:szCs w:val="22"/>
              </w:rPr>
              <w:t>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42634415" wp14:editId="7537B7A9">
                  <wp:extent cx="2713383" cy="78519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792" cy="79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fig.8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CO5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UNIT-IV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222EE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</w:t>
            </w:r>
            <w:r w:rsidR="00160831" w:rsidRPr="00160831">
              <w:rPr>
                <w:sz w:val="22"/>
                <w:szCs w:val="22"/>
              </w:rPr>
              <w:t>the initia</w:t>
            </w:r>
            <w:r>
              <w:rPr>
                <w:sz w:val="22"/>
                <w:szCs w:val="22"/>
              </w:rPr>
              <w:t>l and final value theorems.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Find the inverse Laplace transform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-15s-11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(s+1)(s+2)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b/>
                <w:sz w:val="22"/>
                <w:szCs w:val="22"/>
              </w:rPr>
              <w:t>((OR)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>Determine the Laplace transform of the waveform shown in fig.9.</w:t>
            </w:r>
          </w:p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0831">
              <w:rPr>
                <w:noProof/>
                <w:sz w:val="22"/>
                <w:szCs w:val="22"/>
              </w:rPr>
              <w:drawing>
                <wp:inline distT="0" distB="0" distL="0" distR="0" wp14:anchorId="7C3A31A8" wp14:editId="5F8FE8B3">
                  <wp:extent cx="2031890" cy="1083365"/>
                  <wp:effectExtent l="0" t="0" r="6985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364" cy="1099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60831">
              <w:rPr>
                <w:sz w:val="22"/>
                <w:szCs w:val="22"/>
              </w:rPr>
              <w:t>fig.9</w:t>
            </w:r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  <w:tr w:rsidR="00160831" w:rsidRPr="00160831" w:rsidTr="003952CE">
        <w:tc>
          <w:tcPr>
            <w:tcW w:w="413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160831" w:rsidRPr="00160831" w:rsidRDefault="00160831" w:rsidP="0016083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160831">
              <w:rPr>
                <w:sz w:val="22"/>
                <w:szCs w:val="22"/>
              </w:rPr>
              <w:t xml:space="preserve">Find the inverse Laplace transform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3s+1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(s+2)(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+2)</m:t>
                  </m:r>
                </m:den>
              </m:f>
            </m:oMath>
          </w:p>
        </w:tc>
        <w:tc>
          <w:tcPr>
            <w:tcW w:w="782" w:type="dxa"/>
            <w:shd w:val="clear" w:color="auto" w:fill="auto"/>
          </w:tcPr>
          <w:p w:rsidR="00160831" w:rsidRPr="00160831" w:rsidRDefault="00160831" w:rsidP="0016083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CO6</w:t>
            </w:r>
          </w:p>
        </w:tc>
        <w:tc>
          <w:tcPr>
            <w:tcW w:w="567" w:type="dxa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60831" w:rsidRPr="00160831" w:rsidRDefault="00160831" w:rsidP="00160831">
            <w:pPr>
              <w:spacing w:after="0" w:line="240" w:lineRule="auto"/>
              <w:rPr>
                <w:rFonts w:ascii="Times New Roman" w:hAnsi="Times New Roman"/>
              </w:rPr>
            </w:pPr>
            <w:r w:rsidRPr="00160831">
              <w:rPr>
                <w:rFonts w:ascii="Times New Roman" w:hAnsi="Times New Roman"/>
              </w:rPr>
              <w:t>7M</w:t>
            </w:r>
          </w:p>
        </w:tc>
      </w:tr>
    </w:tbl>
    <w:p w:rsidR="00F77A26" w:rsidRPr="00160831" w:rsidRDefault="00F77A2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F77A26" w:rsidRPr="00160831" w:rsidRDefault="0025288B" w:rsidP="0016083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</w:rPr>
      </w:pPr>
      <w:r w:rsidRPr="00160831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F8CB37C" wp14:editId="13CE651B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7A26" w:rsidRPr="00160831" w:rsidSect="00160831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06" w:rsidRDefault="00BA6F06">
      <w:pPr>
        <w:spacing w:line="240" w:lineRule="auto"/>
      </w:pPr>
      <w:r>
        <w:separator/>
      </w:r>
    </w:p>
  </w:endnote>
  <w:endnote w:type="continuationSeparator" w:id="0">
    <w:p w:rsidR="00BA6F06" w:rsidRDefault="00BA6F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06" w:rsidRDefault="00BA6F06">
      <w:pPr>
        <w:spacing w:after="0"/>
      </w:pPr>
      <w:r>
        <w:separator/>
      </w:r>
    </w:p>
  </w:footnote>
  <w:footnote w:type="continuationSeparator" w:id="0">
    <w:p w:rsidR="00BA6F06" w:rsidRDefault="00BA6F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8E"/>
    <w:rsid w:val="00002B3E"/>
    <w:rsid w:val="000876E4"/>
    <w:rsid w:val="000921AC"/>
    <w:rsid w:val="00092FFA"/>
    <w:rsid w:val="000A63AF"/>
    <w:rsid w:val="001011F2"/>
    <w:rsid w:val="00125587"/>
    <w:rsid w:val="00160831"/>
    <w:rsid w:val="0016293C"/>
    <w:rsid w:val="00196EFB"/>
    <w:rsid w:val="00222EE1"/>
    <w:rsid w:val="0025288B"/>
    <w:rsid w:val="00256CD1"/>
    <w:rsid w:val="002E3DE0"/>
    <w:rsid w:val="00324FD8"/>
    <w:rsid w:val="003952CE"/>
    <w:rsid w:val="00395C3C"/>
    <w:rsid w:val="003A3F83"/>
    <w:rsid w:val="003C61C1"/>
    <w:rsid w:val="00497818"/>
    <w:rsid w:val="005131F1"/>
    <w:rsid w:val="00515C8E"/>
    <w:rsid w:val="00523B26"/>
    <w:rsid w:val="00531341"/>
    <w:rsid w:val="00537269"/>
    <w:rsid w:val="0058553E"/>
    <w:rsid w:val="005B79DA"/>
    <w:rsid w:val="00633791"/>
    <w:rsid w:val="0064514C"/>
    <w:rsid w:val="00647D02"/>
    <w:rsid w:val="00683457"/>
    <w:rsid w:val="00700FE5"/>
    <w:rsid w:val="0074459A"/>
    <w:rsid w:val="00766EC9"/>
    <w:rsid w:val="007C597C"/>
    <w:rsid w:val="00821699"/>
    <w:rsid w:val="008450BE"/>
    <w:rsid w:val="00911F5A"/>
    <w:rsid w:val="009E0B99"/>
    <w:rsid w:val="00A47D81"/>
    <w:rsid w:val="00B64E9F"/>
    <w:rsid w:val="00BA5483"/>
    <w:rsid w:val="00BA6F06"/>
    <w:rsid w:val="00C45AFB"/>
    <w:rsid w:val="00C66155"/>
    <w:rsid w:val="00CD1124"/>
    <w:rsid w:val="00CE0714"/>
    <w:rsid w:val="00D34EC8"/>
    <w:rsid w:val="00D46C8E"/>
    <w:rsid w:val="00D93DBB"/>
    <w:rsid w:val="00D959F9"/>
    <w:rsid w:val="00DA16B2"/>
    <w:rsid w:val="00E50353"/>
    <w:rsid w:val="00EB0292"/>
    <w:rsid w:val="00ED26CE"/>
    <w:rsid w:val="00F013D4"/>
    <w:rsid w:val="00F67286"/>
    <w:rsid w:val="00F77A26"/>
    <w:rsid w:val="00FD672A"/>
    <w:rsid w:val="00FE267F"/>
    <w:rsid w:val="297A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791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791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AQSA</dc:creator>
  <cp:lastModifiedBy>exam</cp:lastModifiedBy>
  <cp:revision>44</cp:revision>
  <dcterms:created xsi:type="dcterms:W3CDTF">2022-07-22T15:56:00Z</dcterms:created>
  <dcterms:modified xsi:type="dcterms:W3CDTF">2023-02-20T04:29:00Z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7680F56EE8B247DBA939690BF6AB9517</vt:lpwstr>
  </property>
</Properties>
</file>