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3F" w:rsidRDefault="001304B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4E4419" w:rsidRDefault="004E441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E4419" w:rsidRDefault="004E441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1304B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18EI703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413F6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="00424A3F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424A3F">
              <w:rPr>
                <w:rFonts w:ascii="Times New Roman" w:hAnsi="Times New Roman"/>
                <w:b/>
              </w:rPr>
              <w:t>B.Tech</w:t>
            </w:r>
            <w:proofErr w:type="spellEnd"/>
            <w:r w:rsidR="00424A3F">
              <w:rPr>
                <w:rFonts w:ascii="Times New Roman" w:hAnsi="Times New Roman"/>
                <w:b/>
              </w:rPr>
              <w:t xml:space="preserve">  (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4E4419" w:rsidRDefault="00424A3F" w:rsidP="00424A3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4E4419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</w:t>
            </w:r>
            <w:r w:rsidR="00BB1571" w:rsidRPr="004E4419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</w:t>
            </w:r>
            <w:r w:rsidRPr="004E4419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4E4419" w:rsidRDefault="00DC4B04" w:rsidP="00B12A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4E4419">
              <w:rPr>
                <w:rFonts w:ascii="Times New Roman" w:hAnsi="Times New Roman"/>
                <w:b/>
                <w:sz w:val="28"/>
                <w:szCs w:val="28"/>
              </w:rPr>
              <w:t xml:space="preserve">   Electronics &amp; </w:t>
            </w:r>
            <w:r w:rsidR="00B12A66" w:rsidRPr="004E4419">
              <w:rPr>
                <w:rFonts w:ascii="Times New Roman" w:hAnsi="Times New Roman"/>
                <w:b/>
                <w:sz w:val="28"/>
                <w:szCs w:val="28"/>
              </w:rPr>
              <w:t>Instrumenta</w:t>
            </w:r>
            <w:r w:rsidRPr="004E4419">
              <w:rPr>
                <w:rFonts w:ascii="Times New Roman" w:hAnsi="Times New Roman"/>
                <w:b/>
                <w:sz w:val="28"/>
                <w:szCs w:val="28"/>
              </w:rPr>
              <w:t>tion Engineering</w:t>
            </w:r>
          </w:p>
        </w:tc>
      </w:tr>
      <w:tr w:rsidR="001304B3" w:rsidRPr="00BB1571">
        <w:trPr>
          <w:trHeight w:val="360"/>
        </w:trPr>
        <w:tc>
          <w:tcPr>
            <w:tcW w:w="2943" w:type="dxa"/>
            <w:vAlign w:val="center"/>
          </w:tcPr>
          <w:p w:rsidR="001304B3" w:rsidRPr="004E4419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4E4419">
              <w:rPr>
                <w:rFonts w:ascii="Times New Roman" w:hAnsi="Times New Roman"/>
                <w:b/>
                <w:sz w:val="28"/>
                <w:szCs w:val="28"/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</w:tcPr>
          <w:p w:rsidR="001304B3" w:rsidRPr="004E4419" w:rsidRDefault="00B12A66" w:rsidP="001304B3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E4419">
              <w:rPr>
                <w:rFonts w:ascii="Times New Roman" w:hAnsi="Times New Roman"/>
                <w:b/>
                <w:sz w:val="28"/>
                <w:szCs w:val="28"/>
              </w:rPr>
              <w:t>Analytical instrumentation</w:t>
            </w:r>
          </w:p>
        </w:tc>
      </w:tr>
      <w:tr w:rsidR="001304B3" w:rsidRPr="00BB1571">
        <w:trPr>
          <w:trHeight w:val="345"/>
        </w:trPr>
        <w:tc>
          <w:tcPr>
            <w:tcW w:w="4145" w:type="dxa"/>
            <w:gridSpan w:val="2"/>
          </w:tcPr>
          <w:p w:rsidR="001304B3" w:rsidRPr="00BB1571" w:rsidRDefault="00B353F4" w:rsidP="001304B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noProof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A5E64D" wp14:editId="1C8101D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189865</wp:posOffset>
                      </wp:positionV>
                      <wp:extent cx="6758940" cy="0"/>
                      <wp:effectExtent l="0" t="0" r="22860" b="19050"/>
                      <wp:wrapNone/>
                      <wp:docPr id="1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2pt;margin-top:14.9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" strokeweight="2pt"/>
                  </w:pict>
                </mc:Fallback>
              </mc:AlternateContent>
            </w:r>
            <w:r w:rsidR="001304B3" w:rsidRPr="00BB1571">
              <w:rPr>
                <w:rFonts w:ascii="Times New Roman" w:hAnsi="Times New Roman"/>
                <w:b/>
              </w:rPr>
              <w:t xml:space="preserve">Time: </w:t>
            </w:r>
            <w:r w:rsidR="001304B3"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1304B3" w:rsidRPr="00BB1571" w:rsidRDefault="001304B3" w:rsidP="001304B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1304B3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1304B3" w:rsidRPr="00BB1571" w:rsidRDefault="001304B3" w:rsidP="001304B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1304B3" w:rsidRPr="00BB1571" w:rsidRDefault="001304B3" w:rsidP="001304B3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1304B3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1304B3" w:rsidRPr="00BB1571" w:rsidRDefault="001304B3" w:rsidP="001304B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1304B3" w:rsidRPr="00BB1571" w:rsidRDefault="001304B3" w:rsidP="001304B3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B353F4" w:rsidTr="00424A3F">
        <w:tc>
          <w:tcPr>
            <w:tcW w:w="413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B353F4" w:rsidRDefault="00FD36C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What is grating in spectroscopy?</w:t>
            </w:r>
          </w:p>
        </w:tc>
        <w:tc>
          <w:tcPr>
            <w:tcW w:w="1410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413F64" w:rsidRPr="00B353F4" w:rsidRDefault="001304B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Why sensitive detector is required for spectrophotometer?</w:t>
            </w:r>
          </w:p>
        </w:tc>
        <w:tc>
          <w:tcPr>
            <w:tcW w:w="1410" w:type="dxa"/>
            <w:gridSpan w:val="2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What is collimator?</w:t>
            </w:r>
          </w:p>
        </w:tc>
        <w:tc>
          <w:tcPr>
            <w:tcW w:w="1410" w:type="dxa"/>
            <w:gridSpan w:val="2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How the ESR principle used in analytical instrumentation?</w:t>
            </w:r>
          </w:p>
        </w:tc>
        <w:tc>
          <w:tcPr>
            <w:tcW w:w="1410" w:type="dxa"/>
            <w:gridSpan w:val="2"/>
          </w:tcPr>
          <w:p w:rsidR="001304B3" w:rsidRPr="00B353F4" w:rsidRDefault="006240C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CO3</w:t>
            </w:r>
            <w:r w:rsidR="001304B3" w:rsidRPr="00B353F4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Why high intensity magnets are preferred for NMR?</w:t>
            </w:r>
          </w:p>
        </w:tc>
        <w:tc>
          <w:tcPr>
            <w:tcW w:w="1410" w:type="dxa"/>
            <w:gridSpan w:val="2"/>
          </w:tcPr>
          <w:p w:rsidR="001304B3" w:rsidRPr="00B353F4" w:rsidRDefault="006240C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CO3</w:t>
            </w:r>
            <w:r w:rsidR="001304B3" w:rsidRPr="00B353F4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Define term ionization.</w:t>
            </w:r>
          </w:p>
        </w:tc>
        <w:tc>
          <w:tcPr>
            <w:tcW w:w="1410" w:type="dxa"/>
            <w:gridSpan w:val="2"/>
          </w:tcPr>
          <w:p w:rsidR="001304B3" w:rsidRPr="00B353F4" w:rsidRDefault="006240C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CO4</w:t>
            </w:r>
            <w:r w:rsidR="001304B3" w:rsidRPr="00B353F4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Write the principle of mass spectrometer.</w:t>
            </w:r>
          </w:p>
        </w:tc>
        <w:tc>
          <w:tcPr>
            <w:tcW w:w="1410" w:type="dxa"/>
            <w:gridSpan w:val="2"/>
          </w:tcPr>
          <w:p w:rsidR="001304B3" w:rsidRPr="00B353F4" w:rsidRDefault="006240C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CO3</w:t>
            </w:r>
            <w:r w:rsidR="001304B3" w:rsidRPr="00B353F4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Define dead time of a GM counter.</w:t>
            </w:r>
          </w:p>
        </w:tc>
        <w:tc>
          <w:tcPr>
            <w:tcW w:w="1410" w:type="dxa"/>
            <w:gridSpan w:val="2"/>
          </w:tcPr>
          <w:p w:rsidR="001304B3" w:rsidRPr="00B353F4" w:rsidRDefault="006240C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CO4</w:t>
            </w:r>
            <w:r w:rsidR="001304B3" w:rsidRPr="00B353F4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State Brags equation.</w:t>
            </w:r>
          </w:p>
        </w:tc>
        <w:tc>
          <w:tcPr>
            <w:tcW w:w="1410" w:type="dxa"/>
            <w:gridSpan w:val="2"/>
          </w:tcPr>
          <w:p w:rsidR="001304B3" w:rsidRPr="00B353F4" w:rsidRDefault="006240C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CO1</w:t>
            </w:r>
            <w:r w:rsidR="001304B3" w:rsidRPr="00B353F4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1304B3" w:rsidRPr="00B353F4" w:rsidTr="00424A3F">
        <w:tc>
          <w:tcPr>
            <w:tcW w:w="413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:rsidR="001304B3" w:rsidRPr="00B353F4" w:rsidRDefault="001304B3" w:rsidP="00130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List various applications of X-ray spectroscopy.</w:t>
            </w:r>
          </w:p>
        </w:tc>
        <w:tc>
          <w:tcPr>
            <w:tcW w:w="1410" w:type="dxa"/>
            <w:gridSpan w:val="2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1304B3" w:rsidRPr="00B353F4" w:rsidRDefault="001304B3" w:rsidP="001304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B1571" w:rsidRPr="00B353F4" w:rsidTr="00424A3F">
        <w:tc>
          <w:tcPr>
            <w:tcW w:w="10632" w:type="dxa"/>
            <w:gridSpan w:val="6"/>
          </w:tcPr>
          <w:p w:rsidR="00413F64" w:rsidRPr="00B353F4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="006240C3" w:rsidRPr="00B353F4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B353F4" w:rsidRDefault="00FD36C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Explain absorption filters and interference filters.</w:t>
            </w:r>
          </w:p>
        </w:tc>
        <w:tc>
          <w:tcPr>
            <w:tcW w:w="1371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CO1(BL2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413F64" w:rsidRPr="00B353F4" w:rsidRDefault="00FD36C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Illustrate the working of double beam ratio recording spectrophotometer.</w:t>
            </w:r>
          </w:p>
        </w:tc>
        <w:tc>
          <w:tcPr>
            <w:tcW w:w="1371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CO1(BL3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413F64" w:rsidRPr="00B353F4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353F4">
              <w:rPr>
                <w:b/>
                <w:bCs/>
              </w:rPr>
              <w:t xml:space="preserve">                (OR)</w:t>
            </w:r>
          </w:p>
        </w:tc>
        <w:tc>
          <w:tcPr>
            <w:tcW w:w="1371" w:type="dxa"/>
          </w:tcPr>
          <w:p w:rsidR="00413F64" w:rsidRPr="00B353F4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B353F4" w:rsidRDefault="00FD36C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Outline the principles of visible spectroscopy and detailed comparison of various detecting units.</w:t>
            </w:r>
          </w:p>
        </w:tc>
        <w:tc>
          <w:tcPr>
            <w:tcW w:w="1371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CO1(BL4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413F64" w:rsidRPr="00B353F4" w:rsidRDefault="006240C3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Determine</w:t>
            </w:r>
            <w:r w:rsidR="00FD36C6" w:rsidRPr="00B353F4">
              <w:rPr>
                <w:rFonts w:ascii="Times New Roman" w:hAnsi="Times New Roman"/>
                <w:sz w:val="24"/>
                <w:szCs w:val="24"/>
              </w:rPr>
              <w:t xml:space="preserve"> the relation between absorption and concentration of a sample.</w:t>
            </w:r>
          </w:p>
        </w:tc>
        <w:tc>
          <w:tcPr>
            <w:tcW w:w="1371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CO1(BL3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10632" w:type="dxa"/>
            <w:gridSpan w:val="6"/>
          </w:tcPr>
          <w:p w:rsidR="00413F64" w:rsidRPr="00B353F4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="00FD36C6" w:rsidRPr="00B353F4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 xml:space="preserve"> II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B353F4" w:rsidRDefault="00FD36C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Explain the working of FT-IR spectrophotometer with a neat diagram.</w:t>
            </w:r>
          </w:p>
        </w:tc>
        <w:tc>
          <w:tcPr>
            <w:tcW w:w="1371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CO2(BL2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413F64" w:rsidRPr="00B353F4" w:rsidRDefault="00905A12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Discuss the various detectors used in IR spectroscopy.</w:t>
            </w:r>
          </w:p>
        </w:tc>
        <w:tc>
          <w:tcPr>
            <w:tcW w:w="1371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413F64" w:rsidRPr="00B353F4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353F4">
              <w:rPr>
                <w:b/>
                <w:bCs/>
              </w:rPr>
              <w:t xml:space="preserve">               (OR)</w:t>
            </w:r>
          </w:p>
        </w:tc>
        <w:tc>
          <w:tcPr>
            <w:tcW w:w="1371" w:type="dxa"/>
          </w:tcPr>
          <w:p w:rsidR="00413F64" w:rsidRPr="00B353F4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B353F4" w:rsidRDefault="00905A12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Write about the emission and recording systems of flame photometer.</w:t>
            </w:r>
          </w:p>
        </w:tc>
        <w:tc>
          <w:tcPr>
            <w:tcW w:w="1371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413F64" w:rsidRPr="00B353F4" w:rsidRDefault="00905A1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Explain the construction and working of clinical flame photometer.</w:t>
            </w:r>
          </w:p>
        </w:tc>
        <w:tc>
          <w:tcPr>
            <w:tcW w:w="1371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CO2(BL2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B353F4" w:rsidTr="00424A3F">
        <w:tc>
          <w:tcPr>
            <w:tcW w:w="10632" w:type="dxa"/>
            <w:gridSpan w:val="5"/>
          </w:tcPr>
          <w:p w:rsidR="00413F64" w:rsidRPr="00B353F4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B353F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="00905A12" w:rsidRPr="00B353F4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 xml:space="preserve"> III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413F64" w:rsidRPr="00B353F4" w:rsidRDefault="00905A1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Illustrate the magnetic deflection type mass analyzer.</w:t>
            </w:r>
          </w:p>
        </w:tc>
        <w:tc>
          <w:tcPr>
            <w:tcW w:w="1363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CO3(BL3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413F64" w:rsidRPr="00B353F4" w:rsidRDefault="00905A1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Outline the construction and working principle of FTNMR spectrometer.</w:t>
            </w:r>
          </w:p>
        </w:tc>
        <w:tc>
          <w:tcPr>
            <w:tcW w:w="1363" w:type="dxa"/>
          </w:tcPr>
          <w:p w:rsidR="00413F64" w:rsidRPr="00B353F4" w:rsidRDefault="006240C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CO3(BL4</w:t>
            </w:r>
            <w:r w:rsidR="00DC4B04" w:rsidRPr="00B353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413F64" w:rsidRPr="00B353F4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353F4" w:rsidTr="00424A3F">
        <w:tc>
          <w:tcPr>
            <w:tcW w:w="413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413F64" w:rsidRPr="00B353F4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353F4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:rsidR="00413F64" w:rsidRPr="00B353F4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413F64" w:rsidRPr="00B353F4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0C3" w:rsidRPr="00B353F4" w:rsidTr="00424A3F">
        <w:tc>
          <w:tcPr>
            <w:tcW w:w="41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6240C3" w:rsidRPr="00B353F4" w:rsidRDefault="006240C3" w:rsidP="00624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Define Electron spin and how it is used in spectroscopy.</w:t>
            </w:r>
          </w:p>
        </w:tc>
        <w:tc>
          <w:tcPr>
            <w:tcW w:w="136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240C3" w:rsidRPr="00B353F4" w:rsidTr="00424A3F">
        <w:tc>
          <w:tcPr>
            <w:tcW w:w="41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6240C3" w:rsidRPr="00B353F4" w:rsidRDefault="006240C3" w:rsidP="00624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Describe the constructional details of ESR spectrometer with a neat sketch.</w:t>
            </w:r>
          </w:p>
        </w:tc>
        <w:tc>
          <w:tcPr>
            <w:tcW w:w="136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CO3(BL2)</w:t>
            </w:r>
          </w:p>
        </w:tc>
        <w:tc>
          <w:tcPr>
            <w:tcW w:w="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240C3" w:rsidRPr="00B353F4" w:rsidTr="00424A3F">
        <w:tc>
          <w:tcPr>
            <w:tcW w:w="10632" w:type="dxa"/>
            <w:gridSpan w:val="5"/>
          </w:tcPr>
          <w:p w:rsidR="006240C3" w:rsidRPr="00B353F4" w:rsidRDefault="006240C3" w:rsidP="00624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Unit – IV</w:t>
            </w:r>
          </w:p>
        </w:tc>
      </w:tr>
      <w:tr w:rsidR="006240C3" w:rsidRPr="00B353F4" w:rsidTr="00424A3F">
        <w:tc>
          <w:tcPr>
            <w:tcW w:w="41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Cs/>
                <w:sz w:val="24"/>
                <w:szCs w:val="24"/>
              </w:rPr>
              <w:t>Illustrate the basic design of ionization chamber and how it can be operated in different modes.</w:t>
            </w:r>
          </w:p>
        </w:tc>
        <w:tc>
          <w:tcPr>
            <w:tcW w:w="136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CO4(BL3)</w:t>
            </w:r>
          </w:p>
        </w:tc>
        <w:tc>
          <w:tcPr>
            <w:tcW w:w="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240C3" w:rsidRPr="00B353F4" w:rsidTr="00424A3F">
        <w:tc>
          <w:tcPr>
            <w:tcW w:w="41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6240C3" w:rsidRPr="00B353F4" w:rsidRDefault="006240C3" w:rsidP="006240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Cs/>
                <w:sz w:val="24"/>
                <w:szCs w:val="24"/>
              </w:rPr>
              <w:t>Explain in detail about instrumentation associated with X-Ray spectroscopy.</w:t>
            </w:r>
          </w:p>
        </w:tc>
        <w:tc>
          <w:tcPr>
            <w:tcW w:w="136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240C3" w:rsidRPr="00B353F4" w:rsidTr="00424A3F">
        <w:tc>
          <w:tcPr>
            <w:tcW w:w="41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6240C3" w:rsidRPr="00B353F4" w:rsidRDefault="006240C3" w:rsidP="006240C3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353F4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:rsidR="006240C3" w:rsidRPr="00B353F4" w:rsidRDefault="006240C3" w:rsidP="006240C3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0C3" w:rsidRPr="00B353F4" w:rsidTr="00424A3F">
        <w:tc>
          <w:tcPr>
            <w:tcW w:w="41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6240C3" w:rsidRPr="00B353F4" w:rsidRDefault="006240C3" w:rsidP="006240C3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B353F4">
              <w:rPr>
                <w:bCs/>
              </w:rPr>
              <w:t>Outline the different types of X-Ray Fluorescence spectrophotometer.</w:t>
            </w:r>
          </w:p>
        </w:tc>
        <w:tc>
          <w:tcPr>
            <w:tcW w:w="136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CO4(BL4)</w:t>
            </w:r>
          </w:p>
        </w:tc>
        <w:tc>
          <w:tcPr>
            <w:tcW w:w="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240C3" w:rsidRPr="00B353F4" w:rsidTr="00424A3F">
        <w:tc>
          <w:tcPr>
            <w:tcW w:w="41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6240C3" w:rsidRPr="00B353F4" w:rsidRDefault="006240C3" w:rsidP="006240C3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B353F4">
              <w:rPr>
                <w:bCs/>
              </w:rPr>
              <w:t>Explain graphically the comparative operation of ionization chamber, GM counter and Scintillation counter.</w:t>
            </w:r>
          </w:p>
        </w:tc>
        <w:tc>
          <w:tcPr>
            <w:tcW w:w="1363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3F4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:rsidR="006240C3" w:rsidRPr="00B353F4" w:rsidRDefault="006240C3" w:rsidP="006240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3F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bookmarkEnd w:id="0"/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265" w:rsidRDefault="00712265">
      <w:pPr>
        <w:spacing w:line="240" w:lineRule="auto"/>
      </w:pPr>
      <w:r>
        <w:separator/>
      </w:r>
    </w:p>
  </w:endnote>
  <w:endnote w:type="continuationSeparator" w:id="0">
    <w:p w:rsidR="00712265" w:rsidRDefault="00712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265" w:rsidRDefault="00712265">
      <w:pPr>
        <w:spacing w:after="0"/>
      </w:pPr>
      <w:r>
        <w:separator/>
      </w:r>
    </w:p>
  </w:footnote>
  <w:footnote w:type="continuationSeparator" w:id="0">
    <w:p w:rsidR="00712265" w:rsidRDefault="007122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94025"/>
    <w:rsid w:val="000A2016"/>
    <w:rsid w:val="000C2847"/>
    <w:rsid w:val="000E335B"/>
    <w:rsid w:val="00102E9E"/>
    <w:rsid w:val="001131A9"/>
    <w:rsid w:val="001304B3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3007C6"/>
    <w:rsid w:val="00313C78"/>
    <w:rsid w:val="00327CCF"/>
    <w:rsid w:val="00331DCD"/>
    <w:rsid w:val="00334FDE"/>
    <w:rsid w:val="00372B74"/>
    <w:rsid w:val="00391C06"/>
    <w:rsid w:val="003A67D5"/>
    <w:rsid w:val="003D1DDF"/>
    <w:rsid w:val="003F669B"/>
    <w:rsid w:val="00413F64"/>
    <w:rsid w:val="00424A3F"/>
    <w:rsid w:val="00491F0E"/>
    <w:rsid w:val="004E4419"/>
    <w:rsid w:val="00514DAE"/>
    <w:rsid w:val="00533A07"/>
    <w:rsid w:val="00550F5F"/>
    <w:rsid w:val="00584AEC"/>
    <w:rsid w:val="005858F7"/>
    <w:rsid w:val="005A4A45"/>
    <w:rsid w:val="005A6A1E"/>
    <w:rsid w:val="005B71BB"/>
    <w:rsid w:val="005C1642"/>
    <w:rsid w:val="005C229C"/>
    <w:rsid w:val="005D32FF"/>
    <w:rsid w:val="005D3A11"/>
    <w:rsid w:val="005D3C65"/>
    <w:rsid w:val="006169AA"/>
    <w:rsid w:val="006240C3"/>
    <w:rsid w:val="00645D05"/>
    <w:rsid w:val="00665E76"/>
    <w:rsid w:val="006675C6"/>
    <w:rsid w:val="00687977"/>
    <w:rsid w:val="006936BE"/>
    <w:rsid w:val="006B6826"/>
    <w:rsid w:val="006C1301"/>
    <w:rsid w:val="006D0AC2"/>
    <w:rsid w:val="00712265"/>
    <w:rsid w:val="00753924"/>
    <w:rsid w:val="007705F9"/>
    <w:rsid w:val="007B718A"/>
    <w:rsid w:val="007C218D"/>
    <w:rsid w:val="007E25CE"/>
    <w:rsid w:val="00825737"/>
    <w:rsid w:val="00834DB6"/>
    <w:rsid w:val="008E4432"/>
    <w:rsid w:val="00905A12"/>
    <w:rsid w:val="00972B68"/>
    <w:rsid w:val="00980963"/>
    <w:rsid w:val="009B0E2B"/>
    <w:rsid w:val="00A4515E"/>
    <w:rsid w:val="00A503D8"/>
    <w:rsid w:val="00A815B8"/>
    <w:rsid w:val="00B12A66"/>
    <w:rsid w:val="00B33CF0"/>
    <w:rsid w:val="00B353F4"/>
    <w:rsid w:val="00B46EFD"/>
    <w:rsid w:val="00B52A84"/>
    <w:rsid w:val="00B71F86"/>
    <w:rsid w:val="00BB1571"/>
    <w:rsid w:val="00BF1511"/>
    <w:rsid w:val="00BF1E5D"/>
    <w:rsid w:val="00C20507"/>
    <w:rsid w:val="00C666BA"/>
    <w:rsid w:val="00CF068A"/>
    <w:rsid w:val="00D01AE0"/>
    <w:rsid w:val="00D24C83"/>
    <w:rsid w:val="00DC4B04"/>
    <w:rsid w:val="00DF0810"/>
    <w:rsid w:val="00E02067"/>
    <w:rsid w:val="00E56132"/>
    <w:rsid w:val="00E61BDC"/>
    <w:rsid w:val="00E72027"/>
    <w:rsid w:val="00EA5427"/>
    <w:rsid w:val="00F024EA"/>
    <w:rsid w:val="00F10F24"/>
    <w:rsid w:val="00F2051E"/>
    <w:rsid w:val="00F20B60"/>
    <w:rsid w:val="00F37E6A"/>
    <w:rsid w:val="00FD36C6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14</cp:revision>
  <cp:lastPrinted>2023-04-10T12:07:00Z</cp:lastPrinted>
  <dcterms:created xsi:type="dcterms:W3CDTF">2022-10-17T06:17:00Z</dcterms:created>
  <dcterms:modified xsi:type="dcterms:W3CDTF">2023-04-10T12:09:00Z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