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381" w:rsidRDefault="00353381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413F64" w:rsidRPr="00BB1571" w:rsidRDefault="005B71B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18</w:t>
      </w:r>
      <w:r w:rsidR="00E852A1">
        <w:rPr>
          <w:rFonts w:ascii="Times New Roman" w:hAnsi="Times New Roman"/>
          <w:b/>
          <w:sz w:val="32"/>
          <w:szCs w:val="32"/>
        </w:rPr>
        <w:t>ME</w:t>
      </w:r>
      <w:r>
        <w:rPr>
          <w:rFonts w:ascii="Times New Roman" w:hAnsi="Times New Roman"/>
          <w:b/>
          <w:sz w:val="32"/>
          <w:szCs w:val="32"/>
        </w:rPr>
        <w:t>70</w:t>
      </w:r>
      <w:r w:rsidR="00E852A1">
        <w:rPr>
          <w:rFonts w:ascii="Times New Roman" w:hAnsi="Times New Roman"/>
          <w:b/>
          <w:sz w:val="32"/>
          <w:szCs w:val="32"/>
        </w:rPr>
        <w:t>2</w:t>
      </w:r>
    </w:p>
    <w:p w:rsidR="00413F64" w:rsidRPr="00BB1571" w:rsidRDefault="00DC4B04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B1571" w:rsidRPr="00BB1571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413F64" w:rsidRPr="00BB1571" w:rsidRDefault="00413F64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B1571" w:rsidRPr="00BB1571">
        <w:trPr>
          <w:trHeight w:val="360"/>
        </w:trPr>
        <w:tc>
          <w:tcPr>
            <w:tcW w:w="10740" w:type="dxa"/>
            <w:gridSpan w:val="4"/>
            <w:vAlign w:val="center"/>
          </w:tcPr>
          <w:p w:rsidR="00413F64" w:rsidRPr="00BB1571" w:rsidRDefault="00DC4B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5B71BB">
              <w:rPr>
                <w:rFonts w:ascii="Times New Roman" w:hAnsi="Times New Roman"/>
                <w:b/>
              </w:rPr>
              <w:t>V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 w:rsidR="005B71BB">
              <w:rPr>
                <w:rFonts w:ascii="Times New Roman" w:hAnsi="Times New Roman"/>
                <w:b/>
              </w:rPr>
              <w:t>Regular/</w:t>
            </w:r>
            <w:r w:rsidRPr="00BB1571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BB1571" w:rsidRPr="00BB1571">
        <w:trPr>
          <w:trHeight w:val="360"/>
        </w:trPr>
        <w:tc>
          <w:tcPr>
            <w:tcW w:w="2943" w:type="dxa"/>
            <w:vAlign w:val="center"/>
          </w:tcPr>
          <w:p w:rsidR="00413F64" w:rsidRPr="00BB1571" w:rsidRDefault="005B71B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Novem</w:t>
            </w:r>
            <w:r w:rsidR="00BB1571" w:rsidRPr="00BB1571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ber,2022</w:t>
            </w:r>
          </w:p>
        </w:tc>
        <w:tc>
          <w:tcPr>
            <w:tcW w:w="7797" w:type="dxa"/>
            <w:gridSpan w:val="3"/>
            <w:vAlign w:val="center"/>
          </w:tcPr>
          <w:p w:rsidR="00413F64" w:rsidRPr="00BB1571" w:rsidRDefault="00DC4B04" w:rsidP="00E852A1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E852A1">
              <w:rPr>
                <w:rFonts w:ascii="Times New Roman" w:hAnsi="Times New Roman"/>
                <w:b/>
                <w:sz w:val="28"/>
              </w:rPr>
              <w:t xml:space="preserve">Mechanical </w:t>
            </w:r>
            <w:r w:rsidRPr="00BB1571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BB1571" w:rsidRPr="00BB1571">
        <w:trPr>
          <w:trHeight w:val="360"/>
        </w:trPr>
        <w:tc>
          <w:tcPr>
            <w:tcW w:w="2943" w:type="dxa"/>
            <w:vAlign w:val="center"/>
          </w:tcPr>
          <w:p w:rsidR="00413F64" w:rsidRPr="00BB1571" w:rsidRDefault="005B71B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DC4B04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:rsidR="00413F64" w:rsidRPr="00E852A1" w:rsidRDefault="00E852A1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852A1">
              <w:rPr>
                <w:rFonts w:ascii="Times New Roman" w:hAnsi="Times New Roman"/>
                <w:b/>
                <w:sz w:val="24"/>
                <w:szCs w:val="24"/>
              </w:rPr>
              <w:t>Operations Management</w:t>
            </w:r>
          </w:p>
        </w:tc>
      </w:tr>
      <w:tr w:rsidR="00BB1571" w:rsidRPr="00BB1571">
        <w:trPr>
          <w:trHeight w:val="345"/>
        </w:trPr>
        <w:tc>
          <w:tcPr>
            <w:tcW w:w="4145" w:type="dxa"/>
            <w:gridSpan w:val="2"/>
          </w:tcPr>
          <w:p w:rsidR="00413F64" w:rsidRPr="00BB1571" w:rsidRDefault="00722482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sz w:val="30"/>
                <w:szCs w:val="32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2FC5E681" wp14:editId="5628A300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179705</wp:posOffset>
                      </wp:positionV>
                      <wp:extent cx="6758940" cy="0"/>
                      <wp:effectExtent l="0" t="0" r="22860" b="1905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ln w="254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4.45pt;margin-top:14.15pt;width:532.2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" strokeweight="2pt">
                      <o:lock v:ext="edit" shapetype="f"/>
                    </v:shape>
                  </w:pict>
                </mc:Fallback>
              </mc:AlternateContent>
            </w:r>
            <w:r w:rsidR="00DC4B04" w:rsidRPr="00BB1571">
              <w:rPr>
                <w:rFonts w:ascii="Times New Roman" w:hAnsi="Times New Roman"/>
                <w:b/>
              </w:rPr>
              <w:t xml:space="preserve">Time: </w:t>
            </w:r>
            <w:r w:rsidR="00DC4B04"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Maximum: 5</w:t>
            </w:r>
            <w:r w:rsidRPr="00BB1571">
              <w:rPr>
                <w:rFonts w:ascii="Times New Roman" w:hAnsi="Times New Roman"/>
              </w:rPr>
              <w:t>0 Marks</w:t>
            </w:r>
          </w:p>
        </w:tc>
      </w:tr>
      <w:tr w:rsidR="00BB1571" w:rsidRPr="00BB1571">
        <w:trPr>
          <w:trHeight w:val="158"/>
        </w:trPr>
        <w:tc>
          <w:tcPr>
            <w:tcW w:w="5441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413F64" w:rsidRPr="00BB1571">
        <w:trPr>
          <w:trHeight w:val="205"/>
        </w:trPr>
        <w:tc>
          <w:tcPr>
            <w:tcW w:w="5441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413F64" w:rsidRPr="00BB1571" w:rsidRDefault="00DC4B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:rsidR="00413F64" w:rsidRPr="00BB1571" w:rsidRDefault="00413F64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1"/>
        <w:gridCol w:w="1371"/>
        <w:gridCol w:w="39"/>
        <w:gridCol w:w="670"/>
      </w:tblGrid>
      <w:tr w:rsidR="00675418" w:rsidRPr="00D137FE" w:rsidTr="00D137FE">
        <w:tc>
          <w:tcPr>
            <w:tcW w:w="413" w:type="dxa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675418" w:rsidRPr="00D137FE" w:rsidRDefault="00675418" w:rsidP="00D13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Define forecasting</w:t>
            </w:r>
          </w:p>
        </w:tc>
        <w:tc>
          <w:tcPr>
            <w:tcW w:w="1410" w:type="dxa"/>
            <w:gridSpan w:val="2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CO1(BL1)</w:t>
            </w:r>
          </w:p>
        </w:tc>
        <w:tc>
          <w:tcPr>
            <w:tcW w:w="670" w:type="dxa"/>
          </w:tcPr>
          <w:p w:rsidR="00675418" w:rsidRPr="00722482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1M</w:t>
            </w:r>
          </w:p>
        </w:tc>
      </w:tr>
      <w:tr w:rsidR="00675418" w:rsidRPr="00D137FE" w:rsidTr="00D137FE">
        <w:tc>
          <w:tcPr>
            <w:tcW w:w="413" w:type="dxa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675418" w:rsidRPr="00D137FE" w:rsidRDefault="00675418" w:rsidP="00D13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List any two  Aggregate Planning strategies</w:t>
            </w:r>
          </w:p>
        </w:tc>
        <w:tc>
          <w:tcPr>
            <w:tcW w:w="1410" w:type="dxa"/>
            <w:gridSpan w:val="2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CO1(BL1)</w:t>
            </w:r>
          </w:p>
        </w:tc>
        <w:tc>
          <w:tcPr>
            <w:tcW w:w="670" w:type="dxa"/>
          </w:tcPr>
          <w:p w:rsidR="00675418" w:rsidRPr="00722482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1M</w:t>
            </w:r>
          </w:p>
        </w:tc>
      </w:tr>
      <w:tr w:rsidR="00675418" w:rsidRPr="00D137FE" w:rsidTr="00D137FE">
        <w:tc>
          <w:tcPr>
            <w:tcW w:w="413" w:type="dxa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c)</w:t>
            </w:r>
          </w:p>
        </w:tc>
        <w:tc>
          <w:tcPr>
            <w:tcW w:w="7701" w:type="dxa"/>
          </w:tcPr>
          <w:p w:rsidR="00675418" w:rsidRPr="00D137FE" w:rsidRDefault="00675418" w:rsidP="00D13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What is the difference between loading and scheduling</w:t>
            </w:r>
          </w:p>
        </w:tc>
        <w:tc>
          <w:tcPr>
            <w:tcW w:w="1410" w:type="dxa"/>
            <w:gridSpan w:val="2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CO1(BL1)</w:t>
            </w:r>
          </w:p>
        </w:tc>
        <w:tc>
          <w:tcPr>
            <w:tcW w:w="670" w:type="dxa"/>
          </w:tcPr>
          <w:p w:rsidR="00675418" w:rsidRPr="00722482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1M</w:t>
            </w:r>
          </w:p>
        </w:tc>
      </w:tr>
      <w:tr w:rsidR="00675418" w:rsidRPr="00D137FE" w:rsidTr="00D137FE">
        <w:tc>
          <w:tcPr>
            <w:tcW w:w="413" w:type="dxa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d)</w:t>
            </w:r>
          </w:p>
        </w:tc>
        <w:tc>
          <w:tcPr>
            <w:tcW w:w="7701" w:type="dxa"/>
          </w:tcPr>
          <w:p w:rsidR="00675418" w:rsidRPr="00D137FE" w:rsidRDefault="00675418" w:rsidP="00D13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List any two types of inventories</w:t>
            </w:r>
          </w:p>
        </w:tc>
        <w:tc>
          <w:tcPr>
            <w:tcW w:w="1410" w:type="dxa"/>
            <w:gridSpan w:val="2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CO2(BL1)</w:t>
            </w:r>
          </w:p>
        </w:tc>
        <w:tc>
          <w:tcPr>
            <w:tcW w:w="670" w:type="dxa"/>
          </w:tcPr>
          <w:p w:rsidR="00675418" w:rsidRPr="00722482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1M</w:t>
            </w:r>
          </w:p>
        </w:tc>
      </w:tr>
      <w:tr w:rsidR="00675418" w:rsidRPr="00D137FE" w:rsidTr="00D137FE">
        <w:tc>
          <w:tcPr>
            <w:tcW w:w="413" w:type="dxa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e)</w:t>
            </w:r>
          </w:p>
        </w:tc>
        <w:tc>
          <w:tcPr>
            <w:tcW w:w="7701" w:type="dxa"/>
          </w:tcPr>
          <w:p w:rsidR="00675418" w:rsidRPr="00D137FE" w:rsidRDefault="00675418" w:rsidP="00D13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What is P system in inventory management</w:t>
            </w:r>
          </w:p>
        </w:tc>
        <w:tc>
          <w:tcPr>
            <w:tcW w:w="1410" w:type="dxa"/>
            <w:gridSpan w:val="2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CO2(BL1)</w:t>
            </w:r>
          </w:p>
        </w:tc>
        <w:tc>
          <w:tcPr>
            <w:tcW w:w="670" w:type="dxa"/>
          </w:tcPr>
          <w:p w:rsidR="00675418" w:rsidRPr="00722482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1M</w:t>
            </w:r>
          </w:p>
        </w:tc>
      </w:tr>
      <w:tr w:rsidR="00675418" w:rsidRPr="00D137FE" w:rsidTr="00D137FE">
        <w:tc>
          <w:tcPr>
            <w:tcW w:w="413" w:type="dxa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f)</w:t>
            </w:r>
          </w:p>
        </w:tc>
        <w:tc>
          <w:tcPr>
            <w:tcW w:w="7701" w:type="dxa"/>
          </w:tcPr>
          <w:p w:rsidR="00675418" w:rsidRPr="00D137FE" w:rsidRDefault="00675418" w:rsidP="00D13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List any two contemporary management techniques</w:t>
            </w:r>
          </w:p>
        </w:tc>
        <w:tc>
          <w:tcPr>
            <w:tcW w:w="1410" w:type="dxa"/>
            <w:gridSpan w:val="2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CO2(BL1)</w:t>
            </w:r>
          </w:p>
        </w:tc>
        <w:tc>
          <w:tcPr>
            <w:tcW w:w="670" w:type="dxa"/>
          </w:tcPr>
          <w:p w:rsidR="00675418" w:rsidRPr="00722482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1M</w:t>
            </w:r>
          </w:p>
        </w:tc>
      </w:tr>
      <w:tr w:rsidR="00675418" w:rsidRPr="00D137FE" w:rsidTr="00D137FE">
        <w:tc>
          <w:tcPr>
            <w:tcW w:w="413" w:type="dxa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g)</w:t>
            </w:r>
          </w:p>
        </w:tc>
        <w:tc>
          <w:tcPr>
            <w:tcW w:w="7701" w:type="dxa"/>
          </w:tcPr>
          <w:p w:rsidR="00675418" w:rsidRPr="00D137FE" w:rsidRDefault="00675418" w:rsidP="00D13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What is the difference between assignable causes and chance causes</w:t>
            </w:r>
          </w:p>
        </w:tc>
        <w:tc>
          <w:tcPr>
            <w:tcW w:w="1410" w:type="dxa"/>
            <w:gridSpan w:val="2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CO3(BL1)</w:t>
            </w:r>
          </w:p>
        </w:tc>
        <w:tc>
          <w:tcPr>
            <w:tcW w:w="670" w:type="dxa"/>
          </w:tcPr>
          <w:p w:rsidR="00675418" w:rsidRPr="00722482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1M</w:t>
            </w:r>
          </w:p>
        </w:tc>
      </w:tr>
      <w:tr w:rsidR="00675418" w:rsidRPr="00D137FE" w:rsidTr="00D137FE">
        <w:tc>
          <w:tcPr>
            <w:tcW w:w="413" w:type="dxa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h)</w:t>
            </w:r>
          </w:p>
        </w:tc>
        <w:tc>
          <w:tcPr>
            <w:tcW w:w="7701" w:type="dxa"/>
          </w:tcPr>
          <w:p w:rsidR="00675418" w:rsidRPr="00D137FE" w:rsidRDefault="00675418" w:rsidP="00D13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What is the necessity of  ISO 9000 2015 standards</w:t>
            </w:r>
          </w:p>
        </w:tc>
        <w:tc>
          <w:tcPr>
            <w:tcW w:w="1410" w:type="dxa"/>
            <w:gridSpan w:val="2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CO3(BL1)</w:t>
            </w:r>
          </w:p>
        </w:tc>
        <w:tc>
          <w:tcPr>
            <w:tcW w:w="670" w:type="dxa"/>
          </w:tcPr>
          <w:p w:rsidR="00675418" w:rsidRPr="00722482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1M</w:t>
            </w:r>
          </w:p>
        </w:tc>
      </w:tr>
      <w:tr w:rsidR="00675418" w:rsidRPr="00D137FE" w:rsidTr="00D137FE">
        <w:tc>
          <w:tcPr>
            <w:tcW w:w="413" w:type="dxa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i)</w:t>
            </w:r>
          </w:p>
        </w:tc>
        <w:tc>
          <w:tcPr>
            <w:tcW w:w="7701" w:type="dxa"/>
          </w:tcPr>
          <w:p w:rsidR="00675418" w:rsidRPr="00D137FE" w:rsidRDefault="00675418" w:rsidP="00D13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Define artificial variable</w:t>
            </w:r>
          </w:p>
        </w:tc>
        <w:tc>
          <w:tcPr>
            <w:tcW w:w="1410" w:type="dxa"/>
            <w:gridSpan w:val="2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CO4(BL1)</w:t>
            </w:r>
          </w:p>
        </w:tc>
        <w:tc>
          <w:tcPr>
            <w:tcW w:w="670" w:type="dxa"/>
          </w:tcPr>
          <w:p w:rsidR="00675418" w:rsidRPr="00722482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1M</w:t>
            </w:r>
          </w:p>
        </w:tc>
      </w:tr>
      <w:tr w:rsidR="00675418" w:rsidRPr="00D137FE" w:rsidTr="00D137FE">
        <w:tc>
          <w:tcPr>
            <w:tcW w:w="413" w:type="dxa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j)</w:t>
            </w:r>
          </w:p>
        </w:tc>
        <w:tc>
          <w:tcPr>
            <w:tcW w:w="7701" w:type="dxa"/>
          </w:tcPr>
          <w:p w:rsidR="00675418" w:rsidRPr="00D137FE" w:rsidRDefault="00675418" w:rsidP="00D13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What is degeneracy in transportation method</w:t>
            </w:r>
          </w:p>
        </w:tc>
        <w:tc>
          <w:tcPr>
            <w:tcW w:w="1410" w:type="dxa"/>
            <w:gridSpan w:val="2"/>
          </w:tcPr>
          <w:p w:rsidR="00675418" w:rsidRPr="00D137FE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CO4(BL1)</w:t>
            </w:r>
          </w:p>
        </w:tc>
        <w:tc>
          <w:tcPr>
            <w:tcW w:w="670" w:type="dxa"/>
          </w:tcPr>
          <w:p w:rsidR="00675418" w:rsidRPr="00722482" w:rsidRDefault="00675418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1M</w:t>
            </w:r>
          </w:p>
        </w:tc>
      </w:tr>
      <w:tr w:rsidR="00BB1571" w:rsidRPr="00D137FE" w:rsidTr="00D137FE">
        <w:tc>
          <w:tcPr>
            <w:tcW w:w="10632" w:type="dxa"/>
            <w:gridSpan w:val="6"/>
          </w:tcPr>
          <w:p w:rsidR="00413F64" w:rsidRPr="00D137FE" w:rsidRDefault="00DC4B04" w:rsidP="00D137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37FE">
              <w:rPr>
                <w:rFonts w:ascii="Times New Roman" w:hAnsi="Times New Roman"/>
                <w:b/>
              </w:rPr>
              <w:t>Unit - I</w:t>
            </w:r>
          </w:p>
        </w:tc>
      </w:tr>
      <w:tr w:rsidR="00BB1571" w:rsidRPr="00D137FE" w:rsidTr="00D137FE">
        <w:tc>
          <w:tcPr>
            <w:tcW w:w="413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413F64" w:rsidRPr="00D137FE" w:rsidRDefault="00E752BF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Explain any two quantitative forecasting techniques</w:t>
            </w:r>
          </w:p>
        </w:tc>
        <w:tc>
          <w:tcPr>
            <w:tcW w:w="1371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CO1(BL</w:t>
            </w:r>
            <w:r w:rsidR="00091565" w:rsidRPr="00D137FE">
              <w:rPr>
                <w:rFonts w:ascii="Times New Roman" w:hAnsi="Times New Roman"/>
              </w:rPr>
              <w:t>2</w:t>
            </w:r>
            <w:r w:rsidRPr="00D137FE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722482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5M</w:t>
            </w:r>
          </w:p>
        </w:tc>
      </w:tr>
      <w:tr w:rsidR="00BB1571" w:rsidRPr="00D137FE" w:rsidTr="00D137FE">
        <w:tc>
          <w:tcPr>
            <w:tcW w:w="413" w:type="dxa"/>
          </w:tcPr>
          <w:p w:rsidR="00413F64" w:rsidRPr="00D137FE" w:rsidRDefault="00413F64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413F64" w:rsidRPr="00D137FE" w:rsidRDefault="004A405A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Write the basic features of Mass, Batch production systems.</w:t>
            </w:r>
          </w:p>
        </w:tc>
        <w:tc>
          <w:tcPr>
            <w:tcW w:w="1371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CO1(BL1)</w:t>
            </w:r>
          </w:p>
        </w:tc>
        <w:tc>
          <w:tcPr>
            <w:tcW w:w="709" w:type="dxa"/>
            <w:gridSpan w:val="2"/>
          </w:tcPr>
          <w:p w:rsidR="00413F64" w:rsidRPr="00722482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5M</w:t>
            </w:r>
          </w:p>
        </w:tc>
      </w:tr>
      <w:tr w:rsidR="00BB1571" w:rsidRPr="00D137FE" w:rsidTr="00D137FE">
        <w:tc>
          <w:tcPr>
            <w:tcW w:w="413" w:type="dxa"/>
          </w:tcPr>
          <w:p w:rsidR="00413F64" w:rsidRPr="00D137FE" w:rsidRDefault="00413F64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D137FE" w:rsidRDefault="00413F64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1" w:type="dxa"/>
          </w:tcPr>
          <w:p w:rsidR="00413F64" w:rsidRPr="00D137FE" w:rsidRDefault="00D137FE" w:rsidP="00D137F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</w:t>
            </w:r>
            <w:r w:rsidR="00BB1571" w:rsidRPr="00D137FE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1371" w:type="dxa"/>
          </w:tcPr>
          <w:p w:rsidR="00413F64" w:rsidRPr="00D137FE" w:rsidRDefault="00413F64" w:rsidP="00D137FE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413F64" w:rsidRPr="00722482" w:rsidRDefault="00413F64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D137FE" w:rsidTr="00D137FE">
        <w:tc>
          <w:tcPr>
            <w:tcW w:w="413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413F64" w:rsidRPr="00D137FE" w:rsidRDefault="00E752BF" w:rsidP="00D13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What is the role of aggregate planning in operations management</w:t>
            </w:r>
          </w:p>
        </w:tc>
        <w:tc>
          <w:tcPr>
            <w:tcW w:w="1371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CO1(BL1)</w:t>
            </w:r>
          </w:p>
        </w:tc>
        <w:tc>
          <w:tcPr>
            <w:tcW w:w="709" w:type="dxa"/>
            <w:gridSpan w:val="2"/>
          </w:tcPr>
          <w:p w:rsidR="00413F64" w:rsidRPr="00722482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5M</w:t>
            </w:r>
          </w:p>
        </w:tc>
      </w:tr>
      <w:tr w:rsidR="00BB1571" w:rsidRPr="00D137FE" w:rsidTr="00D137FE">
        <w:tc>
          <w:tcPr>
            <w:tcW w:w="413" w:type="dxa"/>
          </w:tcPr>
          <w:p w:rsidR="00413F64" w:rsidRPr="00D137FE" w:rsidRDefault="00413F64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413F64" w:rsidRPr="00D137FE" w:rsidRDefault="00E752BF" w:rsidP="00D13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Explain the different scheduling policies</w:t>
            </w:r>
          </w:p>
        </w:tc>
        <w:tc>
          <w:tcPr>
            <w:tcW w:w="1371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CO1(BL</w:t>
            </w:r>
            <w:r w:rsidR="00091565" w:rsidRPr="00D137FE">
              <w:rPr>
                <w:rFonts w:ascii="Times New Roman" w:hAnsi="Times New Roman"/>
              </w:rPr>
              <w:t>2</w:t>
            </w:r>
            <w:r w:rsidRPr="00D137FE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722482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5M</w:t>
            </w:r>
          </w:p>
        </w:tc>
      </w:tr>
      <w:tr w:rsidR="00BB1571" w:rsidRPr="00D137FE" w:rsidTr="00D137FE">
        <w:tc>
          <w:tcPr>
            <w:tcW w:w="10632" w:type="dxa"/>
            <w:gridSpan w:val="6"/>
          </w:tcPr>
          <w:p w:rsidR="00413F64" w:rsidRPr="00D137FE" w:rsidRDefault="00DC4B04" w:rsidP="00D137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  <w:b/>
              </w:rPr>
              <w:t>Unit - II</w:t>
            </w:r>
          </w:p>
        </w:tc>
      </w:tr>
      <w:tr w:rsidR="00BB1571" w:rsidRPr="00D137FE" w:rsidTr="00D137FE">
        <w:tc>
          <w:tcPr>
            <w:tcW w:w="413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413F64" w:rsidRPr="00D137FE" w:rsidRDefault="004A405A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Explain the different types of inventories</w:t>
            </w:r>
          </w:p>
        </w:tc>
        <w:tc>
          <w:tcPr>
            <w:tcW w:w="1371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CO2(BL</w:t>
            </w:r>
            <w:r w:rsidR="00091565" w:rsidRPr="00D137FE">
              <w:rPr>
                <w:rFonts w:ascii="Times New Roman" w:hAnsi="Times New Roman"/>
              </w:rPr>
              <w:t>2</w:t>
            </w:r>
            <w:r w:rsidRPr="00D137FE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722482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5M</w:t>
            </w:r>
          </w:p>
        </w:tc>
      </w:tr>
      <w:tr w:rsidR="00BB1571" w:rsidRPr="00D137FE" w:rsidTr="00D137FE">
        <w:tc>
          <w:tcPr>
            <w:tcW w:w="413" w:type="dxa"/>
          </w:tcPr>
          <w:p w:rsidR="00413F64" w:rsidRPr="00D137FE" w:rsidRDefault="00413F64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413F64" w:rsidRPr="00D137FE" w:rsidRDefault="00386ABF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 xml:space="preserve">Explain the problems in materials requirement planning </w:t>
            </w:r>
          </w:p>
        </w:tc>
        <w:tc>
          <w:tcPr>
            <w:tcW w:w="1371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CO2(BL2)</w:t>
            </w:r>
          </w:p>
        </w:tc>
        <w:tc>
          <w:tcPr>
            <w:tcW w:w="709" w:type="dxa"/>
            <w:gridSpan w:val="2"/>
          </w:tcPr>
          <w:p w:rsidR="00413F64" w:rsidRPr="00722482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5M</w:t>
            </w:r>
          </w:p>
        </w:tc>
      </w:tr>
      <w:tr w:rsidR="00BB1571" w:rsidRPr="00D137FE" w:rsidTr="00D137FE">
        <w:tc>
          <w:tcPr>
            <w:tcW w:w="413" w:type="dxa"/>
          </w:tcPr>
          <w:p w:rsidR="00413F64" w:rsidRPr="00D137FE" w:rsidRDefault="00413F64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D137FE" w:rsidRDefault="00413F64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1" w:type="dxa"/>
          </w:tcPr>
          <w:p w:rsidR="00413F64" w:rsidRPr="00D137FE" w:rsidRDefault="00D137FE" w:rsidP="00D137FE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</w:t>
            </w:r>
            <w:r w:rsidR="00BB1571" w:rsidRPr="00D137FE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1371" w:type="dxa"/>
          </w:tcPr>
          <w:p w:rsidR="00413F64" w:rsidRPr="00D137FE" w:rsidRDefault="00413F64" w:rsidP="00D137FE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413F64" w:rsidRPr="00722482" w:rsidRDefault="00413F64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D137FE" w:rsidTr="00D137FE">
        <w:tc>
          <w:tcPr>
            <w:tcW w:w="413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413F64" w:rsidRPr="00D137FE" w:rsidRDefault="004A405A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Differentiate between P and Q systems</w:t>
            </w:r>
          </w:p>
        </w:tc>
        <w:tc>
          <w:tcPr>
            <w:tcW w:w="1371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CO2(BL</w:t>
            </w:r>
            <w:r w:rsidR="00091565" w:rsidRPr="00D137FE">
              <w:rPr>
                <w:rFonts w:ascii="Times New Roman" w:hAnsi="Times New Roman"/>
              </w:rPr>
              <w:t>2</w:t>
            </w:r>
            <w:r w:rsidRPr="00D137FE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722482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5M</w:t>
            </w:r>
          </w:p>
        </w:tc>
      </w:tr>
      <w:tr w:rsidR="00BB1571" w:rsidRPr="00D137FE" w:rsidTr="00D137FE">
        <w:tc>
          <w:tcPr>
            <w:tcW w:w="413" w:type="dxa"/>
          </w:tcPr>
          <w:p w:rsidR="00413F64" w:rsidRPr="00D137FE" w:rsidRDefault="00413F64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413F64" w:rsidRPr="00D137FE" w:rsidRDefault="004A405A" w:rsidP="00D13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Explain the fundamental philosophy of JIT</w:t>
            </w:r>
          </w:p>
        </w:tc>
        <w:tc>
          <w:tcPr>
            <w:tcW w:w="1371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CO2(BL</w:t>
            </w:r>
            <w:r w:rsidR="00091565" w:rsidRPr="00D137FE">
              <w:rPr>
                <w:rFonts w:ascii="Times New Roman" w:hAnsi="Times New Roman"/>
              </w:rPr>
              <w:t>2</w:t>
            </w:r>
            <w:r w:rsidRPr="00D137FE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722482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5M</w:t>
            </w:r>
          </w:p>
        </w:tc>
      </w:tr>
    </w:tbl>
    <w:tbl>
      <w:tblPr>
        <w:tblpPr w:leftFromText="180" w:rightFromText="180" w:vertAnchor="text" w:horzAnchor="page" w:tblpX="810" w:tblpY="286"/>
        <w:tblOverlap w:val="never"/>
        <w:tblW w:w="10632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9"/>
        <w:gridCol w:w="1363"/>
        <w:gridCol w:w="709"/>
      </w:tblGrid>
      <w:tr w:rsidR="00BB1571" w:rsidRPr="00D137FE" w:rsidTr="00D137FE">
        <w:tc>
          <w:tcPr>
            <w:tcW w:w="10632" w:type="dxa"/>
            <w:gridSpan w:val="5"/>
          </w:tcPr>
          <w:p w:rsidR="00413F64" w:rsidRPr="00D137FE" w:rsidRDefault="00DC4B04" w:rsidP="00D137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  <w:b/>
              </w:rPr>
              <w:t>Unit - III</w:t>
            </w:r>
          </w:p>
        </w:tc>
      </w:tr>
      <w:tr w:rsidR="00BB1571" w:rsidRPr="00D137FE" w:rsidTr="00D137FE">
        <w:tc>
          <w:tcPr>
            <w:tcW w:w="413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:rsidR="00413F64" w:rsidRPr="00D137FE" w:rsidRDefault="00E752BF" w:rsidP="00D13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 xml:space="preserve">Explain the  Taguchi Principles with respect to quality management </w:t>
            </w:r>
          </w:p>
        </w:tc>
        <w:tc>
          <w:tcPr>
            <w:tcW w:w="1363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CO3(BL</w:t>
            </w:r>
            <w:r w:rsidR="00091565" w:rsidRPr="00D137FE">
              <w:rPr>
                <w:rFonts w:ascii="Times New Roman" w:hAnsi="Times New Roman"/>
              </w:rPr>
              <w:t>2</w:t>
            </w:r>
            <w:r w:rsidRPr="00D137FE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:rsidR="00413F64" w:rsidRPr="00722482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5M</w:t>
            </w:r>
          </w:p>
        </w:tc>
      </w:tr>
      <w:tr w:rsidR="00BB1571" w:rsidRPr="00D137FE" w:rsidTr="00D137FE">
        <w:tc>
          <w:tcPr>
            <w:tcW w:w="413" w:type="dxa"/>
          </w:tcPr>
          <w:p w:rsidR="00413F64" w:rsidRPr="00D137FE" w:rsidRDefault="00413F64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:rsidR="00413F64" w:rsidRPr="00D137FE" w:rsidRDefault="00386ABF" w:rsidP="00D13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What do you mean by acceptance sampling? How acceptance sampling operates?</w:t>
            </w:r>
          </w:p>
        </w:tc>
        <w:tc>
          <w:tcPr>
            <w:tcW w:w="1363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CO3(BL1)</w:t>
            </w:r>
          </w:p>
        </w:tc>
        <w:tc>
          <w:tcPr>
            <w:tcW w:w="709" w:type="dxa"/>
          </w:tcPr>
          <w:p w:rsidR="00413F64" w:rsidRPr="00722482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5M</w:t>
            </w:r>
          </w:p>
        </w:tc>
      </w:tr>
      <w:tr w:rsidR="00BB1571" w:rsidRPr="00D137FE" w:rsidTr="00D137FE">
        <w:tc>
          <w:tcPr>
            <w:tcW w:w="413" w:type="dxa"/>
          </w:tcPr>
          <w:p w:rsidR="00413F64" w:rsidRPr="00D137FE" w:rsidRDefault="00413F64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D137FE" w:rsidRDefault="00413F64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9" w:type="dxa"/>
          </w:tcPr>
          <w:p w:rsidR="00413F64" w:rsidRPr="00D137FE" w:rsidRDefault="00D137FE" w:rsidP="00D137FE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</w:t>
            </w:r>
            <w:r w:rsidR="00BB1571" w:rsidRPr="00D137FE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1363" w:type="dxa"/>
          </w:tcPr>
          <w:p w:rsidR="00413F64" w:rsidRPr="00D137FE" w:rsidRDefault="00413F64" w:rsidP="00D137FE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13F64" w:rsidRPr="00722482" w:rsidRDefault="00413F64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D137FE" w:rsidTr="00D137FE">
        <w:tc>
          <w:tcPr>
            <w:tcW w:w="413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:rsidR="00413F64" w:rsidRPr="00D137FE" w:rsidRDefault="00CA15FD" w:rsidP="00D13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Explain the important features of TQM</w:t>
            </w:r>
          </w:p>
        </w:tc>
        <w:tc>
          <w:tcPr>
            <w:tcW w:w="1363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CO3(BL</w:t>
            </w:r>
            <w:r w:rsidR="00091565" w:rsidRPr="00D137FE">
              <w:rPr>
                <w:rFonts w:ascii="Times New Roman" w:hAnsi="Times New Roman"/>
              </w:rPr>
              <w:t>2</w:t>
            </w:r>
            <w:r w:rsidRPr="00D137FE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:rsidR="00413F64" w:rsidRPr="00722482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5M</w:t>
            </w:r>
          </w:p>
        </w:tc>
      </w:tr>
      <w:tr w:rsidR="00386ABF" w:rsidRPr="00D137FE" w:rsidTr="00D137FE">
        <w:tc>
          <w:tcPr>
            <w:tcW w:w="413" w:type="dxa"/>
          </w:tcPr>
          <w:p w:rsidR="00386ABF" w:rsidRPr="00D137FE" w:rsidRDefault="00386ABF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386ABF" w:rsidRPr="00D137FE" w:rsidRDefault="00386ABF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:rsidR="00386ABF" w:rsidRPr="00D137FE" w:rsidRDefault="00386ABF" w:rsidP="00D13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Describe the principles behind Six Sigma.</w:t>
            </w:r>
          </w:p>
        </w:tc>
        <w:tc>
          <w:tcPr>
            <w:tcW w:w="1363" w:type="dxa"/>
          </w:tcPr>
          <w:p w:rsidR="00386ABF" w:rsidRPr="00D137FE" w:rsidRDefault="00091565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CO3(BL2)</w:t>
            </w:r>
          </w:p>
        </w:tc>
        <w:tc>
          <w:tcPr>
            <w:tcW w:w="709" w:type="dxa"/>
          </w:tcPr>
          <w:p w:rsidR="00386ABF" w:rsidRPr="00D137FE" w:rsidRDefault="00386ABF" w:rsidP="00D137F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D137FE" w:rsidTr="00D137FE">
        <w:tc>
          <w:tcPr>
            <w:tcW w:w="10632" w:type="dxa"/>
            <w:gridSpan w:val="5"/>
          </w:tcPr>
          <w:p w:rsidR="00413F64" w:rsidRPr="00D137FE" w:rsidRDefault="00DC4B04" w:rsidP="00D137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D137FE">
              <w:rPr>
                <w:rFonts w:ascii="Times New Roman" w:hAnsi="Times New Roman"/>
                <w:b/>
              </w:rPr>
              <w:t>Unit - IV</w:t>
            </w:r>
          </w:p>
        </w:tc>
      </w:tr>
      <w:tr w:rsidR="00BB1571" w:rsidRPr="00D137FE" w:rsidTr="00D137FE">
        <w:tc>
          <w:tcPr>
            <w:tcW w:w="413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</w:tcPr>
          <w:p w:rsidR="00413F64" w:rsidRPr="00D137FE" w:rsidRDefault="00413F64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9" w:type="dxa"/>
          </w:tcPr>
          <w:p w:rsidR="00232A6F" w:rsidRPr="00D137FE" w:rsidRDefault="00232A6F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 xml:space="preserve">Solve the following LPP by using graphical method                         </w:t>
            </w:r>
          </w:p>
          <w:p w:rsidR="00232A6F" w:rsidRPr="00D137FE" w:rsidRDefault="00232A6F" w:rsidP="00D137FE">
            <w:pPr>
              <w:spacing w:after="0" w:line="240" w:lineRule="auto"/>
              <w:rPr>
                <w:rFonts w:ascii="Times New Roman" w:hAnsi="Times New Roman"/>
                <w:vertAlign w:val="subscript"/>
              </w:rPr>
            </w:pPr>
            <w:r w:rsidRPr="00D137FE">
              <w:rPr>
                <w:rFonts w:ascii="Times New Roman" w:hAnsi="Times New Roman"/>
              </w:rPr>
              <w:t xml:space="preserve"> Maximize Z = 2x</w:t>
            </w:r>
            <w:r w:rsidRPr="00D137FE">
              <w:rPr>
                <w:rFonts w:ascii="Times New Roman" w:hAnsi="Times New Roman"/>
                <w:vertAlign w:val="subscript"/>
              </w:rPr>
              <w:t xml:space="preserve">1 </w:t>
            </w:r>
            <w:r w:rsidRPr="00D137FE">
              <w:rPr>
                <w:rFonts w:ascii="Times New Roman" w:hAnsi="Times New Roman"/>
              </w:rPr>
              <w:t>+ 3x</w:t>
            </w:r>
            <w:r w:rsidRPr="00D137FE">
              <w:rPr>
                <w:rFonts w:ascii="Times New Roman" w:hAnsi="Times New Roman"/>
                <w:vertAlign w:val="subscript"/>
              </w:rPr>
              <w:t>2</w:t>
            </w:r>
          </w:p>
          <w:p w:rsidR="00232A6F" w:rsidRPr="00D137FE" w:rsidRDefault="00232A6F" w:rsidP="00D137FE">
            <w:pPr>
              <w:tabs>
                <w:tab w:val="left" w:pos="480"/>
                <w:tab w:val="right" w:pos="8640"/>
              </w:tabs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 xml:space="preserve">             Subjected to constraints</w:t>
            </w:r>
          </w:p>
          <w:p w:rsidR="00232A6F" w:rsidRPr="00D137FE" w:rsidRDefault="00232A6F" w:rsidP="00D137FE">
            <w:pPr>
              <w:tabs>
                <w:tab w:val="left" w:pos="480"/>
                <w:tab w:val="right" w:pos="8640"/>
              </w:tabs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 xml:space="preserve">             2x</w:t>
            </w:r>
            <w:r w:rsidRPr="00D137FE">
              <w:rPr>
                <w:rFonts w:ascii="Times New Roman" w:hAnsi="Times New Roman"/>
                <w:vertAlign w:val="subscript"/>
              </w:rPr>
              <w:t>1</w:t>
            </w:r>
            <w:r w:rsidRPr="00D137FE">
              <w:rPr>
                <w:rFonts w:ascii="Times New Roman" w:hAnsi="Times New Roman"/>
              </w:rPr>
              <w:t>+x</w:t>
            </w:r>
            <w:r w:rsidRPr="00D137FE">
              <w:rPr>
                <w:rFonts w:ascii="Times New Roman" w:hAnsi="Times New Roman"/>
                <w:vertAlign w:val="subscript"/>
              </w:rPr>
              <w:t xml:space="preserve">2 </w:t>
            </w:r>
            <w:r w:rsidRPr="00D137FE">
              <w:rPr>
                <w:rFonts w:ascii="Times New Roman" w:hAnsi="Times New Roman"/>
              </w:rPr>
              <w:t>≤ 2</w:t>
            </w:r>
          </w:p>
          <w:p w:rsidR="00232A6F" w:rsidRPr="00D137FE" w:rsidRDefault="00232A6F" w:rsidP="00D137FE">
            <w:pPr>
              <w:tabs>
                <w:tab w:val="left" w:pos="480"/>
                <w:tab w:val="right" w:pos="8640"/>
              </w:tabs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 xml:space="preserve">             3x</w:t>
            </w:r>
            <w:r w:rsidRPr="00D137FE">
              <w:rPr>
                <w:rFonts w:ascii="Times New Roman" w:hAnsi="Times New Roman"/>
                <w:vertAlign w:val="subscript"/>
              </w:rPr>
              <w:t>1</w:t>
            </w:r>
            <w:r w:rsidRPr="00D137FE">
              <w:rPr>
                <w:rFonts w:ascii="Times New Roman" w:hAnsi="Times New Roman"/>
              </w:rPr>
              <w:t>+4x</w:t>
            </w:r>
            <w:r w:rsidRPr="00D137FE">
              <w:rPr>
                <w:rFonts w:ascii="Times New Roman" w:hAnsi="Times New Roman"/>
                <w:vertAlign w:val="subscript"/>
              </w:rPr>
              <w:t xml:space="preserve">2  </w:t>
            </w:r>
            <w:r w:rsidRPr="00D137FE">
              <w:rPr>
                <w:rFonts w:ascii="Times New Roman" w:hAnsi="Times New Roman"/>
              </w:rPr>
              <w:t>≥ 12</w:t>
            </w:r>
          </w:p>
          <w:p w:rsidR="00232A6F" w:rsidRPr="00D137FE" w:rsidRDefault="00232A6F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 xml:space="preserve">             x</w:t>
            </w:r>
            <w:r w:rsidRPr="00D137FE">
              <w:rPr>
                <w:rFonts w:ascii="Times New Roman" w:hAnsi="Times New Roman"/>
                <w:vertAlign w:val="subscript"/>
              </w:rPr>
              <w:t>1</w:t>
            </w:r>
            <w:r w:rsidRPr="00D137FE">
              <w:rPr>
                <w:rFonts w:ascii="Times New Roman" w:hAnsi="Times New Roman"/>
              </w:rPr>
              <w:t>, x</w:t>
            </w:r>
            <w:r w:rsidRPr="00D137FE">
              <w:rPr>
                <w:rFonts w:ascii="Times New Roman" w:hAnsi="Times New Roman"/>
                <w:vertAlign w:val="subscript"/>
              </w:rPr>
              <w:t>2</w:t>
            </w:r>
            <w:r w:rsidRPr="00D137FE">
              <w:rPr>
                <w:rFonts w:ascii="Times New Roman" w:hAnsi="Times New Roman"/>
              </w:rPr>
              <w:t xml:space="preserve"> ≥ 0</w:t>
            </w:r>
          </w:p>
          <w:p w:rsidR="00413F64" w:rsidRPr="00D137FE" w:rsidRDefault="00413F64" w:rsidP="00D137FE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363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CO4(BL</w:t>
            </w:r>
            <w:r w:rsidR="00232A6F" w:rsidRPr="00D137FE">
              <w:rPr>
                <w:rFonts w:ascii="Times New Roman" w:hAnsi="Times New Roman"/>
              </w:rPr>
              <w:t>3</w:t>
            </w:r>
            <w:r w:rsidRPr="00D137FE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:rsidR="00413F64" w:rsidRPr="00722482" w:rsidRDefault="00E027AF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10</w:t>
            </w:r>
            <w:r w:rsidR="00DC4B04" w:rsidRPr="00722482">
              <w:rPr>
                <w:rFonts w:ascii="Times New Roman" w:hAnsi="Times New Roman"/>
              </w:rPr>
              <w:t>M</w:t>
            </w:r>
          </w:p>
        </w:tc>
      </w:tr>
      <w:tr w:rsidR="00BB1571" w:rsidRPr="00D137FE" w:rsidTr="00D137FE">
        <w:tc>
          <w:tcPr>
            <w:tcW w:w="413" w:type="dxa"/>
          </w:tcPr>
          <w:p w:rsidR="00413F64" w:rsidRPr="00D137FE" w:rsidRDefault="00413F64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D137FE" w:rsidRDefault="00413F64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9" w:type="dxa"/>
          </w:tcPr>
          <w:p w:rsidR="00413F64" w:rsidRPr="00D137FE" w:rsidRDefault="00D137FE" w:rsidP="00D137FE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</w:t>
            </w:r>
            <w:r w:rsidR="00BB1571" w:rsidRPr="00D137FE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1363" w:type="dxa"/>
          </w:tcPr>
          <w:p w:rsidR="00413F64" w:rsidRPr="00D137FE" w:rsidRDefault="00413F64" w:rsidP="00D137FE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13F64" w:rsidRPr="00722482" w:rsidRDefault="00413F64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D137FE" w:rsidTr="00D137FE">
        <w:tc>
          <w:tcPr>
            <w:tcW w:w="413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</w:tcPr>
          <w:p w:rsidR="00413F64" w:rsidRPr="00D137FE" w:rsidRDefault="00413F64" w:rsidP="00D137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9" w:type="dxa"/>
          </w:tcPr>
          <w:p w:rsidR="00413F64" w:rsidRPr="00D137FE" w:rsidRDefault="002726E4" w:rsidP="00D137FE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137FE">
              <w:rPr>
                <w:sz w:val="22"/>
                <w:szCs w:val="22"/>
              </w:rPr>
              <w:t>Solve the following transportation problem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46"/>
              <w:gridCol w:w="1246"/>
              <w:gridCol w:w="1246"/>
              <w:gridCol w:w="1246"/>
              <w:gridCol w:w="1247"/>
            </w:tblGrid>
            <w:tr w:rsidR="002726E4" w:rsidRPr="00D137FE" w:rsidTr="00D137FE">
              <w:trPr>
                <w:jc w:val="center"/>
              </w:trPr>
              <w:tc>
                <w:tcPr>
                  <w:tcW w:w="1246" w:type="dxa"/>
                </w:tcPr>
                <w:p w:rsidR="002726E4" w:rsidRPr="00D137FE" w:rsidRDefault="002726E4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46" w:type="dxa"/>
                </w:tcPr>
                <w:p w:rsidR="002726E4" w:rsidRPr="00D137FE" w:rsidRDefault="002726E4" w:rsidP="00353381">
                  <w:pPr>
                    <w:framePr w:hSpace="180" w:wrap="around" w:vAnchor="text" w:hAnchor="page" w:x="810" w:y="286"/>
                    <w:spacing w:after="0" w:line="240" w:lineRule="auto"/>
                    <w:suppressOverlap/>
                    <w:rPr>
                      <w:rFonts w:ascii="Times New Roman" w:hAnsi="Times New Roman"/>
                    </w:rPr>
                  </w:pPr>
                  <w:r w:rsidRPr="00D137FE">
                    <w:rPr>
                      <w:rFonts w:ascii="Times New Roman" w:hAnsi="Times New Roman"/>
                    </w:rPr>
                    <w:t xml:space="preserve">F1 </w:t>
                  </w:r>
                </w:p>
              </w:tc>
              <w:tc>
                <w:tcPr>
                  <w:tcW w:w="1246" w:type="dxa"/>
                </w:tcPr>
                <w:p w:rsidR="002726E4" w:rsidRPr="00D137FE" w:rsidRDefault="002726E4" w:rsidP="00353381">
                  <w:pPr>
                    <w:framePr w:hSpace="180" w:wrap="around" w:vAnchor="text" w:hAnchor="page" w:x="810" w:y="286"/>
                    <w:spacing w:after="0" w:line="240" w:lineRule="auto"/>
                    <w:suppressOverlap/>
                    <w:rPr>
                      <w:rFonts w:ascii="Times New Roman" w:hAnsi="Times New Roman"/>
                    </w:rPr>
                  </w:pPr>
                  <w:r w:rsidRPr="00D137FE">
                    <w:rPr>
                      <w:rFonts w:ascii="Times New Roman" w:hAnsi="Times New Roman"/>
                    </w:rPr>
                    <w:t xml:space="preserve">F2 </w:t>
                  </w:r>
                </w:p>
              </w:tc>
              <w:tc>
                <w:tcPr>
                  <w:tcW w:w="1246" w:type="dxa"/>
                </w:tcPr>
                <w:p w:rsidR="002726E4" w:rsidRPr="00D137FE" w:rsidRDefault="002726E4" w:rsidP="00353381">
                  <w:pPr>
                    <w:framePr w:hSpace="180" w:wrap="around" w:vAnchor="text" w:hAnchor="page" w:x="810" w:y="286"/>
                    <w:spacing w:after="0" w:line="240" w:lineRule="auto"/>
                    <w:suppressOverlap/>
                    <w:rPr>
                      <w:rFonts w:ascii="Times New Roman" w:hAnsi="Times New Roman"/>
                    </w:rPr>
                  </w:pPr>
                  <w:r w:rsidRPr="00D137FE">
                    <w:rPr>
                      <w:rFonts w:ascii="Times New Roman" w:hAnsi="Times New Roman"/>
                    </w:rPr>
                    <w:t xml:space="preserve">F3 </w:t>
                  </w:r>
                </w:p>
              </w:tc>
              <w:tc>
                <w:tcPr>
                  <w:tcW w:w="1247" w:type="dxa"/>
                </w:tcPr>
                <w:p w:rsidR="002726E4" w:rsidRPr="00D137FE" w:rsidRDefault="002726E4" w:rsidP="00353381">
                  <w:pPr>
                    <w:framePr w:hSpace="180" w:wrap="around" w:vAnchor="text" w:hAnchor="page" w:x="810" w:y="286"/>
                    <w:spacing w:after="0" w:line="240" w:lineRule="auto"/>
                    <w:suppressOverlap/>
                    <w:rPr>
                      <w:rFonts w:ascii="Times New Roman" w:hAnsi="Times New Roman"/>
                    </w:rPr>
                  </w:pPr>
                  <w:r w:rsidRPr="00D137FE">
                    <w:rPr>
                      <w:rFonts w:ascii="Times New Roman" w:hAnsi="Times New Roman"/>
                    </w:rPr>
                    <w:t xml:space="preserve">Supply </w:t>
                  </w:r>
                </w:p>
              </w:tc>
            </w:tr>
            <w:tr w:rsidR="002726E4" w:rsidRPr="00D137FE" w:rsidTr="00D137FE">
              <w:trPr>
                <w:jc w:val="center"/>
              </w:trPr>
              <w:tc>
                <w:tcPr>
                  <w:tcW w:w="1246" w:type="dxa"/>
                </w:tcPr>
                <w:p w:rsidR="002726E4" w:rsidRPr="00D137FE" w:rsidRDefault="002726E4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W1</w:t>
                  </w:r>
                </w:p>
              </w:tc>
              <w:tc>
                <w:tcPr>
                  <w:tcW w:w="1246" w:type="dxa"/>
                </w:tcPr>
                <w:p w:rsidR="002726E4" w:rsidRPr="00D137FE" w:rsidRDefault="003F69DD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46" w:type="dxa"/>
                </w:tcPr>
                <w:p w:rsidR="002726E4" w:rsidRPr="00D137FE" w:rsidRDefault="003F69DD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246" w:type="dxa"/>
                </w:tcPr>
                <w:p w:rsidR="002726E4" w:rsidRPr="00D137FE" w:rsidRDefault="003F69DD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247" w:type="dxa"/>
                </w:tcPr>
                <w:p w:rsidR="002726E4" w:rsidRPr="00D137FE" w:rsidRDefault="003F69DD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2726E4" w:rsidRPr="00D137FE" w:rsidTr="00D137FE">
              <w:trPr>
                <w:jc w:val="center"/>
              </w:trPr>
              <w:tc>
                <w:tcPr>
                  <w:tcW w:w="1246" w:type="dxa"/>
                </w:tcPr>
                <w:p w:rsidR="002726E4" w:rsidRPr="00D137FE" w:rsidRDefault="002726E4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W2</w:t>
                  </w:r>
                </w:p>
              </w:tc>
              <w:tc>
                <w:tcPr>
                  <w:tcW w:w="1246" w:type="dxa"/>
                </w:tcPr>
                <w:p w:rsidR="002726E4" w:rsidRPr="00D137FE" w:rsidRDefault="003F69DD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246" w:type="dxa"/>
                </w:tcPr>
                <w:p w:rsidR="002726E4" w:rsidRPr="00D137FE" w:rsidRDefault="003F69DD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246" w:type="dxa"/>
                </w:tcPr>
                <w:p w:rsidR="002726E4" w:rsidRPr="00D137FE" w:rsidRDefault="003F69DD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47" w:type="dxa"/>
                </w:tcPr>
                <w:p w:rsidR="002726E4" w:rsidRPr="00D137FE" w:rsidRDefault="003F69DD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8</w:t>
                  </w:r>
                </w:p>
              </w:tc>
            </w:tr>
            <w:tr w:rsidR="002726E4" w:rsidRPr="00D137FE" w:rsidTr="00D137FE">
              <w:trPr>
                <w:jc w:val="center"/>
              </w:trPr>
              <w:tc>
                <w:tcPr>
                  <w:tcW w:w="1246" w:type="dxa"/>
                </w:tcPr>
                <w:p w:rsidR="002726E4" w:rsidRPr="00D137FE" w:rsidRDefault="002726E4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W3</w:t>
                  </w:r>
                </w:p>
              </w:tc>
              <w:tc>
                <w:tcPr>
                  <w:tcW w:w="1246" w:type="dxa"/>
                </w:tcPr>
                <w:p w:rsidR="002726E4" w:rsidRPr="00D137FE" w:rsidRDefault="003F69DD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246" w:type="dxa"/>
                </w:tcPr>
                <w:p w:rsidR="002726E4" w:rsidRPr="00D137FE" w:rsidRDefault="003F69DD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246" w:type="dxa"/>
                </w:tcPr>
                <w:p w:rsidR="002726E4" w:rsidRPr="00D137FE" w:rsidRDefault="003F69DD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247" w:type="dxa"/>
                </w:tcPr>
                <w:p w:rsidR="002726E4" w:rsidRPr="00D137FE" w:rsidRDefault="003F69DD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7</w:t>
                  </w:r>
                </w:p>
              </w:tc>
            </w:tr>
            <w:tr w:rsidR="002726E4" w:rsidRPr="00D137FE" w:rsidTr="00D137FE">
              <w:trPr>
                <w:jc w:val="center"/>
              </w:trPr>
              <w:tc>
                <w:tcPr>
                  <w:tcW w:w="1246" w:type="dxa"/>
                </w:tcPr>
                <w:p w:rsidR="002726E4" w:rsidRPr="00D137FE" w:rsidRDefault="002726E4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W4</w:t>
                  </w:r>
                </w:p>
              </w:tc>
              <w:tc>
                <w:tcPr>
                  <w:tcW w:w="1246" w:type="dxa"/>
                </w:tcPr>
                <w:p w:rsidR="002726E4" w:rsidRPr="00D137FE" w:rsidRDefault="003F69DD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46" w:type="dxa"/>
                </w:tcPr>
                <w:p w:rsidR="002726E4" w:rsidRPr="00D137FE" w:rsidRDefault="003F69DD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246" w:type="dxa"/>
                </w:tcPr>
                <w:p w:rsidR="002726E4" w:rsidRPr="00D137FE" w:rsidRDefault="003F69DD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47" w:type="dxa"/>
                </w:tcPr>
                <w:p w:rsidR="002726E4" w:rsidRPr="00D137FE" w:rsidRDefault="003F69DD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14</w:t>
                  </w:r>
                </w:p>
              </w:tc>
            </w:tr>
            <w:tr w:rsidR="002726E4" w:rsidRPr="00D137FE" w:rsidTr="00D137FE">
              <w:trPr>
                <w:jc w:val="center"/>
              </w:trPr>
              <w:tc>
                <w:tcPr>
                  <w:tcW w:w="1246" w:type="dxa"/>
                </w:tcPr>
                <w:p w:rsidR="002726E4" w:rsidRPr="00D137FE" w:rsidRDefault="003F69DD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Demand</w:t>
                  </w:r>
                </w:p>
              </w:tc>
              <w:tc>
                <w:tcPr>
                  <w:tcW w:w="1246" w:type="dxa"/>
                </w:tcPr>
                <w:p w:rsidR="002726E4" w:rsidRPr="00D137FE" w:rsidRDefault="003F69DD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246" w:type="dxa"/>
                </w:tcPr>
                <w:p w:rsidR="002726E4" w:rsidRPr="00D137FE" w:rsidRDefault="003F69DD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246" w:type="dxa"/>
                </w:tcPr>
                <w:p w:rsidR="002726E4" w:rsidRPr="00D137FE" w:rsidRDefault="003F69DD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D137FE">
                    <w:rPr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1247" w:type="dxa"/>
                </w:tcPr>
                <w:p w:rsidR="002726E4" w:rsidRPr="00D137FE" w:rsidRDefault="002726E4" w:rsidP="00353381">
                  <w:pPr>
                    <w:pStyle w:val="NormalWeb"/>
                    <w:framePr w:hSpace="180" w:wrap="around" w:vAnchor="text" w:hAnchor="page" w:x="810" w:y="286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726E4" w:rsidRPr="00353381" w:rsidRDefault="002726E4" w:rsidP="00D137FE">
            <w:pPr>
              <w:pStyle w:val="NormalWeb"/>
              <w:spacing w:before="0" w:beforeAutospacing="0" w:after="0" w:afterAutospacing="0"/>
              <w:rPr>
                <w:sz w:val="10"/>
                <w:szCs w:val="22"/>
              </w:rPr>
            </w:pPr>
          </w:p>
          <w:p w:rsidR="002726E4" w:rsidRPr="00D137FE" w:rsidRDefault="00D137FE" w:rsidP="00D137FE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BB1571">
              <w:rPr>
                <w:b/>
                <w:noProof/>
              </w:rPr>
              <w:drawing>
                <wp:inline distT="0" distB="0" distL="114300" distR="114300" wp14:anchorId="2A91E3E4" wp14:editId="39E05D52">
                  <wp:extent cx="2152650" cy="381000"/>
                  <wp:effectExtent l="0" t="0" r="0" b="0"/>
                  <wp:docPr id="2" name="Picture 1" descr="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download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bright="-59998" contrast="8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6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3" w:type="dxa"/>
          </w:tcPr>
          <w:p w:rsidR="00413F64" w:rsidRPr="00D137FE" w:rsidRDefault="00DC4B04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D137FE">
              <w:rPr>
                <w:rFonts w:ascii="Times New Roman" w:hAnsi="Times New Roman"/>
              </w:rPr>
              <w:t>CO4(BL</w:t>
            </w:r>
            <w:r w:rsidR="003F69DD" w:rsidRPr="00D137FE">
              <w:rPr>
                <w:rFonts w:ascii="Times New Roman" w:hAnsi="Times New Roman"/>
              </w:rPr>
              <w:t>3</w:t>
            </w:r>
            <w:r w:rsidRPr="00D137FE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:rsidR="00413F64" w:rsidRPr="00722482" w:rsidRDefault="00E027AF" w:rsidP="00D137FE">
            <w:pPr>
              <w:spacing w:after="0" w:line="240" w:lineRule="auto"/>
              <w:rPr>
                <w:rFonts w:ascii="Times New Roman" w:hAnsi="Times New Roman"/>
              </w:rPr>
            </w:pPr>
            <w:r w:rsidRPr="00722482">
              <w:rPr>
                <w:rFonts w:ascii="Times New Roman" w:hAnsi="Times New Roman"/>
              </w:rPr>
              <w:t>10</w:t>
            </w:r>
            <w:r w:rsidR="00DC4B04" w:rsidRPr="00722482">
              <w:rPr>
                <w:rFonts w:ascii="Times New Roman" w:hAnsi="Times New Roman"/>
              </w:rPr>
              <w:t>M</w:t>
            </w:r>
          </w:p>
        </w:tc>
      </w:tr>
    </w:tbl>
    <w:p w:rsidR="00413F64" w:rsidRPr="00BB1571" w:rsidRDefault="00413F64" w:rsidP="00D137FE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</w:p>
    <w:sectPr w:rsidR="00413F64" w:rsidRPr="00BB1571" w:rsidSect="00BB1571">
      <w:pgSz w:w="11907" w:h="16839" w:code="9"/>
      <w:pgMar w:top="180" w:right="707" w:bottom="851" w:left="709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09A" w:rsidRDefault="00CC709A">
      <w:pPr>
        <w:spacing w:line="240" w:lineRule="auto"/>
      </w:pPr>
      <w:r>
        <w:separator/>
      </w:r>
    </w:p>
  </w:endnote>
  <w:endnote w:type="continuationSeparator" w:id="0">
    <w:p w:rsidR="00CC709A" w:rsidRDefault="00CC70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Microsoft YaHei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09A" w:rsidRDefault="00CC709A">
      <w:pPr>
        <w:spacing w:after="0"/>
      </w:pPr>
      <w:r>
        <w:separator/>
      </w:r>
    </w:p>
  </w:footnote>
  <w:footnote w:type="continuationSeparator" w:id="0">
    <w:p w:rsidR="00CC709A" w:rsidRDefault="00CC709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14F5A"/>
    <w:multiLevelType w:val="hybridMultilevel"/>
    <w:tmpl w:val="0C405CF2"/>
    <w:lvl w:ilvl="0" w:tplc="40323654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187"/>
    <w:rsid w:val="00015725"/>
    <w:rsid w:val="00091565"/>
    <w:rsid w:val="000A2016"/>
    <w:rsid w:val="000C2847"/>
    <w:rsid w:val="000E335B"/>
    <w:rsid w:val="000F4A83"/>
    <w:rsid w:val="00102E9E"/>
    <w:rsid w:val="001131A9"/>
    <w:rsid w:val="0015362B"/>
    <w:rsid w:val="00160B33"/>
    <w:rsid w:val="001747E1"/>
    <w:rsid w:val="001A1DE1"/>
    <w:rsid w:val="001A28F9"/>
    <w:rsid w:val="001A2FD5"/>
    <w:rsid w:val="001B6083"/>
    <w:rsid w:val="001D5CB1"/>
    <w:rsid w:val="001D72A3"/>
    <w:rsid w:val="001E6AA6"/>
    <w:rsid w:val="002102FD"/>
    <w:rsid w:val="00232A6F"/>
    <w:rsid w:val="002330CA"/>
    <w:rsid w:val="00261E75"/>
    <w:rsid w:val="002726E4"/>
    <w:rsid w:val="003007C6"/>
    <w:rsid w:val="00327CCF"/>
    <w:rsid w:val="00331DCD"/>
    <w:rsid w:val="00334FDE"/>
    <w:rsid w:val="00353381"/>
    <w:rsid w:val="00372B74"/>
    <w:rsid w:val="00386ABF"/>
    <w:rsid w:val="003A67D5"/>
    <w:rsid w:val="003D1DDF"/>
    <w:rsid w:val="003F669B"/>
    <w:rsid w:val="003F69DD"/>
    <w:rsid w:val="00413F64"/>
    <w:rsid w:val="00491F0E"/>
    <w:rsid w:val="004A405A"/>
    <w:rsid w:val="00514DAE"/>
    <w:rsid w:val="00533A07"/>
    <w:rsid w:val="00550F5F"/>
    <w:rsid w:val="005661D0"/>
    <w:rsid w:val="00584AEC"/>
    <w:rsid w:val="005858F7"/>
    <w:rsid w:val="005A4A45"/>
    <w:rsid w:val="005A6A1E"/>
    <w:rsid w:val="005B71BB"/>
    <w:rsid w:val="005C1642"/>
    <w:rsid w:val="005D32FF"/>
    <w:rsid w:val="005D3A11"/>
    <w:rsid w:val="005D3C65"/>
    <w:rsid w:val="006169AA"/>
    <w:rsid w:val="00645D05"/>
    <w:rsid w:val="00665E76"/>
    <w:rsid w:val="006675C6"/>
    <w:rsid w:val="00675418"/>
    <w:rsid w:val="00676267"/>
    <w:rsid w:val="00682892"/>
    <w:rsid w:val="00687977"/>
    <w:rsid w:val="00691D6D"/>
    <w:rsid w:val="006936BE"/>
    <w:rsid w:val="006B6826"/>
    <w:rsid w:val="006C1301"/>
    <w:rsid w:val="006D0AC2"/>
    <w:rsid w:val="00722482"/>
    <w:rsid w:val="00753924"/>
    <w:rsid w:val="007705F9"/>
    <w:rsid w:val="007B718A"/>
    <w:rsid w:val="007C218D"/>
    <w:rsid w:val="007E25CE"/>
    <w:rsid w:val="00825737"/>
    <w:rsid w:val="00834DB6"/>
    <w:rsid w:val="008707B2"/>
    <w:rsid w:val="008E4432"/>
    <w:rsid w:val="00972B68"/>
    <w:rsid w:val="00980963"/>
    <w:rsid w:val="009B0E2B"/>
    <w:rsid w:val="00A4515E"/>
    <w:rsid w:val="00A503D8"/>
    <w:rsid w:val="00A815B8"/>
    <w:rsid w:val="00B066C6"/>
    <w:rsid w:val="00B33CF0"/>
    <w:rsid w:val="00B46EFD"/>
    <w:rsid w:val="00B5197B"/>
    <w:rsid w:val="00B52A84"/>
    <w:rsid w:val="00BB0FF1"/>
    <w:rsid w:val="00BB1571"/>
    <w:rsid w:val="00BE4330"/>
    <w:rsid w:val="00BF1511"/>
    <w:rsid w:val="00BF1E5D"/>
    <w:rsid w:val="00C20507"/>
    <w:rsid w:val="00C666BA"/>
    <w:rsid w:val="00CA15FD"/>
    <w:rsid w:val="00CC709A"/>
    <w:rsid w:val="00CE6992"/>
    <w:rsid w:val="00CF068A"/>
    <w:rsid w:val="00D01AE0"/>
    <w:rsid w:val="00D137FE"/>
    <w:rsid w:val="00D24C83"/>
    <w:rsid w:val="00D666EB"/>
    <w:rsid w:val="00DA29D8"/>
    <w:rsid w:val="00DC4B04"/>
    <w:rsid w:val="00E02067"/>
    <w:rsid w:val="00E027AF"/>
    <w:rsid w:val="00E56132"/>
    <w:rsid w:val="00E61BDC"/>
    <w:rsid w:val="00E752BF"/>
    <w:rsid w:val="00E852A1"/>
    <w:rsid w:val="00EA5427"/>
    <w:rsid w:val="00F024EA"/>
    <w:rsid w:val="00F10F24"/>
    <w:rsid w:val="00F2051E"/>
    <w:rsid w:val="00F20B60"/>
    <w:rsid w:val="00F37E6A"/>
    <w:rsid w:val="00F5749A"/>
    <w:rsid w:val="00F61035"/>
    <w:rsid w:val="00FE26B1"/>
    <w:rsid w:val="00FE4DE2"/>
    <w:rsid w:val="00FF3A81"/>
    <w:rsid w:val="01622EB0"/>
    <w:rsid w:val="0432067C"/>
    <w:rsid w:val="0A1D1A4B"/>
    <w:rsid w:val="0B6835A4"/>
    <w:rsid w:val="0E245572"/>
    <w:rsid w:val="16044D74"/>
    <w:rsid w:val="246C13C0"/>
    <w:rsid w:val="24CF7E9E"/>
    <w:rsid w:val="30924050"/>
    <w:rsid w:val="31926E69"/>
    <w:rsid w:val="3B885D2F"/>
    <w:rsid w:val="3BE93861"/>
    <w:rsid w:val="3C2F2039"/>
    <w:rsid w:val="3D0538F3"/>
    <w:rsid w:val="4059497E"/>
    <w:rsid w:val="424C00CE"/>
    <w:rsid w:val="435619C8"/>
    <w:rsid w:val="45EC582E"/>
    <w:rsid w:val="471F7E5C"/>
    <w:rsid w:val="4D992473"/>
    <w:rsid w:val="57B675E5"/>
    <w:rsid w:val="5952694A"/>
    <w:rsid w:val="603A7904"/>
    <w:rsid w:val="6260372B"/>
    <w:rsid w:val="64F22171"/>
    <w:rsid w:val="65D24689"/>
    <w:rsid w:val="662832DC"/>
    <w:rsid w:val="6FA41019"/>
    <w:rsid w:val="7C0C5685"/>
    <w:rsid w:val="7CC26604"/>
    <w:rsid w:val="7F21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等线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等线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等线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等线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等线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等线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等线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等线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等线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等线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7</cp:revision>
  <dcterms:created xsi:type="dcterms:W3CDTF">2022-10-25T04:07:00Z</dcterms:created>
  <dcterms:modified xsi:type="dcterms:W3CDTF">2022-11-17T03:18:00Z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CC23BF875FC141998EDE2F5C2C4C8A78</vt:lpwstr>
  </property>
</Properties>
</file>