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96F" w:rsidRDefault="00E639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1270" w:type="dxa"/>
        <w:tblInd w:w="-115" w:type="dxa"/>
        <w:tblLayout w:type="fixed"/>
        <w:tblLook w:val="0400" w:firstRow="0" w:lastRow="0" w:firstColumn="0" w:lastColumn="0" w:noHBand="0" w:noVBand="1"/>
      </w:tblPr>
      <w:tblGrid>
        <w:gridCol w:w="11020"/>
        <w:gridCol w:w="250"/>
      </w:tblGrid>
      <w:tr w:rsidR="00E6396F">
        <w:trPr>
          <w:trHeight w:val="360"/>
        </w:trPr>
        <w:tc>
          <w:tcPr>
            <w:tcW w:w="11034" w:type="dxa"/>
            <w:vAlign w:val="center"/>
          </w:tcPr>
          <w:p w:rsidR="00E6396F" w:rsidRDefault="00045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Hall Ticket Number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                                    </w:t>
            </w:r>
            <w:r w:rsidR="00837352">
              <w:rPr>
                <w:rFonts w:ascii="Times New Roman" w:eastAsia="Times New Roman" w:hAnsi="Times New Roman" w:cs="Times New Roman"/>
                <w:b/>
              </w:rPr>
              <w:t xml:space="preserve">                </w:t>
            </w:r>
            <w:r w:rsidR="00BC552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20CS702</w:t>
            </w:r>
            <w:r w:rsidR="00BC5523"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r w:rsidR="00BC552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20CB702</w:t>
            </w:r>
            <w:r w:rsidR="00BC5523"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</w:t>
            </w:r>
            <w:r w:rsidR="00BC552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DS702</w:t>
            </w:r>
            <w:r w:rsidR="00DB549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04DD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/PE</w:t>
            </w:r>
          </w:p>
          <w:tbl>
            <w:tblPr>
              <w:tblStyle w:val="a0"/>
              <w:tblW w:w="388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31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E6396F">
              <w:trPr>
                <w:trHeight w:val="392"/>
              </w:trPr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:rsidR="00E6396F" w:rsidRDefault="00E6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tbl>
            <w:tblPr>
              <w:tblStyle w:val="a1"/>
              <w:tblW w:w="10620" w:type="dxa"/>
              <w:tblInd w:w="198" w:type="dxa"/>
              <w:tblLayout w:type="fixed"/>
              <w:tblLook w:val="0400" w:firstRow="0" w:lastRow="0" w:firstColumn="0" w:lastColumn="0" w:noHBand="0" w:noVBand="1"/>
            </w:tblPr>
            <w:tblGrid>
              <w:gridCol w:w="2943"/>
              <w:gridCol w:w="1202"/>
              <w:gridCol w:w="6475"/>
            </w:tblGrid>
            <w:tr w:rsidR="00E6396F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</w:tcPr>
                <w:p w:rsidR="00E6396F" w:rsidRDefault="0004591C" w:rsidP="00BC552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I</w:t>
                  </w:r>
                  <w:r w:rsidR="00BC5523">
                    <w:rPr>
                      <w:rFonts w:ascii="Times New Roman" w:eastAsia="Times New Roman" w:hAnsi="Times New Roman" w:cs="Times New Roman"/>
                      <w:b/>
                    </w:rPr>
                    <w:t>V/IV B.Tech (Regular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)DEGREE EXAMINATION</w:t>
                  </w:r>
                </w:p>
              </w:tc>
            </w:tr>
            <w:tr w:rsidR="00E6396F">
              <w:trPr>
                <w:trHeight w:val="360"/>
              </w:trPr>
              <w:tc>
                <w:tcPr>
                  <w:tcW w:w="2943" w:type="dxa"/>
                  <w:vAlign w:val="center"/>
                </w:tcPr>
                <w:p w:rsidR="00E6396F" w:rsidRDefault="003304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January</w:t>
                  </w:r>
                  <w:r w:rsidR="0031058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, 2024</w:t>
                  </w:r>
                </w:p>
              </w:tc>
              <w:tc>
                <w:tcPr>
                  <w:tcW w:w="7677" w:type="dxa"/>
                  <w:gridSpan w:val="2"/>
                  <w:vAlign w:val="center"/>
                </w:tcPr>
                <w:p w:rsidR="00E6396F" w:rsidRDefault="0004591C" w:rsidP="00BC55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Common to CSE,</w:t>
                  </w:r>
                  <w:r w:rsidR="00BB666B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CB &amp;</w:t>
                  </w:r>
                  <w:r w:rsidR="00BC552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DS</w:t>
                  </w:r>
                </w:p>
              </w:tc>
            </w:tr>
            <w:tr w:rsidR="00E6396F">
              <w:trPr>
                <w:trHeight w:val="360"/>
              </w:trPr>
              <w:tc>
                <w:tcPr>
                  <w:tcW w:w="2943" w:type="dxa"/>
                  <w:vAlign w:val="center"/>
                </w:tcPr>
                <w:p w:rsidR="00E6396F" w:rsidRDefault="00BC55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Seventh</w:t>
                  </w:r>
                  <w:r w:rsidR="0004591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</w:tcPr>
                <w:p w:rsidR="00E6396F" w:rsidRDefault="00BC552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Natural Language Processing</w:t>
                  </w:r>
                </w:p>
              </w:tc>
            </w:tr>
            <w:tr w:rsidR="00E6396F">
              <w:trPr>
                <w:trHeight w:val="345"/>
              </w:trPr>
              <w:tc>
                <w:tcPr>
                  <w:tcW w:w="4145" w:type="dxa"/>
                  <w:gridSpan w:val="2"/>
                </w:tcPr>
                <w:p w:rsidR="00E6396F" w:rsidRDefault="00045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Time: Three Hours</w:t>
                  </w:r>
                  <w:r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8240" behindDoc="0" locked="0" layoutInCell="1" hidden="0" allowOverlap="1" wp14:anchorId="190FD35B" wp14:editId="0F2C022F">
                            <wp:simplePos x="0" y="0"/>
                            <wp:positionH relativeFrom="column">
                              <wp:posOffset>-98424</wp:posOffset>
                            </wp:positionH>
                            <wp:positionV relativeFrom="paragraph">
                              <wp:posOffset>190463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1" name="Straight Arrow Connector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/>
                                  </wps:spPr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      <w:drawing>
                          <wp:anchor allowOverlap="1" behindDoc="0" distB="4294967294" distT="4294967294" distL="114300" distR="114300" hidden="0" layoutInCell="1" locked="0" relativeHeight="0" simplePos="0">
                            <wp:simplePos x="0" y="0"/>
                            <wp:positionH relativeFrom="column">
                              <wp:posOffset>-98424</wp:posOffset>
                            </wp:positionH>
                            <wp:positionV relativeFrom="paragraph">
                              <wp:posOffset>190463</wp:posOffset>
                            </wp:positionV>
                            <wp:extent cx="6781800" cy="19050"/>
                            <wp:effectExtent b="0" l="0" r="0" t="0"/>
                            <wp:wrapNone/>
                            <wp:docPr id="1" name="image1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.png"/>
                                    <pic:cNvPicPr preferRelativeResize="0"/>
                                  </pic:nvPicPr>
                                  <pic:blipFill>
                                    <a:blip r:embed="rId6"/>
                                    <a:srcRect b="0" l="0" r="0" t="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81800" cy="1905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  <w:tc>
                <w:tcPr>
                  <w:tcW w:w="6475" w:type="dxa"/>
                </w:tcPr>
                <w:p w:rsidR="00E6396F" w:rsidRDefault="000459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Maximum:70 Marks</w:t>
                  </w:r>
                </w:p>
              </w:tc>
            </w:tr>
          </w:tbl>
          <w:p w:rsidR="00E6396F" w:rsidRDefault="00E6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36" w:type="dxa"/>
            <w:vAlign w:val="center"/>
          </w:tcPr>
          <w:p w:rsidR="00E6396F" w:rsidRDefault="00BC5523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   </w:t>
            </w:r>
          </w:p>
        </w:tc>
      </w:tr>
      <w:tr w:rsidR="00E6396F">
        <w:trPr>
          <w:trHeight w:val="345"/>
        </w:trPr>
        <w:tc>
          <w:tcPr>
            <w:tcW w:w="11034" w:type="dxa"/>
          </w:tcPr>
          <w:p w:rsidR="00E6396F" w:rsidRDefault="00E639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</w:p>
          <w:tbl>
            <w:tblPr>
              <w:tblStyle w:val="a2"/>
              <w:tblW w:w="10620" w:type="dxa"/>
              <w:tblInd w:w="198" w:type="dxa"/>
              <w:tblLayout w:type="fixed"/>
              <w:tblLook w:val="0400" w:firstRow="0" w:lastRow="0" w:firstColumn="0" w:lastColumn="0" w:noHBand="0" w:noVBand="1"/>
            </w:tblPr>
            <w:tblGrid>
              <w:gridCol w:w="5441"/>
              <w:gridCol w:w="5179"/>
            </w:tblGrid>
            <w:tr w:rsidR="00E6396F">
              <w:trPr>
                <w:trHeight w:val="90"/>
              </w:trPr>
              <w:tc>
                <w:tcPr>
                  <w:tcW w:w="5441" w:type="dxa"/>
                  <w:vAlign w:val="center"/>
                </w:tcPr>
                <w:p w:rsidR="00E6396F" w:rsidRDefault="00045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</w:rPr>
                    <w:t xml:space="preserve">Answer question 1 compulsory. </w:t>
                  </w:r>
                </w:p>
              </w:tc>
              <w:tc>
                <w:tcPr>
                  <w:tcW w:w="5179" w:type="dxa"/>
                  <w:vAlign w:val="center"/>
                </w:tcPr>
                <w:p w:rsidR="00E6396F" w:rsidRDefault="000459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ab/>
                    <w:t xml:space="preserve">              (14X1 = 14 Marks)</w:t>
                  </w:r>
                </w:p>
              </w:tc>
            </w:tr>
            <w:tr w:rsidR="00E6396F">
              <w:trPr>
                <w:trHeight w:val="80"/>
              </w:trPr>
              <w:tc>
                <w:tcPr>
                  <w:tcW w:w="5441" w:type="dxa"/>
                  <w:vAlign w:val="center"/>
                </w:tcPr>
                <w:p w:rsidR="00E6396F" w:rsidRDefault="000459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</w:rPr>
                    <w:t>Answer one question from each unit.</w:t>
                  </w:r>
                </w:p>
              </w:tc>
              <w:tc>
                <w:tcPr>
                  <w:tcW w:w="5179" w:type="dxa"/>
                  <w:vAlign w:val="center"/>
                </w:tcPr>
                <w:p w:rsidR="00E6396F" w:rsidRDefault="000459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  <w:t xml:space="preserve">                                                      (4X14=56 Marks)</w:t>
                  </w:r>
                </w:p>
              </w:tc>
            </w:tr>
            <w:tr w:rsidR="00E6396F">
              <w:trPr>
                <w:trHeight w:val="80"/>
              </w:trPr>
              <w:tc>
                <w:tcPr>
                  <w:tcW w:w="5441" w:type="dxa"/>
                  <w:vAlign w:val="center"/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color w:val="000000"/>
                    </w:rPr>
                  </w:pPr>
                </w:p>
              </w:tc>
              <w:tc>
                <w:tcPr>
                  <w:tcW w:w="5179" w:type="dxa"/>
                  <w:vAlign w:val="center"/>
                </w:tcPr>
                <w:p w:rsidR="00E6396F" w:rsidRDefault="00E6396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</w:p>
              </w:tc>
            </w:tr>
          </w:tbl>
          <w:p w:rsidR="00E6396F" w:rsidRDefault="00E6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36" w:type="dxa"/>
          </w:tcPr>
          <w:p w:rsidR="00E6396F" w:rsidRDefault="00E63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80"/>
        <w:tblW w:w="11179" w:type="dxa"/>
        <w:shd w:val="clear" w:color="auto" w:fill="FFFFFF" w:themeFill="background1"/>
        <w:tblLayout w:type="fixed"/>
        <w:tblLook w:val="0400" w:firstRow="0" w:lastRow="0" w:firstColumn="0" w:lastColumn="0" w:noHBand="0" w:noVBand="1"/>
      </w:tblPr>
      <w:tblGrid>
        <w:gridCol w:w="387"/>
        <w:gridCol w:w="370"/>
        <w:gridCol w:w="41"/>
        <w:gridCol w:w="8106"/>
        <w:gridCol w:w="838"/>
        <w:gridCol w:w="636"/>
        <w:gridCol w:w="790"/>
        <w:gridCol w:w="11"/>
      </w:tblGrid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CO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BL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Pr="00E35A50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5A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Distinguish between unstructured and structured data?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04E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004E1E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04E1E">
              <w:rPr>
                <w:rFonts w:ascii="Times New Roman" w:eastAsia="Times New Roman" w:hAnsi="Times New Roman" w:cs="Times New Roman"/>
                <w:color w:val="000000"/>
              </w:rPr>
              <w:t>What are the advantages of building an NLP based expert system using Python?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04E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BD6EE7" w:rsidP="00BD6E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What </w:t>
            </w:r>
            <w:r w:rsidR="004819A0">
              <w:rPr>
                <w:rFonts w:ascii="Times New Roman" w:eastAsia="Times New Roman" w:hAnsi="Times New Roman" w:cs="Times New Roman"/>
                <w:color w:val="000000"/>
              </w:rPr>
              <w:t>are the variants of 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orpora supported by </w:t>
            </w:r>
            <w:r w:rsidR="00E23264">
              <w:rPr>
                <w:rFonts w:ascii="Times New Roman" w:eastAsia="Times New Roman" w:hAnsi="Times New Roman" w:cs="Times New Roman"/>
                <w:color w:val="000000"/>
              </w:rPr>
              <w:t>NLTK?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004E1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 w:rsidR="007566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004E1E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What are the challenges in </w:t>
            </w:r>
            <w:r w:rsidRPr="00004E1E">
              <w:rPr>
                <w:rFonts w:ascii="Times New Roman" w:eastAsia="Times New Roman" w:hAnsi="Times New Roman" w:cs="Times New Roman"/>
                <w:color w:val="000000"/>
              </w:rPr>
              <w:t>creating a corpus for NLP applications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004E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04E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9163D1" w:rsidP="009163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163D1">
              <w:rPr>
                <w:rFonts w:ascii="Times New Roman" w:eastAsia="Times New Roman" w:hAnsi="Times New Roman" w:cs="Times New Roman"/>
                <w:color w:val="000000"/>
              </w:rPr>
              <w:t>Differentiate between NLU and NLG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9163D1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4B3445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Identify different morphemes in the word “unhappiness”.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4B3445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837352" w:rsidP="0083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Identify the ambiguity in </w:t>
            </w:r>
            <w:r w:rsidRPr="0041525B">
              <w:rPr>
                <w:rFonts w:ascii="Times New Roman" w:eastAsia="Times New Roman" w:hAnsi="Times New Roman" w:cs="Times New Roman"/>
                <w:color w:val="000000"/>
              </w:rPr>
              <w:t>“</w:t>
            </w:r>
            <w:r w:rsidRPr="00523691">
              <w:rPr>
                <w:rFonts w:ascii="Times New Roman" w:eastAsia="Times New Roman" w:hAnsi="Times New Roman" w:cs="Times New Roman"/>
                <w:bCs/>
                <w:color w:val="000000"/>
              </w:rPr>
              <w:t>Time flies like an arrow</w:t>
            </w:r>
            <w:r w:rsidRPr="0041525B">
              <w:rPr>
                <w:rFonts w:ascii="Times New Roman" w:eastAsia="Times New Roman" w:hAnsi="Times New Roman" w:cs="Times New Roman"/>
                <w:bCs/>
                <w:color w:val="000000"/>
              </w:rPr>
              <w:t>”.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837352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837352" w:rsidP="00837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are the basic steps involves in Preprocessing Pipeline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..</w:t>
            </w:r>
            <w:proofErr w:type="gramEnd"/>
          </w:p>
        </w:tc>
        <w:tc>
          <w:tcPr>
            <w:tcW w:w="838" w:type="dxa"/>
            <w:shd w:val="clear" w:color="auto" w:fill="FFFFFF" w:themeFill="background1"/>
          </w:tcPr>
          <w:p w:rsidR="003A6F0C" w:rsidRDefault="00837352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837352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134BC4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4BC4">
              <w:rPr>
                <w:rFonts w:ascii="Times New Roman" w:eastAsia="Times New Roman" w:hAnsi="Times New Roman" w:cs="Times New Roman"/>
                <w:color w:val="000000"/>
              </w:rPr>
              <w:t>Find outcome of Stemming and Lemmatization when applied to the word COMPUTERS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423F02" w:rsidP="00423F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Compare the regex functions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re.match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re.search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 )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re.findall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( ).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AD6436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BB7FF2" w:rsidP="00BB7F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B7FF2">
              <w:rPr>
                <w:rFonts w:ascii="Times New Roman" w:eastAsia="Times New Roman" w:hAnsi="Times New Roman" w:cs="Times New Roman"/>
                <w:color w:val="000000"/>
              </w:rPr>
              <w:t>What is the purpose of feature engineering?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BB7FF2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BB7FF2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State the formal definition of </w:t>
            </w:r>
            <w:r w:rsidRPr="00BB7FF2">
              <w:rPr>
                <w:rFonts w:ascii="Times New Roman" w:eastAsia="Times New Roman" w:hAnsi="Times New Roman" w:cs="Times New Roman"/>
                <w:color w:val="000000"/>
              </w:rPr>
              <w:t>Probabilistic Context-Free Grammar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A824C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is Dependency Parsing?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A824C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Compare and </w:t>
            </w:r>
            <w:r w:rsidR="0075667B">
              <w:rPr>
                <w:rFonts w:ascii="Times New Roman" w:eastAsia="Times New Roman" w:hAnsi="Times New Roman" w:cs="Times New Roman"/>
                <w:color w:val="000000"/>
              </w:rPr>
              <w:t>Contrast 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-grams and bag of words.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A824C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Unit –I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uss in d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tail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bout the</w:t>
            </w:r>
            <w:r>
              <w:rPr>
                <w:rFonts w:ascii="Times New Roman" w:eastAsia="Times New Roman" w:hAnsi="Times New Roman" w:cs="Times New Roman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lop</w:t>
            </w:r>
            <w:r>
              <w:rPr>
                <w:rFonts w:ascii="Times New Roman" w:eastAsia="Times New Roman" w:hAnsi="Times New Roman" w:cs="Times New Roman"/>
                <w:spacing w:val="1"/>
                <w:position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Life</w:t>
            </w:r>
            <w:r>
              <w:rPr>
                <w:rFonts w:ascii="Times New Roman" w:eastAsia="Times New Roman" w:hAnsi="Times New Roman" w:cs="Times New Roman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n N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position w:val="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1"/>
                <w:sz w:val="24"/>
                <w:szCs w:val="24"/>
              </w:rPr>
              <w:t>l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 w:rsidR="007566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BD6EE7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in detail about different types of Data Attributes?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75667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004E1E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“</w:t>
            </w:r>
            <w:r w:rsidRPr="00004E1E">
              <w:rPr>
                <w:rFonts w:ascii="Times New Roman" w:eastAsia="Times New Roman" w:hAnsi="Times New Roman" w:cs="Times New Roman"/>
                <w:sz w:val="24"/>
                <w:szCs w:val="24"/>
              </w:rPr>
              <w:t>Python is one of the best options to build an NLP-based expert system” Justify.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04E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L5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bout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sic API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ribut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 to 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orpus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using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Unit –II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99526D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Elaborate Morphological Analysis with examples.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99526D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 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tail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bout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ynta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 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lys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with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mp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75667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lyze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gmatic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lys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 w:rsidR="00A17D59">
              <w:rPr>
                <w:rFonts w:ascii="Times New Roman" w:eastAsia="Times New Roman" w:hAnsi="Times New Roman" w:cs="Times New Roman"/>
                <w:sz w:val="24"/>
                <w:szCs w:val="24"/>
              </w:rPr>
              <w:t>s with examples.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99526D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E95B1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B1E">
              <w:rPr>
                <w:rFonts w:ascii="Times New Roman" w:eastAsia="Times New Roman" w:hAnsi="Times New Roman" w:cs="Times New Roman"/>
              </w:rPr>
              <w:t>Write about different types of Ambiguity and ways to handle them</w:t>
            </w:r>
            <w:r w:rsidR="00A17D5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3A6F0C" w:rsidP="007566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 w:rsidR="007566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3A6F0C" w:rsidRPr="004B55E2" w:rsidRDefault="0034387C" w:rsidP="00343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5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P.T.O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B55E2" w:rsidRDefault="004B55E2" w:rsidP="004B5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:rsidR="003A6F0C" w:rsidRDefault="004B55E2" w:rsidP="004B5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20CS702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20CB702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20DS702 /PE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Unit –III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Pr="00F7315F" w:rsidRDefault="00715B67" w:rsidP="00F731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7315F">
              <w:rPr>
                <w:rFonts w:ascii="Times New Roman" w:eastAsia="Times New Roman" w:hAnsi="Times New Roman" w:cs="Times New Roman"/>
              </w:rPr>
              <w:t>What is the need of Preprocessing? Give few case studies of Preprocessing?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E33DEE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715B67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F731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591C">
              <w:rPr>
                <w:rFonts w:ascii="Times New Roman" w:eastAsia="Times New Roman" w:hAnsi="Times New Roman" w:cs="Times New Roman"/>
              </w:rPr>
              <w:t>Elaborate the role of regular expressions in basic preprocessing of  NLP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75667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715B67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4B65C6" w:rsidP="003A6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Illustrate the advanced regular expressions with examples.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75667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4591C">
              <w:rPr>
                <w:rFonts w:ascii="Times New Roman" w:eastAsia="Times New Roman" w:hAnsi="Times New Roman" w:cs="Times New Roman"/>
              </w:rPr>
              <w:t>Discuss in detail about Word and Sentence Tokenization with Challenges.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75667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Unit –IV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9B4B3F" w:rsidRPr="009B4B3F" w:rsidRDefault="00F853E9" w:rsidP="009B4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Construct</w:t>
            </w:r>
            <w:r w:rsidR="009B4B3F" w:rsidRPr="009B4B3F">
              <w:rPr>
                <w:rFonts w:ascii="Times New Roman" w:eastAsia="Times New Roman" w:hAnsi="Times New Roman" w:cs="Times New Roman"/>
                <w:color w:val="000000"/>
              </w:rPr>
              <w:t xml:space="preserve"> a top-down, depth-first, left-to-right parse tree for the given sentence:</w:t>
            </w:r>
          </w:p>
          <w:p w:rsidR="009B4B3F" w:rsidRPr="009B4B3F" w:rsidRDefault="009B4B3F" w:rsidP="009B4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</w:t>
            </w:r>
            <w:r w:rsidRPr="009B4B3F">
              <w:rPr>
                <w:rFonts w:ascii="Times New Roman" w:eastAsia="Times New Roman" w:hAnsi="Times New Roman" w:cs="Times New Roman"/>
                <w:color w:val="000000"/>
              </w:rPr>
              <w:t>The angry bear chased the frightened little squirrel</w:t>
            </w:r>
          </w:p>
          <w:p w:rsidR="009B4B3F" w:rsidRPr="009B4B3F" w:rsidRDefault="009B4B3F" w:rsidP="009B4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B4B3F">
              <w:rPr>
                <w:rFonts w:ascii="Times New Roman" w:eastAsia="Times New Roman" w:hAnsi="Times New Roman" w:cs="Times New Roman"/>
                <w:color w:val="000000"/>
              </w:rPr>
              <w:t>Use the following grammar rules to create the parse tree:</w:t>
            </w:r>
          </w:p>
          <w:tbl>
            <w:tblPr>
              <w:tblStyle w:val="TableGrid"/>
              <w:tblW w:w="7813" w:type="dxa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3419"/>
              <w:gridCol w:w="4394"/>
            </w:tblGrid>
            <w:tr w:rsidR="009B4B3F" w:rsidTr="009B4B3F">
              <w:tc>
                <w:tcPr>
                  <w:tcW w:w="3419" w:type="dxa"/>
                </w:tcPr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S → NP VP</w:t>
                  </w:r>
                </w:p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NP → </w:t>
                  </w:r>
                  <w:proofErr w:type="spellStart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Det</w:t>
                  </w:r>
                  <w:proofErr w:type="spellEnd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Nom</w:t>
                  </w:r>
                </w:p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VP → V NP</w:t>
                  </w:r>
                </w:p>
                <w:p w:rsidR="009B4B3F" w:rsidRDefault="009B4B3F" w:rsidP="00BB49AF">
                  <w:pPr>
                    <w:framePr w:hSpace="180" w:wrap="around" w:vAnchor="text" w:hAnchor="margin" w:xAlign="center" w:y="80"/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Nom →</w:t>
                  </w:r>
                  <w:proofErr w:type="spellStart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Adj</w:t>
                  </w:r>
                  <w:proofErr w:type="spellEnd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Nom | N</w:t>
                  </w:r>
                </w:p>
              </w:tc>
              <w:tc>
                <w:tcPr>
                  <w:tcW w:w="4394" w:type="dxa"/>
                </w:tcPr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</w:t>
                  </w:r>
                  <w:proofErr w:type="spellStart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Det</w:t>
                  </w:r>
                  <w:proofErr w:type="spellEnd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→ the</w:t>
                  </w:r>
                </w:p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</w:t>
                  </w:r>
                  <w:proofErr w:type="spellStart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Adj</w:t>
                  </w:r>
                  <w:proofErr w:type="spellEnd"/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→ little | angry | frightened</w:t>
                  </w:r>
                </w:p>
                <w:p w:rsidR="009B4B3F" w:rsidRPr="009B4B3F" w:rsidRDefault="009B4B3F" w:rsidP="00BB49AF">
                  <w:pPr>
                    <w:framePr w:hSpace="180" w:wrap="around" w:vAnchor="text" w:hAnchor="margin" w:xAlign="center" w:y="8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N → squirrel | bear</w:t>
                  </w:r>
                </w:p>
                <w:p w:rsidR="009B4B3F" w:rsidRDefault="009B4B3F" w:rsidP="00BB49AF">
                  <w:pPr>
                    <w:framePr w:hSpace="180" w:wrap="around" w:vAnchor="text" w:hAnchor="margin" w:xAlign="center" w:y="80"/>
                    <w:tabs>
                      <w:tab w:val="left" w:pos="1350"/>
                    </w:tabs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   </w:t>
                  </w:r>
                  <w:r w:rsidRPr="009B4B3F">
                    <w:rPr>
                      <w:rFonts w:ascii="Times New Roman" w:eastAsia="Times New Roman" w:hAnsi="Times New Roman" w:cs="Times New Roman"/>
                      <w:color w:val="000000"/>
                    </w:rPr>
                    <w:t>V → chased</w:t>
                  </w:r>
                </w:p>
              </w:tc>
            </w:tr>
          </w:tbl>
          <w:p w:rsidR="009B4B3F" w:rsidRPr="009B4B3F" w:rsidRDefault="009B4B3F" w:rsidP="009B4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A6F0C" w:rsidRDefault="003A6F0C" w:rsidP="009B4B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F853E9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L6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7B2FC3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7B2FC3" w:rsidP="007B2F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B2FC3">
              <w:rPr>
                <w:rFonts w:ascii="Times New Roman" w:eastAsia="Times New Roman" w:hAnsi="Times New Roman" w:cs="Times New Roman"/>
                <w:color w:val="000000"/>
              </w:rPr>
              <w:t xml:space="preserve">Discuss in detail about the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basic features of NLP with examples.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9730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7B2FC3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757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0411" w:type="dxa"/>
            <w:gridSpan w:val="5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</w:rPr>
            </w:pP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(OR)</w:t>
            </w:r>
          </w:p>
          <w:p w:rsidR="003A6F0C" w:rsidRDefault="003A6F0C" w:rsidP="003A6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7B2FC3" w:rsidP="007B2FC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Implement</w:t>
            </w:r>
            <w:r w:rsidRPr="007B2FC3">
              <w:rPr>
                <w:rFonts w:ascii="Times New Roman" w:eastAsia="Times New Roman" w:hAnsi="Times New Roman" w:cs="Times New Roman"/>
                <w:color w:val="000000"/>
              </w:rPr>
              <w:t xml:space="preserve">  syntactic parsing  fo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 a natural language sentence “f</w:t>
            </w:r>
            <w:r w:rsidRPr="007B2FC3">
              <w:rPr>
                <w:rFonts w:ascii="Times New Roman" w:eastAsia="Times New Roman" w:hAnsi="Times New Roman" w:cs="Times New Roman"/>
                <w:color w:val="000000"/>
              </w:rPr>
              <w:t xml:space="preserve">ish people fish tanks”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using </w:t>
            </w:r>
            <w:proofErr w:type="spellStart"/>
            <w:r w:rsidRPr="007B2FC3">
              <w:rPr>
                <w:rFonts w:ascii="Times New Roman" w:eastAsia="Times New Roman" w:hAnsi="Times New Roman" w:cs="Times New Roman"/>
                <w:color w:val="000000"/>
              </w:rPr>
              <w:t>Cocke</w:t>
            </w:r>
            <w:proofErr w:type="spellEnd"/>
            <w:r w:rsidRPr="007B2FC3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7B2FC3">
              <w:rPr>
                <w:rFonts w:ascii="Times New Roman" w:eastAsia="Times New Roman" w:hAnsi="Times New Roman" w:cs="Times New Roman"/>
                <w:color w:val="000000"/>
              </w:rPr>
              <w:t>Kasami</w:t>
            </w:r>
            <w:proofErr w:type="spellEnd"/>
            <w:r w:rsidRPr="007B2FC3">
              <w:rPr>
                <w:rFonts w:ascii="Times New Roman" w:eastAsia="Times New Roman" w:hAnsi="Times New Roman" w:cs="Times New Roman"/>
                <w:color w:val="000000"/>
              </w:rPr>
              <w:t>-Younger (CKY) algorithm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B2FC3">
              <w:rPr>
                <w:rFonts w:ascii="Times New Roman" w:eastAsia="Times New Roman" w:hAnsi="Times New Roman" w:cs="Times New Roman"/>
                <w:color w:val="000000"/>
              </w:rPr>
              <w:t xml:space="preserve">by considering the following PCFG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7B2FC3" w:rsidRDefault="007B2FC3" w:rsidP="007B2FC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B990FF6" wp14:editId="1A06300E">
                  <wp:extent cx="3800475" cy="2209800"/>
                  <wp:effectExtent l="0" t="0" r="9525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 rotWithShape="1">
                          <a:blip r:embed="rId7"/>
                          <a:srcRect l="25000" t="27936" r="21634" b="14766"/>
                          <a:stretch/>
                        </pic:blipFill>
                        <pic:spPr bwMode="auto">
                          <a:xfrm>
                            <a:off x="0" y="0"/>
                            <a:ext cx="3800475" cy="2209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B2FC3" w:rsidRDefault="007B2FC3" w:rsidP="007B2F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9730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7B2FC3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3A6F0C" w:rsidTr="00FA3680">
        <w:trPr>
          <w:gridAfter w:val="1"/>
          <w:wAfter w:w="11" w:type="dxa"/>
          <w:trHeight w:val="340"/>
        </w:trPr>
        <w:tc>
          <w:tcPr>
            <w:tcW w:w="387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" w:type="dxa"/>
            <w:gridSpan w:val="2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ind w:right="-1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8106" w:type="dxa"/>
            <w:shd w:val="clear" w:color="auto" w:fill="FFFFFF" w:themeFill="background1"/>
          </w:tcPr>
          <w:p w:rsidR="003A6F0C" w:rsidRDefault="007B2FC3" w:rsidP="003A6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B2FC3">
              <w:rPr>
                <w:rFonts w:ascii="Times New Roman" w:eastAsia="Times New Roman" w:hAnsi="Times New Roman" w:cs="Times New Roman"/>
              </w:rPr>
              <w:t>Discuss in detail about the role of TF-IDF in Feature Engineering.</w:t>
            </w:r>
          </w:p>
        </w:tc>
        <w:tc>
          <w:tcPr>
            <w:tcW w:w="838" w:type="dxa"/>
            <w:shd w:val="clear" w:color="auto" w:fill="FFFFFF" w:themeFill="background1"/>
          </w:tcPr>
          <w:p w:rsidR="003A6F0C" w:rsidRDefault="003A6F0C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636" w:type="dxa"/>
            <w:shd w:val="clear" w:color="auto" w:fill="FFFFFF" w:themeFill="background1"/>
          </w:tcPr>
          <w:p w:rsidR="003A6F0C" w:rsidRDefault="0009730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L4</w:t>
            </w:r>
          </w:p>
        </w:tc>
        <w:tc>
          <w:tcPr>
            <w:tcW w:w="790" w:type="dxa"/>
            <w:shd w:val="clear" w:color="auto" w:fill="FFFFFF" w:themeFill="background1"/>
          </w:tcPr>
          <w:p w:rsidR="003A6F0C" w:rsidRDefault="0009730B" w:rsidP="003A6F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3A6F0C">
              <w:rPr>
                <w:rFonts w:ascii="Times New Roman" w:eastAsia="Times New Roman" w:hAnsi="Times New Roman" w:cs="Times New Roman"/>
              </w:rPr>
              <w:t>M</w:t>
            </w:r>
          </w:p>
        </w:tc>
      </w:tr>
    </w:tbl>
    <w:p w:rsidR="00E6396F" w:rsidRDefault="00E639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E6396F" w:rsidRDefault="00E6396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</w:p>
    <w:p w:rsidR="00E6396F" w:rsidRDefault="0004591C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  <w:lang w:eastAsia="en-US"/>
        </w:rPr>
        <w:drawing>
          <wp:inline distT="0" distB="0" distL="0" distR="0">
            <wp:extent cx="2152650" cy="466725"/>
            <wp:effectExtent l="0" t="0" r="0" b="9525"/>
            <wp:docPr id="2" name="image2.png" descr="downloa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download"/>
                    <pic:cNvPicPr preferRelativeResize="0"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66000" contrast="-43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E6396F">
      <w:pgSz w:w="11909" w:h="16834"/>
      <w:pgMar w:top="425" w:right="720" w:bottom="244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6396F"/>
    <w:rsid w:val="00004E1E"/>
    <w:rsid w:val="0004591C"/>
    <w:rsid w:val="0009730B"/>
    <w:rsid w:val="00134BC4"/>
    <w:rsid w:val="001F453A"/>
    <w:rsid w:val="00214A50"/>
    <w:rsid w:val="00291A70"/>
    <w:rsid w:val="00310581"/>
    <w:rsid w:val="00330493"/>
    <w:rsid w:val="0034387C"/>
    <w:rsid w:val="00351847"/>
    <w:rsid w:val="003A6F0C"/>
    <w:rsid w:val="0041525B"/>
    <w:rsid w:val="00423F02"/>
    <w:rsid w:val="0048098F"/>
    <w:rsid w:val="004819A0"/>
    <w:rsid w:val="004B3445"/>
    <w:rsid w:val="004B55E2"/>
    <w:rsid w:val="004B65C6"/>
    <w:rsid w:val="00523691"/>
    <w:rsid w:val="00715B67"/>
    <w:rsid w:val="0075667B"/>
    <w:rsid w:val="007B2FC3"/>
    <w:rsid w:val="00837352"/>
    <w:rsid w:val="009163D1"/>
    <w:rsid w:val="0099526D"/>
    <w:rsid w:val="009B4B3F"/>
    <w:rsid w:val="009F4E86"/>
    <w:rsid w:val="00A17D59"/>
    <w:rsid w:val="00A63F2A"/>
    <w:rsid w:val="00A824CC"/>
    <w:rsid w:val="00AD6436"/>
    <w:rsid w:val="00B83EC2"/>
    <w:rsid w:val="00BB49AF"/>
    <w:rsid w:val="00BB666B"/>
    <w:rsid w:val="00BB7FF2"/>
    <w:rsid w:val="00BC5523"/>
    <w:rsid w:val="00BD6EE7"/>
    <w:rsid w:val="00C52471"/>
    <w:rsid w:val="00DB4140"/>
    <w:rsid w:val="00DB549D"/>
    <w:rsid w:val="00E0759D"/>
    <w:rsid w:val="00E23264"/>
    <w:rsid w:val="00E33DEE"/>
    <w:rsid w:val="00E35A50"/>
    <w:rsid w:val="00E6396F"/>
    <w:rsid w:val="00E95B1E"/>
    <w:rsid w:val="00F04DDE"/>
    <w:rsid w:val="00F7315F"/>
    <w:rsid w:val="00F853E9"/>
    <w:rsid w:val="00FA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4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C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5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4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THOTA KRISHNA KISHORE</dc:creator>
  <cp:lastModifiedBy>exam</cp:lastModifiedBy>
  <cp:revision>69</cp:revision>
  <dcterms:created xsi:type="dcterms:W3CDTF">2023-12-15T01:20:00Z</dcterms:created>
  <dcterms:modified xsi:type="dcterms:W3CDTF">2023-12-22T03:13:00Z</dcterms:modified>
</cp:coreProperties>
</file>