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BD9E3" w14:textId="77777777"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4C19029" w14:textId="0460808F" w:rsidR="008E1885" w:rsidRPr="00D50EBC" w:rsidRDefault="002F053E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D50EBC">
        <w:rPr>
          <w:rFonts w:ascii="Times New Roman" w:hAnsi="Times New Roman"/>
          <w:b/>
          <w:sz w:val="32"/>
          <w:szCs w:val="32"/>
        </w:rPr>
        <w:t>2</w:t>
      </w:r>
      <w:r w:rsidR="00643E5B" w:rsidRPr="00D50EBC">
        <w:rPr>
          <w:rFonts w:ascii="Times New Roman" w:hAnsi="Times New Roman"/>
          <w:b/>
          <w:sz w:val="32"/>
          <w:szCs w:val="32"/>
        </w:rPr>
        <w:t>0</w:t>
      </w:r>
      <w:r w:rsidR="00D26F7E" w:rsidRPr="00D50EBC">
        <w:rPr>
          <w:rFonts w:ascii="Times New Roman" w:hAnsi="Times New Roman"/>
          <w:b/>
          <w:sz w:val="32"/>
          <w:szCs w:val="32"/>
        </w:rPr>
        <w:t>C</w:t>
      </w:r>
      <w:r w:rsidR="008E68C9">
        <w:rPr>
          <w:rFonts w:ascii="Times New Roman" w:hAnsi="Times New Roman"/>
          <w:b/>
          <w:sz w:val="32"/>
          <w:szCs w:val="32"/>
        </w:rPr>
        <w:t>E303</w:t>
      </w:r>
    </w:p>
    <w:p w14:paraId="00C4357D" w14:textId="77777777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D0A90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1C9D0734" w14:textId="0217B38B" w:rsidR="008E1885" w:rsidRPr="00D50EBC" w:rsidRDefault="003A38F9" w:rsidP="00C8139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DD5016">
              <w:rPr>
                <w:rFonts w:ascii="Times New Roman" w:hAnsi="Times New Roman"/>
                <w:b/>
              </w:rPr>
              <w:t>I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5A0CC3">
              <w:rPr>
                <w:rFonts w:ascii="Times New Roman" w:hAnsi="Times New Roman"/>
                <w:b/>
              </w:rPr>
              <w:t>/</w:t>
            </w:r>
            <w:r w:rsidR="00C81395">
              <w:rPr>
                <w:rFonts w:ascii="Times New Roman" w:hAnsi="Times New Roman"/>
                <w:b/>
              </w:rPr>
              <w:t>Supplementary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1AD8AB45" w14:textId="5D03C9E6" w:rsidR="00E127F3" w:rsidRPr="00D50EBC" w:rsidRDefault="00673015" w:rsidP="00C976B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January, 2024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52F445F" w14:textId="743FED7D" w:rsidR="00E127F3" w:rsidRPr="00D50EBC" w:rsidRDefault="006349E9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Civil Engineering</w:t>
            </w:r>
            <w:r w:rsidR="00E127F3" w:rsidRPr="00D50EBC">
              <w:rPr>
                <w:rFonts w:ascii="Times New Roman" w:hAnsi="Times New Roman"/>
                <w:b/>
                <w:sz w:val="28"/>
              </w:rPr>
              <w:t xml:space="preserve"> </w:t>
            </w:r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75D9B693" w:rsidR="00E127F3" w:rsidRPr="00D50EBC" w:rsidRDefault="00643E5B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  <w:sz w:val="26"/>
              </w:rPr>
              <w:t>S</w:t>
            </w:r>
            <w:r w:rsidR="00644755">
              <w:rPr>
                <w:rFonts w:ascii="Times New Roman" w:hAnsi="Times New Roman"/>
                <w:b/>
                <w:sz w:val="26"/>
              </w:rPr>
              <w:t>ixth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26D6CBE9" w14:textId="34EF0D3F" w:rsidR="00E127F3" w:rsidRPr="00D50EBC" w:rsidRDefault="00580DDB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28"/>
              </w:rPr>
              <w:t>Solid Mechanics</w:t>
            </w:r>
            <w:r w:rsidR="00643E5B" w:rsidRPr="00D50EBC">
              <w:rPr>
                <w:rFonts w:ascii="Times New Roman" w:hAnsi="Times New Roman"/>
                <w:b/>
                <w:sz w:val="32"/>
              </w:rPr>
              <w:t xml:space="preserve"> 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B912B24" w14:textId="77777777"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790"/>
      </w:tblGrid>
      <w:tr w:rsidR="00AE71C4" w:rsidRPr="0080738A" w14:paraId="0EAF1C53" w14:textId="77777777" w:rsidTr="00B358C5">
        <w:trPr>
          <w:trHeight w:val="256"/>
        </w:trPr>
        <w:tc>
          <w:tcPr>
            <w:tcW w:w="380" w:type="dxa"/>
            <w:shd w:val="clear" w:color="auto" w:fill="auto"/>
          </w:tcPr>
          <w:p w14:paraId="60787C93" w14:textId="77777777" w:rsidR="00AE71C4" w:rsidRPr="0080738A" w:rsidRDefault="00AE71C4" w:rsidP="002E16F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80738A" w:rsidRDefault="00AE71C4" w:rsidP="002E16F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038" w:type="dxa"/>
            <w:shd w:val="clear" w:color="auto" w:fill="auto"/>
          </w:tcPr>
          <w:p w14:paraId="5B080CCA" w14:textId="77777777" w:rsidR="00AE71C4" w:rsidRPr="0080738A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10" w:type="dxa"/>
          </w:tcPr>
          <w:p w14:paraId="5EDF7B72" w14:textId="77777777" w:rsidR="00AE71C4" w:rsidRPr="0080738A" w:rsidRDefault="00AE71C4" w:rsidP="002E16F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0738A">
              <w:rPr>
                <w:rFonts w:ascii="Times New Roman" w:hAnsi="Times New Roman"/>
                <w:bCs/>
              </w:rPr>
              <w:t>CO</w:t>
            </w:r>
          </w:p>
        </w:tc>
        <w:tc>
          <w:tcPr>
            <w:tcW w:w="540" w:type="dxa"/>
          </w:tcPr>
          <w:p w14:paraId="3E8FAAFE" w14:textId="77777777" w:rsidR="00AE71C4" w:rsidRPr="0080738A" w:rsidRDefault="00AE71C4" w:rsidP="002E16F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0738A">
              <w:rPr>
                <w:rFonts w:ascii="Times New Roman" w:hAnsi="Times New Roman"/>
                <w:bCs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89F9F4D" w14:textId="63AFE602" w:rsidR="00AE71C4" w:rsidRPr="0080738A" w:rsidRDefault="00AE71C4" w:rsidP="00B3572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0738A">
              <w:rPr>
                <w:rFonts w:ascii="Times New Roman" w:hAnsi="Times New Roman"/>
                <w:bCs/>
              </w:rPr>
              <w:t>M</w:t>
            </w:r>
          </w:p>
        </w:tc>
      </w:tr>
      <w:tr w:rsidR="009A1AAA" w:rsidRPr="0080738A" w14:paraId="4D56D29A" w14:textId="77777777" w:rsidTr="00B358C5">
        <w:trPr>
          <w:trHeight w:val="467"/>
        </w:trPr>
        <w:tc>
          <w:tcPr>
            <w:tcW w:w="380" w:type="dxa"/>
            <w:shd w:val="clear" w:color="auto" w:fill="auto"/>
          </w:tcPr>
          <w:p w14:paraId="6EDE5D56" w14:textId="77777777" w:rsidR="009A1AAA" w:rsidRPr="0080738A" w:rsidRDefault="009A1AAA" w:rsidP="002E16F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9A1AAA" w:rsidRPr="0080738A" w:rsidRDefault="009A1AAA" w:rsidP="002E16F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59FA159" w14:textId="33E88CFF" w:rsidR="009A1AAA" w:rsidRPr="0080738A" w:rsidRDefault="003B0A96" w:rsidP="000965B1">
            <w:pPr>
              <w:spacing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 xml:space="preserve">A steel bar of 40 mm × 40 mm square cross-section is subjected to an axial compressive load of 200 kN. If the length of the bar is 2 m and E = 200 </w:t>
            </w:r>
            <w:proofErr w:type="spellStart"/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GPa</w:t>
            </w:r>
            <w:proofErr w:type="spellEnd"/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 xml:space="preserve">, Find the elongation produced in the bar. </w:t>
            </w:r>
          </w:p>
        </w:tc>
        <w:tc>
          <w:tcPr>
            <w:tcW w:w="810" w:type="dxa"/>
          </w:tcPr>
          <w:p w14:paraId="37FDC6B9" w14:textId="1E255A14" w:rsidR="009A1AAA" w:rsidRPr="0080738A" w:rsidRDefault="00FA61B8" w:rsidP="00CB36D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CO</w:t>
            </w:r>
            <w:r w:rsidR="003B0A96" w:rsidRPr="0080738A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14:paraId="1DBD768F" w14:textId="7B193648" w:rsidR="009A1AAA" w:rsidRPr="0080738A" w:rsidRDefault="00910625" w:rsidP="00CB36D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L</w:t>
            </w:r>
            <w:r w:rsidR="003B0A96" w:rsidRPr="0080738A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087A0D24" w14:textId="7DED3D00" w:rsidR="009A1AAA" w:rsidRPr="0080738A" w:rsidRDefault="003B0A96" w:rsidP="00364A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69593F" w:rsidRPr="0080738A">
              <w:rPr>
                <w:rFonts w:ascii="Times New Roman" w:hAnsi="Times New Roman"/>
                <w:bCs/>
                <w:sz w:val="20"/>
                <w:szCs w:val="20"/>
              </w:rPr>
              <w:t>M</w:t>
            </w:r>
          </w:p>
        </w:tc>
      </w:tr>
      <w:tr w:rsidR="009A1AAA" w:rsidRPr="0080738A" w14:paraId="1C95A4FB" w14:textId="77777777" w:rsidTr="00B358C5">
        <w:trPr>
          <w:trHeight w:val="241"/>
        </w:trPr>
        <w:tc>
          <w:tcPr>
            <w:tcW w:w="380" w:type="dxa"/>
            <w:shd w:val="clear" w:color="auto" w:fill="auto"/>
          </w:tcPr>
          <w:p w14:paraId="16DA4473" w14:textId="77777777" w:rsidR="009A1AAA" w:rsidRPr="0080738A" w:rsidRDefault="009A1AAA" w:rsidP="002E16F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9A1AAA" w:rsidRPr="0080738A" w:rsidRDefault="009A1AAA" w:rsidP="002E16F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ACCA637" w14:textId="40A72B8E" w:rsidR="009A1AAA" w:rsidRPr="0080738A" w:rsidRDefault="002E4E7C" w:rsidP="000965B1">
            <w:pPr>
              <w:spacing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 xml:space="preserve">Draw </w:t>
            </w:r>
            <w:bookmarkStart w:id="0" w:name="_GoBack"/>
            <w:bookmarkEnd w:id="0"/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stress-strain curve for mild steel bar in tension.</w:t>
            </w:r>
          </w:p>
        </w:tc>
        <w:tc>
          <w:tcPr>
            <w:tcW w:w="810" w:type="dxa"/>
          </w:tcPr>
          <w:p w14:paraId="58114CCB" w14:textId="19FD7275" w:rsidR="009A1AAA" w:rsidRPr="0080738A" w:rsidRDefault="00FA61B8" w:rsidP="00CB36D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CO</w:t>
            </w:r>
            <w:r w:rsidR="002E4E7C" w:rsidRPr="0080738A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14:paraId="2ABBE628" w14:textId="11445C39" w:rsidR="009A1AAA" w:rsidRPr="0080738A" w:rsidRDefault="00910625" w:rsidP="00CB36D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L</w:t>
            </w:r>
            <w:r w:rsidR="00D66B75" w:rsidRPr="0080738A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05796147" w14:textId="114A27B5" w:rsidR="009A1AAA" w:rsidRPr="0080738A" w:rsidRDefault="00D66B75" w:rsidP="00364A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69593F" w:rsidRPr="0080738A">
              <w:rPr>
                <w:rFonts w:ascii="Times New Roman" w:hAnsi="Times New Roman"/>
                <w:bCs/>
                <w:sz w:val="20"/>
                <w:szCs w:val="20"/>
              </w:rPr>
              <w:t>M</w:t>
            </w:r>
          </w:p>
        </w:tc>
      </w:tr>
      <w:tr w:rsidR="009A1AAA" w:rsidRPr="0080738A" w14:paraId="6D1E43EA" w14:textId="77777777" w:rsidTr="00B358C5">
        <w:trPr>
          <w:trHeight w:val="98"/>
        </w:trPr>
        <w:tc>
          <w:tcPr>
            <w:tcW w:w="380" w:type="dxa"/>
            <w:shd w:val="clear" w:color="auto" w:fill="auto"/>
          </w:tcPr>
          <w:p w14:paraId="33E6EFE6" w14:textId="77777777" w:rsidR="009A1AAA" w:rsidRPr="0080738A" w:rsidRDefault="009A1AAA" w:rsidP="002E16F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9A1AAA" w:rsidRPr="0080738A" w:rsidRDefault="009A1AAA" w:rsidP="002E16F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14:paraId="1147E62B" w14:textId="70340D69" w:rsidR="009A1AAA" w:rsidRPr="0080738A" w:rsidRDefault="003B0A96" w:rsidP="000965B1">
            <w:pPr>
              <w:spacing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Define the term point of contraflexure.</w:t>
            </w:r>
          </w:p>
        </w:tc>
        <w:tc>
          <w:tcPr>
            <w:tcW w:w="810" w:type="dxa"/>
          </w:tcPr>
          <w:p w14:paraId="0E55B952" w14:textId="2B1CA708" w:rsidR="009A1AAA" w:rsidRPr="0080738A" w:rsidRDefault="00FA61B8" w:rsidP="00CB36D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CO</w:t>
            </w:r>
            <w:r w:rsidR="002E4E7C" w:rsidRPr="0080738A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540" w:type="dxa"/>
          </w:tcPr>
          <w:p w14:paraId="09B32D06" w14:textId="0692B820" w:rsidR="009A1AAA" w:rsidRPr="0080738A" w:rsidRDefault="00910625" w:rsidP="00CB36D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L</w:t>
            </w:r>
            <w:r w:rsidR="00D66B75" w:rsidRPr="0080738A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39D2F56E" w14:textId="64E20439" w:rsidR="009A1AAA" w:rsidRPr="0080738A" w:rsidRDefault="00D66B75" w:rsidP="00364A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69593F" w:rsidRPr="0080738A">
              <w:rPr>
                <w:rFonts w:ascii="Times New Roman" w:hAnsi="Times New Roman"/>
                <w:bCs/>
                <w:sz w:val="20"/>
                <w:szCs w:val="20"/>
              </w:rPr>
              <w:t>M</w:t>
            </w:r>
          </w:p>
        </w:tc>
      </w:tr>
      <w:tr w:rsidR="002F053E" w:rsidRPr="0080738A" w14:paraId="1314DC7E" w14:textId="77777777" w:rsidTr="00B358C5">
        <w:trPr>
          <w:trHeight w:val="241"/>
        </w:trPr>
        <w:tc>
          <w:tcPr>
            <w:tcW w:w="380" w:type="dxa"/>
            <w:shd w:val="clear" w:color="auto" w:fill="auto"/>
          </w:tcPr>
          <w:p w14:paraId="3D2068BC" w14:textId="77777777" w:rsidR="002F053E" w:rsidRPr="0080738A" w:rsidRDefault="002F053E" w:rsidP="002F053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2F053E" w:rsidRPr="0080738A" w:rsidRDefault="002F053E" w:rsidP="002F053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14:paraId="1372E240" w14:textId="683EB33C" w:rsidR="002F053E" w:rsidRPr="0080738A" w:rsidRDefault="003B0A96" w:rsidP="000965B1">
            <w:pPr>
              <w:spacing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Name any two types of supports provided for beams.</w:t>
            </w:r>
          </w:p>
        </w:tc>
        <w:tc>
          <w:tcPr>
            <w:tcW w:w="810" w:type="dxa"/>
          </w:tcPr>
          <w:p w14:paraId="395E79DB" w14:textId="05409E0C" w:rsidR="002F053E" w:rsidRPr="0080738A" w:rsidRDefault="00FA61B8" w:rsidP="002F053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CO</w:t>
            </w:r>
            <w:r w:rsidR="002E4E7C" w:rsidRPr="0080738A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540" w:type="dxa"/>
          </w:tcPr>
          <w:p w14:paraId="7875A0C5" w14:textId="45AE46B1" w:rsidR="002F053E" w:rsidRPr="0080738A" w:rsidRDefault="00910625" w:rsidP="002F053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L</w:t>
            </w:r>
            <w:r w:rsidR="00D66B75" w:rsidRPr="0080738A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53A59A14" w14:textId="4DC8E4C2" w:rsidR="002F053E" w:rsidRPr="0080738A" w:rsidRDefault="00D66B75" w:rsidP="00364A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69593F" w:rsidRPr="0080738A">
              <w:rPr>
                <w:rFonts w:ascii="Times New Roman" w:hAnsi="Times New Roman"/>
                <w:bCs/>
                <w:sz w:val="20"/>
                <w:szCs w:val="20"/>
              </w:rPr>
              <w:t>M</w:t>
            </w:r>
          </w:p>
        </w:tc>
      </w:tr>
      <w:tr w:rsidR="002F053E" w:rsidRPr="0080738A" w14:paraId="3C06E1C8" w14:textId="77777777" w:rsidTr="00B358C5">
        <w:trPr>
          <w:trHeight w:val="271"/>
        </w:trPr>
        <w:tc>
          <w:tcPr>
            <w:tcW w:w="380" w:type="dxa"/>
            <w:shd w:val="clear" w:color="auto" w:fill="auto"/>
          </w:tcPr>
          <w:p w14:paraId="225B7E7B" w14:textId="77777777" w:rsidR="002F053E" w:rsidRPr="0080738A" w:rsidRDefault="002F053E" w:rsidP="002F053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2F053E" w:rsidRPr="0080738A" w:rsidRDefault="002F053E" w:rsidP="002F053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14:paraId="1CABFA2C" w14:textId="3B542039" w:rsidR="002F053E" w:rsidRPr="0080738A" w:rsidRDefault="003B0A96" w:rsidP="000965B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Define Neutral Axis.</w:t>
            </w:r>
          </w:p>
        </w:tc>
        <w:tc>
          <w:tcPr>
            <w:tcW w:w="810" w:type="dxa"/>
          </w:tcPr>
          <w:p w14:paraId="0CA92A5A" w14:textId="1AFBF86B" w:rsidR="002F053E" w:rsidRPr="0080738A" w:rsidRDefault="00FA61B8" w:rsidP="002F053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CO</w:t>
            </w:r>
            <w:r w:rsidR="002E4E7C" w:rsidRPr="0080738A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540" w:type="dxa"/>
          </w:tcPr>
          <w:p w14:paraId="50CA734B" w14:textId="49DACE70" w:rsidR="002F053E" w:rsidRPr="0080738A" w:rsidRDefault="00910625" w:rsidP="002F053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L</w:t>
            </w:r>
            <w:r w:rsidR="00D66B75" w:rsidRPr="0080738A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01B5F1B8" w14:textId="2EFCCF74" w:rsidR="002F053E" w:rsidRPr="0080738A" w:rsidRDefault="00D66B75" w:rsidP="00364A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69593F" w:rsidRPr="0080738A">
              <w:rPr>
                <w:rFonts w:ascii="Times New Roman" w:hAnsi="Times New Roman"/>
                <w:bCs/>
                <w:sz w:val="20"/>
                <w:szCs w:val="20"/>
              </w:rPr>
              <w:t>M</w:t>
            </w:r>
          </w:p>
        </w:tc>
      </w:tr>
      <w:tr w:rsidR="002F053E" w:rsidRPr="0080738A" w14:paraId="1CCA42F1" w14:textId="77777777" w:rsidTr="00B358C5">
        <w:trPr>
          <w:trHeight w:val="271"/>
        </w:trPr>
        <w:tc>
          <w:tcPr>
            <w:tcW w:w="380" w:type="dxa"/>
            <w:shd w:val="clear" w:color="auto" w:fill="auto"/>
          </w:tcPr>
          <w:p w14:paraId="6F108980" w14:textId="77777777" w:rsidR="002F053E" w:rsidRPr="0080738A" w:rsidRDefault="002F053E" w:rsidP="002F053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2F053E" w:rsidRPr="0080738A" w:rsidRDefault="002F053E" w:rsidP="002F053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14:paraId="5BF85BB5" w14:textId="475EC924" w:rsidR="002F053E" w:rsidRPr="0080738A" w:rsidRDefault="002E4E7C" w:rsidP="000965B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Draw the Shear stress diagram for I- section</w:t>
            </w:r>
          </w:p>
        </w:tc>
        <w:tc>
          <w:tcPr>
            <w:tcW w:w="810" w:type="dxa"/>
          </w:tcPr>
          <w:p w14:paraId="61E30D29" w14:textId="4F75F457" w:rsidR="002F053E" w:rsidRPr="0080738A" w:rsidRDefault="00FA61B8" w:rsidP="002F053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CO</w:t>
            </w:r>
            <w:r w:rsidR="002E4E7C" w:rsidRPr="0080738A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540" w:type="dxa"/>
          </w:tcPr>
          <w:p w14:paraId="5E7CD900" w14:textId="6A2E8C3B" w:rsidR="002F053E" w:rsidRPr="0080738A" w:rsidRDefault="00910625" w:rsidP="002F053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L</w:t>
            </w:r>
            <w:r w:rsidR="00D66B75" w:rsidRPr="0080738A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769DBF8C" w14:textId="33AF5AFA" w:rsidR="002F053E" w:rsidRPr="0080738A" w:rsidRDefault="00D66B75" w:rsidP="00364A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69593F" w:rsidRPr="0080738A">
              <w:rPr>
                <w:rFonts w:ascii="Times New Roman" w:hAnsi="Times New Roman"/>
                <w:bCs/>
                <w:sz w:val="20"/>
                <w:szCs w:val="20"/>
              </w:rPr>
              <w:t>M</w:t>
            </w:r>
          </w:p>
        </w:tc>
      </w:tr>
      <w:tr w:rsidR="002F053E" w:rsidRPr="0080738A" w14:paraId="187DEE95" w14:textId="77777777" w:rsidTr="00B358C5">
        <w:trPr>
          <w:trHeight w:val="271"/>
        </w:trPr>
        <w:tc>
          <w:tcPr>
            <w:tcW w:w="380" w:type="dxa"/>
            <w:shd w:val="clear" w:color="auto" w:fill="auto"/>
          </w:tcPr>
          <w:p w14:paraId="1676CC61" w14:textId="77777777" w:rsidR="002F053E" w:rsidRPr="0080738A" w:rsidRDefault="002F053E" w:rsidP="002F053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2F053E" w:rsidRPr="0080738A" w:rsidRDefault="002F053E" w:rsidP="002F053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14:paraId="0B2A9268" w14:textId="486EFE08" w:rsidR="002F053E" w:rsidRPr="0080738A" w:rsidRDefault="003B0A96" w:rsidP="000965B1">
            <w:pPr>
              <w:spacing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What is the section modulus of a circular section about an axis through its C.G?</w:t>
            </w:r>
          </w:p>
        </w:tc>
        <w:tc>
          <w:tcPr>
            <w:tcW w:w="810" w:type="dxa"/>
          </w:tcPr>
          <w:p w14:paraId="7B3F4E62" w14:textId="7B2B94C7" w:rsidR="002F053E" w:rsidRPr="0080738A" w:rsidRDefault="00FA61B8" w:rsidP="002F053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CO</w:t>
            </w:r>
            <w:r w:rsidR="002E4E7C" w:rsidRPr="0080738A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540" w:type="dxa"/>
          </w:tcPr>
          <w:p w14:paraId="46AF050E" w14:textId="16C6A2B4" w:rsidR="002F053E" w:rsidRPr="0080738A" w:rsidRDefault="00910625" w:rsidP="002F053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L</w:t>
            </w:r>
            <w:r w:rsidR="00D66B75" w:rsidRPr="0080738A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4361C2E0" w14:textId="6941E762" w:rsidR="002F053E" w:rsidRPr="0080738A" w:rsidRDefault="00D66B75" w:rsidP="00364A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69593F" w:rsidRPr="0080738A">
              <w:rPr>
                <w:rFonts w:ascii="Times New Roman" w:hAnsi="Times New Roman"/>
                <w:bCs/>
                <w:sz w:val="20"/>
                <w:szCs w:val="20"/>
              </w:rPr>
              <w:t>M</w:t>
            </w:r>
          </w:p>
        </w:tc>
      </w:tr>
      <w:tr w:rsidR="002F053E" w:rsidRPr="0080738A" w14:paraId="4A73B382" w14:textId="77777777" w:rsidTr="00B358C5">
        <w:trPr>
          <w:trHeight w:val="271"/>
        </w:trPr>
        <w:tc>
          <w:tcPr>
            <w:tcW w:w="380" w:type="dxa"/>
            <w:shd w:val="clear" w:color="auto" w:fill="auto"/>
          </w:tcPr>
          <w:p w14:paraId="3236907D" w14:textId="77777777" w:rsidR="002F053E" w:rsidRPr="0080738A" w:rsidRDefault="002F053E" w:rsidP="002F053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2F053E" w:rsidRPr="0080738A" w:rsidRDefault="002F053E" w:rsidP="002F053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14:paraId="484DD705" w14:textId="04533EF9" w:rsidR="002F053E" w:rsidRPr="0080738A" w:rsidRDefault="00D66B75" w:rsidP="000965B1">
            <w:pPr>
              <w:spacing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Define the term flexural rigidity in beams</w:t>
            </w:r>
          </w:p>
        </w:tc>
        <w:tc>
          <w:tcPr>
            <w:tcW w:w="810" w:type="dxa"/>
          </w:tcPr>
          <w:p w14:paraId="6D3EBACC" w14:textId="51F79B11" w:rsidR="002F053E" w:rsidRPr="0080738A" w:rsidRDefault="00FA61B8" w:rsidP="002F053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CO</w:t>
            </w:r>
            <w:r w:rsidR="00D66B75" w:rsidRPr="0080738A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540" w:type="dxa"/>
          </w:tcPr>
          <w:p w14:paraId="1A91181A" w14:textId="5D5CA31D" w:rsidR="002F053E" w:rsidRPr="0080738A" w:rsidRDefault="00910625" w:rsidP="002F053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L</w:t>
            </w:r>
            <w:r w:rsidR="00D66B75" w:rsidRPr="0080738A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4B5657D0" w14:textId="20568E25" w:rsidR="002F053E" w:rsidRPr="0080738A" w:rsidRDefault="00D66B75" w:rsidP="00364A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69593F" w:rsidRPr="0080738A">
              <w:rPr>
                <w:rFonts w:ascii="Times New Roman" w:hAnsi="Times New Roman"/>
                <w:bCs/>
                <w:sz w:val="20"/>
                <w:szCs w:val="20"/>
              </w:rPr>
              <w:t>M</w:t>
            </w:r>
          </w:p>
        </w:tc>
      </w:tr>
      <w:tr w:rsidR="00151586" w:rsidRPr="0080738A" w14:paraId="779911F8" w14:textId="77777777" w:rsidTr="00B358C5">
        <w:trPr>
          <w:trHeight w:val="271"/>
        </w:trPr>
        <w:tc>
          <w:tcPr>
            <w:tcW w:w="380" w:type="dxa"/>
            <w:shd w:val="clear" w:color="auto" w:fill="auto"/>
          </w:tcPr>
          <w:p w14:paraId="53BA601C" w14:textId="77777777" w:rsidR="00151586" w:rsidRPr="0080738A" w:rsidRDefault="00151586" w:rsidP="0015158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151586" w:rsidRPr="0080738A" w:rsidRDefault="00151586" w:rsidP="0015158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14:paraId="71A8B951" w14:textId="74E6C411" w:rsidR="00151586" w:rsidRPr="0080738A" w:rsidRDefault="00D66B75" w:rsidP="000965B1">
            <w:pPr>
              <w:spacing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Define Bulk modulus.</w:t>
            </w:r>
          </w:p>
        </w:tc>
        <w:tc>
          <w:tcPr>
            <w:tcW w:w="810" w:type="dxa"/>
          </w:tcPr>
          <w:p w14:paraId="70DA3AE1" w14:textId="2304AFEC" w:rsidR="00151586" w:rsidRPr="0080738A" w:rsidRDefault="00FA61B8" w:rsidP="0015158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CO</w:t>
            </w:r>
            <w:r w:rsidR="00D66B75" w:rsidRPr="0080738A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14:paraId="7F11BDA6" w14:textId="45EA7390" w:rsidR="00151586" w:rsidRPr="0080738A" w:rsidRDefault="00910625" w:rsidP="0015158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L</w:t>
            </w:r>
            <w:r w:rsidR="00D66B75" w:rsidRPr="0080738A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66A58981" w14:textId="3397D85D" w:rsidR="00151586" w:rsidRPr="0080738A" w:rsidRDefault="00D66B75" w:rsidP="00364A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69593F" w:rsidRPr="0080738A">
              <w:rPr>
                <w:rFonts w:ascii="Times New Roman" w:hAnsi="Times New Roman"/>
                <w:bCs/>
                <w:sz w:val="20"/>
                <w:szCs w:val="20"/>
              </w:rPr>
              <w:t>M</w:t>
            </w:r>
          </w:p>
        </w:tc>
      </w:tr>
      <w:tr w:rsidR="00151586" w:rsidRPr="0080738A" w14:paraId="103A21EC" w14:textId="77777777" w:rsidTr="00B358C5">
        <w:trPr>
          <w:trHeight w:val="421"/>
        </w:trPr>
        <w:tc>
          <w:tcPr>
            <w:tcW w:w="380" w:type="dxa"/>
            <w:shd w:val="clear" w:color="auto" w:fill="auto"/>
          </w:tcPr>
          <w:p w14:paraId="46535DD1" w14:textId="77777777" w:rsidR="00151586" w:rsidRPr="0080738A" w:rsidRDefault="00151586" w:rsidP="0015158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151586" w:rsidRPr="0080738A" w:rsidRDefault="00151586" w:rsidP="0015158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14:paraId="2C5EEFC7" w14:textId="22CC4709" w:rsidR="00151586" w:rsidRPr="0080738A" w:rsidRDefault="002E4E7C" w:rsidP="000965B1">
            <w:pPr>
              <w:spacing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A thin cylindrical shell of diameter (d) and thickness (t) is subjected to an internal pressure (p).</w:t>
            </w:r>
            <w:r w:rsidR="00D66B75" w:rsidRPr="0080738A">
              <w:rPr>
                <w:rFonts w:ascii="Times New Roman" w:hAnsi="Times New Roman"/>
                <w:bCs/>
                <w:sz w:val="20"/>
                <w:szCs w:val="20"/>
              </w:rPr>
              <w:t xml:space="preserve"> Write </w:t>
            </w: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 xml:space="preserve">the equation to find hoop </w:t>
            </w:r>
            <w:r w:rsidR="00F91F97" w:rsidRPr="0080738A">
              <w:rPr>
                <w:rFonts w:ascii="Times New Roman" w:hAnsi="Times New Roman"/>
                <w:bCs/>
                <w:sz w:val="20"/>
                <w:szCs w:val="20"/>
              </w:rPr>
              <w:t>stress developed</w:t>
            </w: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 xml:space="preserve"> in the cylinder.</w:t>
            </w:r>
          </w:p>
        </w:tc>
        <w:tc>
          <w:tcPr>
            <w:tcW w:w="810" w:type="dxa"/>
          </w:tcPr>
          <w:p w14:paraId="51216581" w14:textId="05DDB4EC" w:rsidR="00151586" w:rsidRPr="0080738A" w:rsidRDefault="00FA61B8" w:rsidP="0015158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CO</w:t>
            </w:r>
            <w:r w:rsidR="002E4E7C" w:rsidRPr="0080738A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14:paraId="093FF942" w14:textId="4E6047F5" w:rsidR="00151586" w:rsidRPr="0080738A" w:rsidRDefault="00910625" w:rsidP="0015158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L</w:t>
            </w:r>
            <w:r w:rsidR="00D66B75" w:rsidRPr="0080738A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764A01F6" w14:textId="63544718" w:rsidR="00151586" w:rsidRPr="0080738A" w:rsidRDefault="00D66B75" w:rsidP="00364A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69593F" w:rsidRPr="0080738A">
              <w:rPr>
                <w:rFonts w:ascii="Times New Roman" w:hAnsi="Times New Roman"/>
                <w:bCs/>
                <w:sz w:val="20"/>
                <w:szCs w:val="20"/>
              </w:rPr>
              <w:t>M</w:t>
            </w:r>
          </w:p>
        </w:tc>
      </w:tr>
      <w:tr w:rsidR="00151586" w:rsidRPr="0080738A" w14:paraId="50CE4DFD" w14:textId="77777777" w:rsidTr="00B358C5">
        <w:trPr>
          <w:trHeight w:val="286"/>
        </w:trPr>
        <w:tc>
          <w:tcPr>
            <w:tcW w:w="380" w:type="dxa"/>
            <w:shd w:val="clear" w:color="auto" w:fill="auto"/>
          </w:tcPr>
          <w:p w14:paraId="21340F69" w14:textId="77777777" w:rsidR="00151586" w:rsidRPr="0080738A" w:rsidRDefault="00151586" w:rsidP="0015158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151586" w:rsidRPr="0080738A" w:rsidRDefault="00151586" w:rsidP="0015158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14:paraId="62E23185" w14:textId="6B9318E7" w:rsidR="00151586" w:rsidRPr="0080738A" w:rsidRDefault="00D66B75" w:rsidP="000965B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What are the different types of loads acting on a beam?</w:t>
            </w:r>
          </w:p>
        </w:tc>
        <w:tc>
          <w:tcPr>
            <w:tcW w:w="810" w:type="dxa"/>
          </w:tcPr>
          <w:p w14:paraId="1A92B5E7" w14:textId="25728074" w:rsidR="00151586" w:rsidRPr="0080738A" w:rsidRDefault="00FA61B8" w:rsidP="0015158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CO</w:t>
            </w:r>
            <w:r w:rsidR="00D66B75" w:rsidRPr="0080738A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540" w:type="dxa"/>
          </w:tcPr>
          <w:p w14:paraId="095918B1" w14:textId="5EB56A61" w:rsidR="00151586" w:rsidRPr="0080738A" w:rsidRDefault="00910625" w:rsidP="0015158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L</w:t>
            </w:r>
            <w:r w:rsidR="00D66B75" w:rsidRPr="0080738A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3A14F380" w14:textId="33383F5B" w:rsidR="00151586" w:rsidRPr="0080738A" w:rsidRDefault="00D66B75" w:rsidP="00364A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69593F" w:rsidRPr="0080738A">
              <w:rPr>
                <w:rFonts w:ascii="Times New Roman" w:hAnsi="Times New Roman"/>
                <w:bCs/>
                <w:sz w:val="20"/>
                <w:szCs w:val="20"/>
              </w:rPr>
              <w:t>M</w:t>
            </w:r>
          </w:p>
        </w:tc>
      </w:tr>
      <w:tr w:rsidR="00151586" w:rsidRPr="0080738A" w14:paraId="78BE5FEC" w14:textId="77777777" w:rsidTr="00B358C5">
        <w:trPr>
          <w:trHeight w:val="286"/>
        </w:trPr>
        <w:tc>
          <w:tcPr>
            <w:tcW w:w="380" w:type="dxa"/>
            <w:shd w:val="clear" w:color="auto" w:fill="auto"/>
          </w:tcPr>
          <w:p w14:paraId="1592D09C" w14:textId="77777777" w:rsidR="00151586" w:rsidRPr="0080738A" w:rsidRDefault="00151586" w:rsidP="0015158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151586" w:rsidRPr="0080738A" w:rsidRDefault="00151586" w:rsidP="0015158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14:paraId="55881CA6" w14:textId="2A66021A" w:rsidR="00151586" w:rsidRPr="0080738A" w:rsidRDefault="002E4E7C" w:rsidP="000965B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Define the term torsional rigidity</w:t>
            </w:r>
          </w:p>
        </w:tc>
        <w:tc>
          <w:tcPr>
            <w:tcW w:w="810" w:type="dxa"/>
          </w:tcPr>
          <w:p w14:paraId="61BFF115" w14:textId="34B696E4" w:rsidR="00151586" w:rsidRPr="0080738A" w:rsidRDefault="00FA61B8" w:rsidP="0015158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CO</w:t>
            </w:r>
            <w:r w:rsidR="002E4E7C" w:rsidRPr="0080738A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540" w:type="dxa"/>
          </w:tcPr>
          <w:p w14:paraId="1B90983C" w14:textId="70BEE60C" w:rsidR="00151586" w:rsidRPr="0080738A" w:rsidRDefault="00910625" w:rsidP="0015158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L</w:t>
            </w:r>
            <w:r w:rsidR="00D66B75" w:rsidRPr="0080738A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152CF4F7" w14:textId="0FE36585" w:rsidR="00151586" w:rsidRPr="0080738A" w:rsidRDefault="00D66B75" w:rsidP="00364A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69593F" w:rsidRPr="0080738A">
              <w:rPr>
                <w:rFonts w:ascii="Times New Roman" w:hAnsi="Times New Roman"/>
                <w:bCs/>
                <w:sz w:val="20"/>
                <w:szCs w:val="20"/>
              </w:rPr>
              <w:t>M</w:t>
            </w:r>
          </w:p>
        </w:tc>
      </w:tr>
      <w:tr w:rsidR="00151586" w:rsidRPr="0080738A" w14:paraId="5874D4D0" w14:textId="77777777" w:rsidTr="00B358C5">
        <w:trPr>
          <w:trHeight w:val="286"/>
        </w:trPr>
        <w:tc>
          <w:tcPr>
            <w:tcW w:w="380" w:type="dxa"/>
            <w:shd w:val="clear" w:color="auto" w:fill="auto"/>
          </w:tcPr>
          <w:p w14:paraId="3A72E9C7" w14:textId="77777777" w:rsidR="00151586" w:rsidRPr="0080738A" w:rsidRDefault="00151586" w:rsidP="0015158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151586" w:rsidRPr="0080738A" w:rsidRDefault="00151586" w:rsidP="00151586">
            <w:pPr>
              <w:spacing w:after="0" w:line="240" w:lineRule="auto"/>
              <w:ind w:right="-136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14:paraId="61A00847" w14:textId="18668FC2" w:rsidR="00151586" w:rsidRPr="0080738A" w:rsidRDefault="002E4E7C" w:rsidP="000965B1">
            <w:pPr>
              <w:pStyle w:val="NormalWeb"/>
              <w:rPr>
                <w:bCs/>
                <w:sz w:val="20"/>
                <w:szCs w:val="20"/>
              </w:rPr>
            </w:pPr>
            <w:r w:rsidRPr="0080738A">
              <w:rPr>
                <w:bCs/>
                <w:sz w:val="20"/>
                <w:szCs w:val="20"/>
              </w:rPr>
              <w:t>Define the term pure Torsion</w:t>
            </w:r>
          </w:p>
        </w:tc>
        <w:tc>
          <w:tcPr>
            <w:tcW w:w="810" w:type="dxa"/>
          </w:tcPr>
          <w:p w14:paraId="536A821B" w14:textId="5BC77DDF" w:rsidR="00151586" w:rsidRPr="0080738A" w:rsidRDefault="00FA61B8" w:rsidP="0015158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CO</w:t>
            </w:r>
            <w:r w:rsidR="002E4E7C" w:rsidRPr="0080738A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540" w:type="dxa"/>
          </w:tcPr>
          <w:p w14:paraId="380E1861" w14:textId="668C6041" w:rsidR="00151586" w:rsidRPr="0080738A" w:rsidRDefault="00910625" w:rsidP="0015158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L</w:t>
            </w:r>
            <w:r w:rsidR="00D66B75" w:rsidRPr="0080738A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0FCA2186" w14:textId="21BA6287" w:rsidR="00151586" w:rsidRPr="0080738A" w:rsidRDefault="00D66B75" w:rsidP="00364A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69593F" w:rsidRPr="0080738A">
              <w:rPr>
                <w:rFonts w:ascii="Times New Roman" w:hAnsi="Times New Roman"/>
                <w:bCs/>
                <w:sz w:val="20"/>
                <w:szCs w:val="20"/>
              </w:rPr>
              <w:t>M</w:t>
            </w:r>
          </w:p>
        </w:tc>
      </w:tr>
      <w:tr w:rsidR="00151586" w:rsidRPr="0080738A" w14:paraId="6827DE9D" w14:textId="77777777" w:rsidTr="00B358C5">
        <w:trPr>
          <w:trHeight w:val="286"/>
        </w:trPr>
        <w:tc>
          <w:tcPr>
            <w:tcW w:w="380" w:type="dxa"/>
            <w:shd w:val="clear" w:color="auto" w:fill="auto"/>
          </w:tcPr>
          <w:p w14:paraId="1515262D" w14:textId="77777777" w:rsidR="00151586" w:rsidRPr="0080738A" w:rsidRDefault="00151586" w:rsidP="0015158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151586" w:rsidRPr="0080738A" w:rsidRDefault="00151586" w:rsidP="0015158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14:paraId="5BC1CFC2" w14:textId="571C020B" w:rsidR="00151586" w:rsidRPr="0080738A" w:rsidRDefault="002E4E7C" w:rsidP="000965B1">
            <w:pPr>
              <w:spacing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Write the equation for deflection produced in the closely coiled helical spring.</w:t>
            </w:r>
          </w:p>
        </w:tc>
        <w:tc>
          <w:tcPr>
            <w:tcW w:w="810" w:type="dxa"/>
          </w:tcPr>
          <w:p w14:paraId="354C307A" w14:textId="0F34B413" w:rsidR="00151586" w:rsidRPr="0080738A" w:rsidRDefault="00FA61B8" w:rsidP="0015158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CO</w:t>
            </w:r>
            <w:r w:rsidR="002E4E7C" w:rsidRPr="0080738A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540" w:type="dxa"/>
          </w:tcPr>
          <w:p w14:paraId="46EC7A7B" w14:textId="32558E3B" w:rsidR="00151586" w:rsidRPr="0080738A" w:rsidRDefault="00910625" w:rsidP="0015158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L</w:t>
            </w:r>
            <w:r w:rsidR="00D66B75" w:rsidRPr="0080738A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7923A96E" w14:textId="0662AC43" w:rsidR="00151586" w:rsidRPr="0080738A" w:rsidRDefault="00D66B75" w:rsidP="00364A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69593F" w:rsidRPr="0080738A">
              <w:rPr>
                <w:rFonts w:ascii="Times New Roman" w:hAnsi="Times New Roman"/>
                <w:bCs/>
                <w:sz w:val="20"/>
                <w:szCs w:val="20"/>
              </w:rPr>
              <w:t>M</w:t>
            </w:r>
          </w:p>
        </w:tc>
      </w:tr>
      <w:tr w:rsidR="00151586" w:rsidRPr="0080738A" w14:paraId="395F2870" w14:textId="77777777" w:rsidTr="00B358C5">
        <w:trPr>
          <w:trHeight w:val="241"/>
        </w:trPr>
        <w:tc>
          <w:tcPr>
            <w:tcW w:w="10960" w:type="dxa"/>
            <w:gridSpan w:val="6"/>
          </w:tcPr>
          <w:p w14:paraId="5C941E66" w14:textId="77777777" w:rsidR="00151586" w:rsidRPr="00942D10" w:rsidRDefault="00151586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942D10">
              <w:rPr>
                <w:rFonts w:ascii="Times New Roman" w:hAnsi="Times New Roman"/>
                <w:b/>
                <w:bCs/>
                <w:u w:val="single"/>
              </w:rPr>
              <w:t>Unit-I</w:t>
            </w:r>
          </w:p>
        </w:tc>
      </w:tr>
      <w:tr w:rsidR="00A11848" w:rsidRPr="0080738A" w14:paraId="11FA720A" w14:textId="77777777" w:rsidTr="00B358C5">
        <w:trPr>
          <w:trHeight w:val="256"/>
        </w:trPr>
        <w:tc>
          <w:tcPr>
            <w:tcW w:w="380" w:type="dxa"/>
            <w:shd w:val="clear" w:color="auto" w:fill="auto"/>
          </w:tcPr>
          <w:p w14:paraId="129F346C" w14:textId="77777777" w:rsidR="00A11848" w:rsidRPr="0080738A" w:rsidRDefault="00A11848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0738A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402" w:type="dxa"/>
            <w:vMerge w:val="restart"/>
            <w:shd w:val="clear" w:color="auto" w:fill="auto"/>
          </w:tcPr>
          <w:p w14:paraId="4DB733C1" w14:textId="77777777" w:rsidR="00A11848" w:rsidRPr="0080738A" w:rsidRDefault="00A11848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0738A">
              <w:rPr>
                <w:rFonts w:ascii="Times New Roman" w:hAnsi="Times New Roman"/>
                <w:bCs/>
              </w:rPr>
              <w:t>a)</w:t>
            </w:r>
          </w:p>
          <w:p w14:paraId="00AABDA6" w14:textId="3E59F587" w:rsidR="00A11848" w:rsidRPr="0080738A" w:rsidRDefault="00A11848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038" w:type="dxa"/>
            <w:vMerge w:val="restart"/>
            <w:shd w:val="clear" w:color="auto" w:fill="auto"/>
          </w:tcPr>
          <w:p w14:paraId="21D88A97" w14:textId="6455406F" w:rsidR="00A11848" w:rsidRPr="0080738A" w:rsidRDefault="00A11848" w:rsidP="00D66B75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 xml:space="preserve">Two brass rods and one steel rod together </w:t>
            </w:r>
            <w:proofErr w:type="gramStart"/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supports</w:t>
            </w:r>
            <w:proofErr w:type="gramEnd"/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 xml:space="preserve"> a load as shown in fig. If the stresses in brass and steel are not to exceed 60 N/mm</w:t>
            </w:r>
            <w:r w:rsidRPr="0080738A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2</w:t>
            </w: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 xml:space="preserve"> and 120 N/ mm</w:t>
            </w:r>
            <w:r w:rsidRPr="0080738A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2</w:t>
            </w: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, find the safe load that can be supported. Take E for steel = 2x10</w:t>
            </w:r>
            <w:r w:rsidRPr="0080738A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5</w:t>
            </w: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 xml:space="preserve"> N/ mm</w:t>
            </w:r>
            <w:r w:rsidRPr="0080738A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2</w:t>
            </w: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 xml:space="preserve"> and for brass =1x10</w:t>
            </w:r>
            <w:r w:rsidRPr="0080738A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5</w:t>
            </w: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N/ mm</w:t>
            </w:r>
            <w:r w:rsidRPr="0080738A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2</w:t>
            </w: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. The cross-sectional area of steel rod is 1500 mm</w:t>
            </w:r>
            <w:r w:rsidRPr="0080738A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2</w:t>
            </w: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 xml:space="preserve"> and of each brass rod is 1000 mm</w:t>
            </w:r>
            <w:r w:rsidRPr="0080738A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2</w:t>
            </w: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045E3B76" w14:textId="7E389209" w:rsidR="00A11848" w:rsidRPr="0080738A" w:rsidRDefault="00A11848" w:rsidP="00151586">
            <w:pPr>
              <w:pStyle w:val="NormalWeb"/>
              <w:spacing w:before="0" w:beforeAutospacing="0" w:after="0" w:afterAutospacing="0"/>
              <w:ind w:left="31"/>
              <w:rPr>
                <w:bCs/>
                <w:color w:val="000000"/>
                <w:sz w:val="22"/>
                <w:szCs w:val="22"/>
              </w:rPr>
            </w:pPr>
            <w:r w:rsidRPr="0080738A">
              <w:rPr>
                <w:bCs/>
                <w:noProof/>
                <w:sz w:val="20"/>
                <w:szCs w:val="20"/>
              </w:rPr>
              <w:drawing>
                <wp:anchor distT="0" distB="0" distL="114300" distR="114300" simplePos="0" relativeHeight="251668480" behindDoc="0" locked="0" layoutInCell="1" allowOverlap="1" wp14:anchorId="7D36F51F" wp14:editId="42BB8B34">
                  <wp:simplePos x="0" y="0"/>
                  <wp:positionH relativeFrom="margin">
                    <wp:posOffset>930275</wp:posOffset>
                  </wp:positionH>
                  <wp:positionV relativeFrom="paragraph">
                    <wp:posOffset>13335</wp:posOffset>
                  </wp:positionV>
                  <wp:extent cx="3571875" cy="1159510"/>
                  <wp:effectExtent l="0" t="0" r="9525" b="2540"/>
                  <wp:wrapSquare wrapText="bothSides"/>
                  <wp:docPr id="27380324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1875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C9F8A1C" w14:textId="63819B88" w:rsidR="00A11848" w:rsidRPr="0080738A" w:rsidRDefault="00A11848" w:rsidP="00D66B75">
            <w:pPr>
              <w:pStyle w:val="NormalWeb"/>
              <w:spacing w:before="0" w:beforeAutospacing="0" w:after="0" w:afterAutospacing="0"/>
              <w:ind w:left="31"/>
              <w:jc w:val="center"/>
              <w:rPr>
                <w:bCs/>
                <w:color w:val="000000"/>
                <w:sz w:val="22"/>
                <w:szCs w:val="22"/>
              </w:rPr>
            </w:pPr>
          </w:p>
          <w:p w14:paraId="173C096B" w14:textId="77777777" w:rsidR="00A11848" w:rsidRPr="0080738A" w:rsidRDefault="00A11848" w:rsidP="00151586">
            <w:pPr>
              <w:pStyle w:val="NormalWeb"/>
              <w:spacing w:before="0" w:beforeAutospacing="0" w:after="0" w:afterAutospacing="0"/>
              <w:ind w:left="31"/>
              <w:rPr>
                <w:bCs/>
                <w:color w:val="000000"/>
                <w:sz w:val="22"/>
                <w:szCs w:val="22"/>
              </w:rPr>
            </w:pPr>
          </w:p>
          <w:p w14:paraId="02A48934" w14:textId="77777777" w:rsidR="00A11848" w:rsidRPr="0080738A" w:rsidRDefault="00A11848" w:rsidP="00151586">
            <w:pPr>
              <w:pStyle w:val="NormalWeb"/>
              <w:spacing w:before="0" w:beforeAutospacing="0" w:after="0" w:afterAutospacing="0"/>
              <w:ind w:left="31"/>
              <w:rPr>
                <w:bCs/>
                <w:color w:val="000000"/>
                <w:sz w:val="22"/>
                <w:szCs w:val="22"/>
              </w:rPr>
            </w:pPr>
          </w:p>
          <w:p w14:paraId="3EFA05CE" w14:textId="77777777" w:rsidR="00A11848" w:rsidRPr="0080738A" w:rsidRDefault="00A11848" w:rsidP="00151586">
            <w:pPr>
              <w:pStyle w:val="NormalWeb"/>
              <w:spacing w:before="0" w:beforeAutospacing="0" w:after="0" w:afterAutospacing="0"/>
              <w:ind w:left="31"/>
              <w:rPr>
                <w:bCs/>
                <w:color w:val="000000"/>
                <w:sz w:val="22"/>
                <w:szCs w:val="22"/>
              </w:rPr>
            </w:pPr>
          </w:p>
          <w:p w14:paraId="3C9669A8" w14:textId="77777777" w:rsidR="00A11848" w:rsidRPr="0080738A" w:rsidRDefault="00A11848" w:rsidP="00151586">
            <w:pPr>
              <w:pStyle w:val="NormalWeb"/>
              <w:spacing w:before="0" w:beforeAutospacing="0" w:after="0" w:afterAutospacing="0"/>
              <w:ind w:left="31"/>
              <w:rPr>
                <w:bCs/>
                <w:color w:val="000000"/>
                <w:sz w:val="22"/>
                <w:szCs w:val="22"/>
              </w:rPr>
            </w:pPr>
          </w:p>
          <w:p w14:paraId="0EA5BC89" w14:textId="77777777" w:rsidR="00A11848" w:rsidRPr="0080738A" w:rsidRDefault="00A11848" w:rsidP="00151586">
            <w:pPr>
              <w:pStyle w:val="NormalWeb"/>
              <w:spacing w:before="0" w:beforeAutospacing="0" w:after="0" w:afterAutospacing="0"/>
              <w:ind w:left="31"/>
              <w:rPr>
                <w:bCs/>
                <w:color w:val="000000"/>
                <w:sz w:val="22"/>
                <w:szCs w:val="22"/>
              </w:rPr>
            </w:pPr>
          </w:p>
          <w:p w14:paraId="313A3570" w14:textId="608FC370" w:rsidR="00A11848" w:rsidRPr="0080738A" w:rsidRDefault="00A11848" w:rsidP="00151586">
            <w:pPr>
              <w:pStyle w:val="NormalWeb"/>
              <w:spacing w:before="0" w:beforeAutospacing="0" w:after="0" w:afterAutospacing="0"/>
              <w:ind w:left="31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vMerge w:val="restart"/>
          </w:tcPr>
          <w:p w14:paraId="2120E301" w14:textId="7A712AD7" w:rsidR="00A11848" w:rsidRPr="0080738A" w:rsidRDefault="003A7BFA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CO</w:t>
            </w:r>
            <w:r w:rsidR="00A11848" w:rsidRPr="0080738A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40" w:type="dxa"/>
            <w:vMerge w:val="restart"/>
          </w:tcPr>
          <w:p w14:paraId="05B17020" w14:textId="173E4780" w:rsidR="00A11848" w:rsidRPr="0080738A" w:rsidRDefault="00910625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L</w:t>
            </w:r>
            <w:r w:rsidR="00A11848" w:rsidRPr="0080738A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790" w:type="dxa"/>
            <w:vMerge w:val="restart"/>
            <w:shd w:val="clear" w:color="auto" w:fill="auto"/>
          </w:tcPr>
          <w:p w14:paraId="032733CA" w14:textId="2A753138" w:rsidR="00A11848" w:rsidRPr="0080738A" w:rsidRDefault="00A11848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0738A">
              <w:rPr>
                <w:rFonts w:ascii="Times New Roman" w:hAnsi="Times New Roman"/>
                <w:bCs/>
              </w:rPr>
              <w:t>10</w:t>
            </w:r>
            <w:r w:rsidR="008968F4" w:rsidRPr="0080738A">
              <w:rPr>
                <w:rFonts w:ascii="Times New Roman" w:hAnsi="Times New Roman"/>
                <w:bCs/>
              </w:rPr>
              <w:t>M</w:t>
            </w:r>
          </w:p>
        </w:tc>
      </w:tr>
      <w:tr w:rsidR="00A11848" w:rsidRPr="0080738A" w14:paraId="158BD9AC" w14:textId="77777777" w:rsidTr="00B358C5">
        <w:trPr>
          <w:trHeight w:val="256"/>
        </w:trPr>
        <w:tc>
          <w:tcPr>
            <w:tcW w:w="380" w:type="dxa"/>
            <w:shd w:val="clear" w:color="auto" w:fill="auto"/>
          </w:tcPr>
          <w:p w14:paraId="507B81A6" w14:textId="77777777" w:rsidR="00A11848" w:rsidRPr="0080738A" w:rsidRDefault="00A11848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02" w:type="dxa"/>
            <w:vMerge/>
            <w:shd w:val="clear" w:color="auto" w:fill="auto"/>
          </w:tcPr>
          <w:p w14:paraId="2D299FB0" w14:textId="4C6EB233" w:rsidR="00A11848" w:rsidRPr="0080738A" w:rsidRDefault="00A11848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038" w:type="dxa"/>
            <w:vMerge/>
            <w:shd w:val="clear" w:color="auto" w:fill="auto"/>
          </w:tcPr>
          <w:p w14:paraId="30DFE95F" w14:textId="77777777" w:rsidR="00A11848" w:rsidRPr="0080738A" w:rsidRDefault="00A11848" w:rsidP="00151586">
            <w:pPr>
              <w:pStyle w:val="NormalWeb"/>
              <w:spacing w:before="0" w:beforeAutospacing="0" w:after="0" w:afterAutospacing="0"/>
              <w:ind w:left="31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vMerge/>
          </w:tcPr>
          <w:p w14:paraId="1908B177" w14:textId="77777777" w:rsidR="00A11848" w:rsidRPr="0080738A" w:rsidRDefault="00A11848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" w:type="dxa"/>
            <w:vMerge/>
          </w:tcPr>
          <w:p w14:paraId="7D8CCE6F" w14:textId="77777777" w:rsidR="00A11848" w:rsidRPr="0080738A" w:rsidRDefault="00A11848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90" w:type="dxa"/>
            <w:vMerge/>
            <w:shd w:val="clear" w:color="auto" w:fill="auto"/>
          </w:tcPr>
          <w:p w14:paraId="1DD87EF9" w14:textId="77777777" w:rsidR="00A11848" w:rsidRPr="0080738A" w:rsidRDefault="00A11848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A11848" w:rsidRPr="0080738A" w14:paraId="0B9F8642" w14:textId="77777777" w:rsidTr="00B358C5">
        <w:trPr>
          <w:trHeight w:val="256"/>
        </w:trPr>
        <w:tc>
          <w:tcPr>
            <w:tcW w:w="380" w:type="dxa"/>
            <w:shd w:val="clear" w:color="auto" w:fill="auto"/>
          </w:tcPr>
          <w:p w14:paraId="538B4B49" w14:textId="77777777" w:rsidR="00A11848" w:rsidRPr="0080738A" w:rsidRDefault="00A11848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02" w:type="dxa"/>
            <w:shd w:val="clear" w:color="auto" w:fill="auto"/>
          </w:tcPr>
          <w:p w14:paraId="21D40EE8" w14:textId="1C2D2150" w:rsidR="00A11848" w:rsidRPr="0080738A" w:rsidRDefault="00A11848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745F580" w14:textId="77777777" w:rsidR="00A11848" w:rsidRPr="0080738A" w:rsidRDefault="00A11848" w:rsidP="00F91F97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A thin cylindrical shell 2.5m long has 700 mm internal diameters and 8mm thickness, if the shell is subjects to an internal pressure of 1Mpa, find,</w:t>
            </w:r>
          </w:p>
          <w:p w14:paraId="11E8018D" w14:textId="77777777" w:rsidR="00A11848" w:rsidRPr="0080738A" w:rsidRDefault="00A11848" w:rsidP="000E2703">
            <w:pPr>
              <w:pStyle w:val="NoSpacing"/>
              <w:rPr>
                <w:bCs/>
                <w:sz w:val="20"/>
                <w:szCs w:val="20"/>
              </w:rPr>
            </w:pPr>
            <w:r w:rsidRPr="0080738A">
              <w:rPr>
                <w:bCs/>
                <w:sz w:val="20"/>
                <w:szCs w:val="20"/>
              </w:rPr>
              <w:t>(i) The hoop and longitudinal stresses developed</w:t>
            </w:r>
          </w:p>
          <w:p w14:paraId="0C902DBB" w14:textId="77777777" w:rsidR="00A11848" w:rsidRPr="0080738A" w:rsidRDefault="00A11848" w:rsidP="000E2703">
            <w:pPr>
              <w:pStyle w:val="NoSpacing"/>
              <w:rPr>
                <w:bCs/>
                <w:sz w:val="20"/>
                <w:szCs w:val="20"/>
              </w:rPr>
            </w:pPr>
            <w:r w:rsidRPr="0080738A">
              <w:rPr>
                <w:bCs/>
                <w:sz w:val="20"/>
                <w:szCs w:val="20"/>
              </w:rPr>
              <w:t>ii) The change in diameter, length, and volume.</w:t>
            </w:r>
          </w:p>
          <w:p w14:paraId="5F4C9686" w14:textId="69426486" w:rsidR="00A11848" w:rsidRPr="0080738A" w:rsidRDefault="00A11848" w:rsidP="00F91F97">
            <w:pPr>
              <w:pStyle w:val="NoSpacing"/>
              <w:rPr>
                <w:bCs/>
                <w:color w:val="000000"/>
                <w:sz w:val="22"/>
                <w:szCs w:val="22"/>
              </w:rPr>
            </w:pPr>
            <w:r w:rsidRPr="0080738A">
              <w:rPr>
                <w:bCs/>
                <w:sz w:val="20"/>
                <w:szCs w:val="20"/>
              </w:rPr>
              <w:t xml:space="preserve"> Take modulus of elasticity of the wall material as 200Gpa and poison’s ratio as 0.3</w:t>
            </w:r>
          </w:p>
        </w:tc>
        <w:tc>
          <w:tcPr>
            <w:tcW w:w="810" w:type="dxa"/>
          </w:tcPr>
          <w:p w14:paraId="18376E05" w14:textId="62857AE8" w:rsidR="00A11848" w:rsidRPr="0080738A" w:rsidRDefault="003A7BFA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CO</w:t>
            </w:r>
            <w:r w:rsidR="000E2703" w:rsidRPr="0080738A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40" w:type="dxa"/>
          </w:tcPr>
          <w:p w14:paraId="21847967" w14:textId="4B49B9B7" w:rsidR="00A11848" w:rsidRPr="0080738A" w:rsidRDefault="00910625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L</w:t>
            </w:r>
            <w:r w:rsidR="000E2703" w:rsidRPr="0080738A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7232381C" w14:textId="6CEDF3A7" w:rsidR="00A11848" w:rsidRPr="0080738A" w:rsidRDefault="000E2703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0738A">
              <w:rPr>
                <w:rFonts w:ascii="Times New Roman" w:hAnsi="Times New Roman"/>
                <w:bCs/>
              </w:rPr>
              <w:t>4</w:t>
            </w:r>
            <w:r w:rsidR="008968F4" w:rsidRPr="0080738A">
              <w:rPr>
                <w:rFonts w:ascii="Times New Roman" w:hAnsi="Times New Roman"/>
                <w:bCs/>
              </w:rPr>
              <w:t>M</w:t>
            </w:r>
          </w:p>
        </w:tc>
      </w:tr>
      <w:tr w:rsidR="00B35729" w:rsidRPr="0080738A" w14:paraId="2788D71A" w14:textId="77777777" w:rsidTr="00B358C5">
        <w:trPr>
          <w:trHeight w:val="256"/>
        </w:trPr>
        <w:tc>
          <w:tcPr>
            <w:tcW w:w="10960" w:type="dxa"/>
            <w:gridSpan w:val="6"/>
            <w:shd w:val="clear" w:color="auto" w:fill="auto"/>
          </w:tcPr>
          <w:p w14:paraId="1BEB28CC" w14:textId="484EC03C" w:rsidR="00B35729" w:rsidRPr="00942D10" w:rsidRDefault="00B35729" w:rsidP="00B357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42D10">
              <w:rPr>
                <w:rFonts w:ascii="Times New Roman" w:hAnsi="Times New Roman"/>
                <w:b/>
                <w:bCs/>
              </w:rPr>
              <w:t>(OR)</w:t>
            </w:r>
          </w:p>
        </w:tc>
      </w:tr>
      <w:tr w:rsidR="00B35729" w:rsidRPr="0080738A" w14:paraId="5D611DF1" w14:textId="77777777" w:rsidTr="00B358C5">
        <w:trPr>
          <w:trHeight w:val="241"/>
        </w:trPr>
        <w:tc>
          <w:tcPr>
            <w:tcW w:w="380" w:type="dxa"/>
            <w:shd w:val="clear" w:color="auto" w:fill="auto"/>
          </w:tcPr>
          <w:p w14:paraId="47B0D4BD" w14:textId="77777777" w:rsidR="00B35729" w:rsidRPr="0080738A" w:rsidRDefault="00B35729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0738A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5DE3DC2" w14:textId="272B7CCA" w:rsidR="00B35729" w:rsidRPr="0080738A" w:rsidRDefault="00B35729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0738A">
              <w:rPr>
                <w:rFonts w:ascii="Times New Roman" w:hAnsi="Times New Roman"/>
                <w:bCs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9F43949" w14:textId="544D7D43" w:rsidR="00B35729" w:rsidRPr="0080738A" w:rsidRDefault="000E2703" w:rsidP="006104AB">
            <w:pPr>
              <w:rPr>
                <w:bCs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 xml:space="preserve">Derive the relation between three </w:t>
            </w:r>
            <w:proofErr w:type="spellStart"/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modulii</w:t>
            </w:r>
            <w:proofErr w:type="spellEnd"/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 xml:space="preserve">  E, G and K.</w:t>
            </w:r>
          </w:p>
        </w:tc>
        <w:tc>
          <w:tcPr>
            <w:tcW w:w="810" w:type="dxa"/>
          </w:tcPr>
          <w:p w14:paraId="49465805" w14:textId="35C8F96A" w:rsidR="00B35729" w:rsidRPr="0080738A" w:rsidRDefault="003A7BFA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CO</w:t>
            </w:r>
            <w:r w:rsidR="006104AB" w:rsidRPr="0080738A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40" w:type="dxa"/>
          </w:tcPr>
          <w:p w14:paraId="2AABA1FE" w14:textId="66666E81" w:rsidR="00B35729" w:rsidRPr="0080738A" w:rsidRDefault="00910625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L</w:t>
            </w:r>
            <w:r w:rsidR="006104AB" w:rsidRPr="0080738A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790" w:type="dxa"/>
            <w:shd w:val="clear" w:color="auto" w:fill="auto"/>
          </w:tcPr>
          <w:p w14:paraId="15724F83" w14:textId="7FA9445A" w:rsidR="00B35729" w:rsidRPr="0080738A" w:rsidRDefault="006104AB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0738A">
              <w:rPr>
                <w:rFonts w:ascii="Times New Roman" w:hAnsi="Times New Roman"/>
                <w:bCs/>
              </w:rPr>
              <w:t>10</w:t>
            </w:r>
            <w:r w:rsidR="008968F4" w:rsidRPr="0080738A">
              <w:rPr>
                <w:rFonts w:ascii="Times New Roman" w:hAnsi="Times New Roman"/>
                <w:bCs/>
              </w:rPr>
              <w:t>M</w:t>
            </w:r>
          </w:p>
        </w:tc>
      </w:tr>
      <w:tr w:rsidR="006705D9" w:rsidRPr="0080738A" w14:paraId="6CCB8425" w14:textId="77777777" w:rsidTr="00B358C5">
        <w:trPr>
          <w:trHeight w:val="241"/>
        </w:trPr>
        <w:tc>
          <w:tcPr>
            <w:tcW w:w="10960" w:type="dxa"/>
            <w:gridSpan w:val="6"/>
            <w:shd w:val="clear" w:color="auto" w:fill="auto"/>
          </w:tcPr>
          <w:p w14:paraId="659BD05D" w14:textId="77777777" w:rsidR="000965B1" w:rsidRDefault="000965B1" w:rsidP="006705D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14:paraId="53F511F5" w14:textId="77777777" w:rsidR="006705D9" w:rsidRDefault="006705D9" w:rsidP="006705D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6705D9">
              <w:rPr>
                <w:rFonts w:ascii="Times New Roman" w:hAnsi="Times New Roman"/>
                <w:b/>
                <w:bCs/>
              </w:rPr>
              <w:t>P.T.O</w:t>
            </w:r>
          </w:p>
          <w:p w14:paraId="7BBEB719" w14:textId="77777777" w:rsidR="006705D9" w:rsidRDefault="006705D9" w:rsidP="006705D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14:paraId="5E8324C7" w14:textId="77777777" w:rsidR="006705D9" w:rsidRDefault="006705D9" w:rsidP="006705D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14:paraId="6826D94E" w14:textId="77777777" w:rsidR="006705D9" w:rsidRDefault="006705D9" w:rsidP="006705D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14:paraId="0D5A01EA" w14:textId="77777777" w:rsidR="000B7BFB" w:rsidRDefault="000B7BFB" w:rsidP="006705D9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</w:p>
          <w:p w14:paraId="48A07F55" w14:textId="77777777" w:rsidR="006705D9" w:rsidRPr="00D50EBC" w:rsidRDefault="006705D9" w:rsidP="006705D9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 w:rsidRPr="00D50EBC">
              <w:rPr>
                <w:rFonts w:ascii="Times New Roman" w:hAnsi="Times New Roman"/>
                <w:b/>
                <w:sz w:val="32"/>
                <w:szCs w:val="32"/>
              </w:rPr>
              <w:t>20C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E303</w:t>
            </w:r>
          </w:p>
          <w:p w14:paraId="76B73079" w14:textId="172A7C73" w:rsidR="006705D9" w:rsidRPr="006705D9" w:rsidRDefault="006705D9" w:rsidP="006705D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</w:tc>
      </w:tr>
      <w:tr w:rsidR="00B35729" w:rsidRPr="0080738A" w14:paraId="0613439C" w14:textId="77777777" w:rsidTr="00B358C5">
        <w:trPr>
          <w:trHeight w:val="241"/>
        </w:trPr>
        <w:tc>
          <w:tcPr>
            <w:tcW w:w="380" w:type="dxa"/>
            <w:shd w:val="clear" w:color="auto" w:fill="auto"/>
          </w:tcPr>
          <w:p w14:paraId="13146FDE" w14:textId="77777777" w:rsidR="00B35729" w:rsidRPr="0080738A" w:rsidRDefault="00B35729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02" w:type="dxa"/>
            <w:shd w:val="clear" w:color="auto" w:fill="auto"/>
          </w:tcPr>
          <w:p w14:paraId="12146594" w14:textId="4A5F17E4" w:rsidR="00B35729" w:rsidRPr="0080738A" w:rsidRDefault="00B35729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3898EA5" w14:textId="68726253" w:rsidR="00B35729" w:rsidRPr="0080738A" w:rsidRDefault="000E2703" w:rsidP="00F91F97">
            <w:pPr>
              <w:jc w:val="both"/>
              <w:rPr>
                <w:bCs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A steel bar of 300 mm long, 50 mm wide &amp; 40 mm thick is subjected to pull of 300 kN in direction of its length. Determine the change in volume. Take E = 2x105 N/</w:t>
            </w:r>
            <w:proofErr w:type="gramStart"/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mm</w:t>
            </w:r>
            <w:r w:rsidRPr="0080738A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2</w:t>
            </w: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 xml:space="preserve"> ,</w:t>
            </w:r>
            <w:proofErr w:type="gramEnd"/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 xml:space="preserve"> μ=0.25.</w:t>
            </w:r>
          </w:p>
        </w:tc>
        <w:tc>
          <w:tcPr>
            <w:tcW w:w="810" w:type="dxa"/>
          </w:tcPr>
          <w:p w14:paraId="3F322C67" w14:textId="7A1516E5" w:rsidR="00B35729" w:rsidRPr="0080738A" w:rsidRDefault="003A7BFA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CO</w:t>
            </w:r>
            <w:r w:rsidR="006104AB" w:rsidRPr="0080738A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40" w:type="dxa"/>
          </w:tcPr>
          <w:p w14:paraId="02DE4ACE" w14:textId="02AA4094" w:rsidR="00B35729" w:rsidRPr="0080738A" w:rsidRDefault="00910625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L</w:t>
            </w:r>
            <w:r w:rsidR="006104AB" w:rsidRPr="0080738A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24E87D15" w14:textId="1BB0261C" w:rsidR="00B35729" w:rsidRPr="0080738A" w:rsidRDefault="006104AB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0738A">
              <w:rPr>
                <w:rFonts w:ascii="Times New Roman" w:hAnsi="Times New Roman"/>
                <w:bCs/>
              </w:rPr>
              <w:t>4</w:t>
            </w:r>
            <w:r w:rsidR="008968F4" w:rsidRPr="0080738A">
              <w:rPr>
                <w:rFonts w:ascii="Times New Roman" w:hAnsi="Times New Roman"/>
                <w:bCs/>
              </w:rPr>
              <w:t>M</w:t>
            </w:r>
          </w:p>
        </w:tc>
      </w:tr>
      <w:tr w:rsidR="00151586" w:rsidRPr="0080738A" w14:paraId="3BF49ADC" w14:textId="77777777" w:rsidTr="00B358C5">
        <w:trPr>
          <w:trHeight w:val="241"/>
        </w:trPr>
        <w:tc>
          <w:tcPr>
            <w:tcW w:w="10960" w:type="dxa"/>
            <w:gridSpan w:val="6"/>
          </w:tcPr>
          <w:p w14:paraId="7CC5665B" w14:textId="77777777" w:rsidR="00151586" w:rsidRPr="00942D10" w:rsidRDefault="00151586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42D10">
              <w:rPr>
                <w:rFonts w:ascii="Times New Roman" w:hAnsi="Times New Roman"/>
                <w:b/>
                <w:bCs/>
                <w:u w:val="single"/>
              </w:rPr>
              <w:t>Unit-II</w:t>
            </w:r>
          </w:p>
        </w:tc>
      </w:tr>
      <w:tr w:rsidR="000E2703" w:rsidRPr="0080738A" w14:paraId="59B5FBC3" w14:textId="77777777" w:rsidTr="00B358C5">
        <w:trPr>
          <w:trHeight w:val="53"/>
        </w:trPr>
        <w:tc>
          <w:tcPr>
            <w:tcW w:w="380" w:type="dxa"/>
            <w:shd w:val="clear" w:color="auto" w:fill="auto"/>
          </w:tcPr>
          <w:p w14:paraId="31E5AFAE" w14:textId="77777777" w:rsidR="000E2703" w:rsidRPr="0080738A" w:rsidRDefault="000E2703" w:rsidP="00A1355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0738A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402" w:type="dxa"/>
            <w:vMerge w:val="restart"/>
            <w:shd w:val="clear" w:color="auto" w:fill="auto"/>
          </w:tcPr>
          <w:p w14:paraId="061C4D0E" w14:textId="4267DA53" w:rsidR="000E2703" w:rsidRPr="0080738A" w:rsidRDefault="000E2703" w:rsidP="00A1355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14:paraId="5391842C" w14:textId="2994F25F" w:rsidR="000E2703" w:rsidRPr="0080738A" w:rsidRDefault="000E2703" w:rsidP="00A1355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038" w:type="dxa"/>
            <w:vMerge w:val="restart"/>
            <w:shd w:val="clear" w:color="auto" w:fill="auto"/>
          </w:tcPr>
          <w:p w14:paraId="554C1EC4" w14:textId="77777777" w:rsidR="000E2703" w:rsidRPr="0080738A" w:rsidRDefault="000E2703" w:rsidP="000E270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Analyse the beam and Draw the SFD and BMD shown below.</w:t>
            </w:r>
          </w:p>
          <w:p w14:paraId="4E84CF79" w14:textId="495F1C9C" w:rsidR="000E2703" w:rsidRPr="0080738A" w:rsidRDefault="000E2703" w:rsidP="000E270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38A">
              <w:rPr>
                <w:rFonts w:ascii="Times New Roman" w:hAnsi="Times New Roman"/>
                <w:bCs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14E706C1" wp14:editId="60E2C67F">
                  <wp:simplePos x="0" y="0"/>
                  <wp:positionH relativeFrom="column">
                    <wp:posOffset>625475</wp:posOffset>
                  </wp:positionH>
                  <wp:positionV relativeFrom="paragraph">
                    <wp:posOffset>127635</wp:posOffset>
                  </wp:positionV>
                  <wp:extent cx="3391535" cy="676275"/>
                  <wp:effectExtent l="0" t="0" r="0" b="9525"/>
                  <wp:wrapSquare wrapText="bothSides"/>
                  <wp:docPr id="79008027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153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369128A" w14:textId="4F9F6016" w:rsidR="000E2703" w:rsidRPr="0080738A" w:rsidRDefault="000E2703" w:rsidP="000E270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4E0B10F0" w14:textId="7602F32E" w:rsidR="000E2703" w:rsidRPr="0080738A" w:rsidRDefault="000E2703" w:rsidP="000E27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1F23BAA1" w14:textId="17AFABD1" w:rsidR="000E2703" w:rsidRPr="0080738A" w:rsidRDefault="000E2703" w:rsidP="000E270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61497060" w14:textId="32D62F77" w:rsidR="000E2703" w:rsidRPr="0080738A" w:rsidRDefault="000E2703" w:rsidP="000E270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10" w:type="dxa"/>
            <w:vMerge w:val="restart"/>
          </w:tcPr>
          <w:p w14:paraId="5969078A" w14:textId="161C42A9" w:rsidR="000E2703" w:rsidRPr="0080738A" w:rsidRDefault="003A7BFA" w:rsidP="00A1355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CO</w:t>
            </w:r>
            <w:r w:rsidR="006104AB" w:rsidRPr="0080738A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40" w:type="dxa"/>
            <w:vMerge w:val="restart"/>
          </w:tcPr>
          <w:p w14:paraId="2D530BDB" w14:textId="587C2EF4" w:rsidR="000E2703" w:rsidRPr="0080738A" w:rsidRDefault="00910625" w:rsidP="00A1355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L</w:t>
            </w:r>
            <w:r w:rsidR="006104AB" w:rsidRPr="0080738A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790" w:type="dxa"/>
            <w:vMerge w:val="restart"/>
            <w:shd w:val="clear" w:color="auto" w:fill="auto"/>
          </w:tcPr>
          <w:p w14:paraId="65FA986A" w14:textId="4FB2CBEC" w:rsidR="000E2703" w:rsidRPr="0080738A" w:rsidRDefault="006104AB" w:rsidP="00A1355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0738A">
              <w:rPr>
                <w:rFonts w:ascii="Times New Roman" w:hAnsi="Times New Roman"/>
                <w:bCs/>
              </w:rPr>
              <w:t>14</w:t>
            </w:r>
            <w:r w:rsidR="008968F4" w:rsidRPr="0080738A">
              <w:rPr>
                <w:rFonts w:ascii="Times New Roman" w:hAnsi="Times New Roman"/>
                <w:bCs/>
              </w:rPr>
              <w:t>M</w:t>
            </w:r>
          </w:p>
        </w:tc>
      </w:tr>
      <w:tr w:rsidR="000E2703" w:rsidRPr="0080738A" w14:paraId="7BD9332E" w14:textId="77777777" w:rsidTr="00B358C5">
        <w:trPr>
          <w:trHeight w:val="53"/>
        </w:trPr>
        <w:tc>
          <w:tcPr>
            <w:tcW w:w="380" w:type="dxa"/>
            <w:shd w:val="clear" w:color="auto" w:fill="auto"/>
          </w:tcPr>
          <w:p w14:paraId="53AC505D" w14:textId="77777777" w:rsidR="000E2703" w:rsidRPr="0080738A" w:rsidRDefault="000E2703" w:rsidP="00A1355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02" w:type="dxa"/>
            <w:vMerge/>
            <w:shd w:val="clear" w:color="auto" w:fill="auto"/>
          </w:tcPr>
          <w:p w14:paraId="1493EF35" w14:textId="14AE8476" w:rsidR="000E2703" w:rsidRPr="0080738A" w:rsidRDefault="000E2703" w:rsidP="00A1355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038" w:type="dxa"/>
            <w:vMerge/>
            <w:shd w:val="clear" w:color="auto" w:fill="auto"/>
          </w:tcPr>
          <w:p w14:paraId="0A4C7B8E" w14:textId="77777777" w:rsidR="000E2703" w:rsidRPr="0080738A" w:rsidRDefault="000E2703" w:rsidP="00A1355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10" w:type="dxa"/>
            <w:vMerge/>
          </w:tcPr>
          <w:p w14:paraId="332CAC03" w14:textId="77777777" w:rsidR="000E2703" w:rsidRPr="0080738A" w:rsidRDefault="000E2703" w:rsidP="00A1355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0" w:type="dxa"/>
            <w:vMerge/>
          </w:tcPr>
          <w:p w14:paraId="53CFB61F" w14:textId="77777777" w:rsidR="000E2703" w:rsidRPr="0080738A" w:rsidRDefault="000E2703" w:rsidP="00A1355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0" w:type="dxa"/>
            <w:vMerge/>
            <w:shd w:val="clear" w:color="auto" w:fill="auto"/>
          </w:tcPr>
          <w:p w14:paraId="628AA497" w14:textId="77777777" w:rsidR="000E2703" w:rsidRPr="0080738A" w:rsidRDefault="000E2703" w:rsidP="00A1355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51586" w:rsidRPr="0080738A" w14:paraId="769E8F32" w14:textId="77777777" w:rsidTr="00B358C5">
        <w:trPr>
          <w:trHeight w:val="256"/>
        </w:trPr>
        <w:tc>
          <w:tcPr>
            <w:tcW w:w="10960" w:type="dxa"/>
            <w:gridSpan w:val="6"/>
          </w:tcPr>
          <w:p w14:paraId="05826663" w14:textId="10319E28" w:rsidR="00151586" w:rsidRPr="00942D10" w:rsidRDefault="00151586" w:rsidP="00B357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42D10">
              <w:rPr>
                <w:rFonts w:ascii="Times New Roman" w:hAnsi="Times New Roman"/>
                <w:b/>
                <w:bCs/>
              </w:rPr>
              <w:t>(OR)</w:t>
            </w:r>
          </w:p>
        </w:tc>
      </w:tr>
      <w:tr w:rsidR="000E2703" w:rsidRPr="0080738A" w14:paraId="16722B23" w14:textId="77777777" w:rsidTr="00B358C5">
        <w:trPr>
          <w:trHeight w:val="241"/>
        </w:trPr>
        <w:tc>
          <w:tcPr>
            <w:tcW w:w="380" w:type="dxa"/>
            <w:shd w:val="clear" w:color="auto" w:fill="auto"/>
          </w:tcPr>
          <w:p w14:paraId="3BE869F3" w14:textId="77777777" w:rsidR="000E2703" w:rsidRPr="0080738A" w:rsidRDefault="000E2703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0738A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402" w:type="dxa"/>
            <w:vMerge w:val="restart"/>
            <w:shd w:val="clear" w:color="auto" w:fill="auto"/>
          </w:tcPr>
          <w:p w14:paraId="39355955" w14:textId="1F0BA555" w:rsidR="000E2703" w:rsidRPr="0080738A" w:rsidRDefault="000E2703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5E35619F" w14:textId="519F672E" w:rsidR="000E2703" w:rsidRPr="0080738A" w:rsidRDefault="000E2703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038" w:type="dxa"/>
            <w:vMerge w:val="restart"/>
            <w:shd w:val="clear" w:color="auto" w:fill="auto"/>
          </w:tcPr>
          <w:p w14:paraId="3A92319A" w14:textId="0EDEA2F4" w:rsidR="000E2703" w:rsidRPr="0080738A" w:rsidRDefault="00594F8C" w:rsidP="000E270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80738A">
              <w:rPr>
                <w:rFonts w:ascii="Times New Roman" w:hAnsi="Times New Roman"/>
                <w:bCs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53969D02" wp14:editId="0DA73A4F">
                  <wp:simplePos x="0" y="0"/>
                  <wp:positionH relativeFrom="column">
                    <wp:posOffset>292100</wp:posOffset>
                  </wp:positionH>
                  <wp:positionV relativeFrom="paragraph">
                    <wp:posOffset>329565</wp:posOffset>
                  </wp:positionV>
                  <wp:extent cx="4381500" cy="781050"/>
                  <wp:effectExtent l="0" t="0" r="0" b="0"/>
                  <wp:wrapSquare wrapText="bothSides"/>
                  <wp:docPr id="192895550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E2703" w:rsidRPr="0080738A">
              <w:rPr>
                <w:rFonts w:ascii="Times New Roman" w:hAnsi="Times New Roman"/>
                <w:bCs/>
                <w:sz w:val="20"/>
                <w:szCs w:val="20"/>
              </w:rPr>
              <w:t xml:space="preserve">Analyse the beam and Draw the SFD and </w:t>
            </w: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BMD shown</w:t>
            </w:r>
            <w:r w:rsidR="000E2703" w:rsidRPr="0080738A">
              <w:rPr>
                <w:rFonts w:ascii="Times New Roman" w:hAnsi="Times New Roman"/>
                <w:bCs/>
                <w:sz w:val="20"/>
                <w:szCs w:val="20"/>
              </w:rPr>
              <w:t xml:space="preserve"> below.</w:t>
            </w:r>
          </w:p>
          <w:p w14:paraId="40EF0281" w14:textId="620EA646" w:rsidR="000E2703" w:rsidRPr="0080738A" w:rsidRDefault="000E2703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10" w:type="dxa"/>
            <w:vMerge w:val="restart"/>
          </w:tcPr>
          <w:p w14:paraId="2C3FDE5D" w14:textId="5535FD6C" w:rsidR="000E2703" w:rsidRPr="0080738A" w:rsidRDefault="003A7BFA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CO</w:t>
            </w:r>
            <w:r w:rsidR="006104AB" w:rsidRPr="0080738A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40" w:type="dxa"/>
            <w:vMerge w:val="restart"/>
          </w:tcPr>
          <w:p w14:paraId="294264E9" w14:textId="2F222188" w:rsidR="000E2703" w:rsidRPr="0080738A" w:rsidRDefault="00910625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L</w:t>
            </w:r>
            <w:r w:rsidR="006104AB" w:rsidRPr="0080738A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790" w:type="dxa"/>
            <w:vMerge w:val="restart"/>
            <w:shd w:val="clear" w:color="auto" w:fill="auto"/>
          </w:tcPr>
          <w:p w14:paraId="7326114A" w14:textId="19460F14" w:rsidR="000E2703" w:rsidRPr="0080738A" w:rsidRDefault="006104AB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0738A">
              <w:rPr>
                <w:rFonts w:ascii="Times New Roman" w:hAnsi="Times New Roman"/>
                <w:bCs/>
              </w:rPr>
              <w:t>14</w:t>
            </w:r>
            <w:r w:rsidR="008968F4" w:rsidRPr="0080738A">
              <w:rPr>
                <w:rFonts w:ascii="Times New Roman" w:hAnsi="Times New Roman"/>
                <w:bCs/>
              </w:rPr>
              <w:t>M</w:t>
            </w:r>
          </w:p>
        </w:tc>
      </w:tr>
      <w:tr w:rsidR="000E2703" w:rsidRPr="0080738A" w14:paraId="4A6D247F" w14:textId="77777777" w:rsidTr="00B358C5">
        <w:trPr>
          <w:trHeight w:val="1587"/>
        </w:trPr>
        <w:tc>
          <w:tcPr>
            <w:tcW w:w="380" w:type="dxa"/>
            <w:shd w:val="clear" w:color="auto" w:fill="auto"/>
          </w:tcPr>
          <w:p w14:paraId="6C7F8876" w14:textId="77777777" w:rsidR="000E2703" w:rsidRPr="0080738A" w:rsidRDefault="000E2703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02" w:type="dxa"/>
            <w:vMerge/>
            <w:shd w:val="clear" w:color="auto" w:fill="auto"/>
          </w:tcPr>
          <w:p w14:paraId="73A31A10" w14:textId="72B23202" w:rsidR="000E2703" w:rsidRPr="0080738A" w:rsidRDefault="000E2703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038" w:type="dxa"/>
            <w:vMerge/>
            <w:shd w:val="clear" w:color="auto" w:fill="auto"/>
          </w:tcPr>
          <w:p w14:paraId="532BDA1D" w14:textId="77777777" w:rsidR="000E2703" w:rsidRPr="0080738A" w:rsidRDefault="000E2703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10" w:type="dxa"/>
            <w:vMerge/>
          </w:tcPr>
          <w:p w14:paraId="545B5F94" w14:textId="77777777" w:rsidR="000E2703" w:rsidRPr="0080738A" w:rsidRDefault="000E2703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" w:type="dxa"/>
            <w:vMerge/>
          </w:tcPr>
          <w:p w14:paraId="506E90D3" w14:textId="77777777" w:rsidR="000E2703" w:rsidRPr="0080738A" w:rsidRDefault="000E2703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90" w:type="dxa"/>
            <w:vMerge/>
            <w:shd w:val="clear" w:color="auto" w:fill="auto"/>
          </w:tcPr>
          <w:p w14:paraId="3CB6C33F" w14:textId="77777777" w:rsidR="000E2703" w:rsidRPr="0080738A" w:rsidRDefault="000E2703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151586" w:rsidRPr="0080738A" w14:paraId="6EE5C4E7" w14:textId="77777777" w:rsidTr="00B358C5">
        <w:trPr>
          <w:trHeight w:val="241"/>
        </w:trPr>
        <w:tc>
          <w:tcPr>
            <w:tcW w:w="10960" w:type="dxa"/>
            <w:gridSpan w:val="6"/>
          </w:tcPr>
          <w:p w14:paraId="1E8EFF53" w14:textId="77777777" w:rsidR="00151586" w:rsidRPr="00942D10" w:rsidRDefault="00151586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42D10">
              <w:rPr>
                <w:rFonts w:ascii="Times New Roman" w:hAnsi="Times New Roman"/>
                <w:b/>
                <w:bCs/>
                <w:u w:val="single"/>
              </w:rPr>
              <w:t>Unit-III</w:t>
            </w:r>
          </w:p>
        </w:tc>
      </w:tr>
      <w:tr w:rsidR="00B35729" w:rsidRPr="0080738A" w14:paraId="76C672BF" w14:textId="77777777" w:rsidTr="00B358C5">
        <w:trPr>
          <w:trHeight w:val="256"/>
        </w:trPr>
        <w:tc>
          <w:tcPr>
            <w:tcW w:w="380" w:type="dxa"/>
            <w:shd w:val="clear" w:color="auto" w:fill="auto"/>
          </w:tcPr>
          <w:p w14:paraId="7FBFC322" w14:textId="77777777" w:rsidR="00B35729" w:rsidRPr="0080738A" w:rsidRDefault="00B35729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0738A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01AD5777" w:rsidR="00B35729" w:rsidRPr="0080738A" w:rsidRDefault="00B35729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0738A">
              <w:rPr>
                <w:rFonts w:ascii="Times New Roman" w:hAnsi="Times New Roman"/>
                <w:bCs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0929022B" w14:textId="77777777" w:rsidR="00B35729" w:rsidRPr="0080738A" w:rsidRDefault="00594F8C" w:rsidP="0015158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Derive Pure Bending Equation</w:t>
            </w:r>
          </w:p>
          <w:p w14:paraId="7AB29006" w14:textId="63FF40E8" w:rsidR="00594F8C" w:rsidRPr="0080738A" w:rsidRDefault="00594F8C" w:rsidP="006104AB">
            <w:pPr>
              <w:jc w:val="center"/>
              <w:rPr>
                <w:rFonts w:ascii="Times New Roman" w:hAnsi="Times New Roman"/>
                <w:bCs/>
              </w:rPr>
            </w:pPr>
            <w:r w:rsidRPr="0080738A">
              <w:rPr>
                <w:rFonts w:ascii="Times New Roman" w:hAnsi="Times New Roman"/>
                <w:bCs/>
                <w:color w:val="040C28"/>
                <w:sz w:val="20"/>
                <w:szCs w:val="20"/>
              </w:rPr>
              <w:t xml:space="preserve">M / I = </w:t>
            </w:r>
            <w:proofErr w:type="spellStart"/>
            <w:r w:rsidRPr="0080738A">
              <w:rPr>
                <w:rFonts w:ascii="Times New Roman" w:hAnsi="Times New Roman"/>
                <w:bCs/>
                <w:color w:val="040C28"/>
                <w:sz w:val="24"/>
                <w:szCs w:val="24"/>
              </w:rPr>
              <w:t>σ</w:t>
            </w:r>
            <w:r w:rsidRPr="0080738A">
              <w:rPr>
                <w:rFonts w:ascii="Times New Roman" w:hAnsi="Times New Roman"/>
                <w:bCs/>
                <w:color w:val="040C28"/>
                <w:sz w:val="24"/>
                <w:szCs w:val="24"/>
                <w:vertAlign w:val="subscript"/>
              </w:rPr>
              <w:t>b</w:t>
            </w:r>
            <w:proofErr w:type="spellEnd"/>
            <w:r w:rsidRPr="0080738A">
              <w:rPr>
                <w:rFonts w:ascii="Times New Roman" w:hAnsi="Times New Roman"/>
                <w:bCs/>
                <w:color w:val="040C28"/>
                <w:sz w:val="24"/>
                <w:szCs w:val="24"/>
              </w:rPr>
              <w:t xml:space="preserve"> </w:t>
            </w:r>
            <w:r w:rsidRPr="0080738A">
              <w:rPr>
                <w:rFonts w:ascii="Times New Roman" w:hAnsi="Times New Roman"/>
                <w:bCs/>
                <w:color w:val="040C28"/>
                <w:sz w:val="20"/>
                <w:szCs w:val="20"/>
              </w:rPr>
              <w:t>/y = E / R</w:t>
            </w:r>
          </w:p>
        </w:tc>
        <w:tc>
          <w:tcPr>
            <w:tcW w:w="810" w:type="dxa"/>
          </w:tcPr>
          <w:p w14:paraId="2F4C2F7D" w14:textId="134802A3" w:rsidR="00B35729" w:rsidRPr="0080738A" w:rsidRDefault="003A7BFA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CO</w:t>
            </w:r>
            <w:r w:rsidR="006104AB" w:rsidRPr="0080738A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540" w:type="dxa"/>
          </w:tcPr>
          <w:p w14:paraId="18C6AB40" w14:textId="4B6D358C" w:rsidR="00B35729" w:rsidRPr="0080738A" w:rsidRDefault="00910625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L</w:t>
            </w:r>
            <w:r w:rsidR="006104AB" w:rsidRPr="0080738A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790" w:type="dxa"/>
            <w:shd w:val="clear" w:color="auto" w:fill="auto"/>
          </w:tcPr>
          <w:p w14:paraId="18A46BC0" w14:textId="2FBD2CC9" w:rsidR="00B35729" w:rsidRPr="0080738A" w:rsidRDefault="006104AB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0738A">
              <w:rPr>
                <w:rFonts w:ascii="Times New Roman" w:hAnsi="Times New Roman"/>
                <w:bCs/>
              </w:rPr>
              <w:t>10</w:t>
            </w:r>
            <w:r w:rsidR="008968F4" w:rsidRPr="0080738A">
              <w:rPr>
                <w:rFonts w:ascii="Times New Roman" w:hAnsi="Times New Roman"/>
                <w:bCs/>
              </w:rPr>
              <w:t>M</w:t>
            </w:r>
          </w:p>
        </w:tc>
      </w:tr>
      <w:tr w:rsidR="00B35729" w:rsidRPr="0080738A" w14:paraId="58EFCC43" w14:textId="77777777" w:rsidTr="00B358C5">
        <w:trPr>
          <w:trHeight w:val="146"/>
        </w:trPr>
        <w:tc>
          <w:tcPr>
            <w:tcW w:w="380" w:type="dxa"/>
            <w:shd w:val="clear" w:color="auto" w:fill="auto"/>
          </w:tcPr>
          <w:p w14:paraId="03FFE1FA" w14:textId="77777777" w:rsidR="00B35729" w:rsidRPr="0080738A" w:rsidRDefault="00B35729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02" w:type="dxa"/>
            <w:shd w:val="clear" w:color="auto" w:fill="auto"/>
          </w:tcPr>
          <w:p w14:paraId="0A8CE4FA" w14:textId="720112B2" w:rsidR="00B35729" w:rsidRPr="0080738A" w:rsidRDefault="00B35729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A39044A" w14:textId="46DF0A5E" w:rsidR="00B35729" w:rsidRPr="0080738A" w:rsidRDefault="00594F8C" w:rsidP="006104AB">
            <w:pPr>
              <w:rPr>
                <w:rFonts w:ascii="Times New Roman" w:hAnsi="Times New Roman"/>
                <w:bCs/>
              </w:rPr>
            </w:pPr>
            <w:r w:rsidRPr="0080738A">
              <w:rPr>
                <w:rFonts w:ascii="Times New Roman" w:hAnsi="Times New Roman"/>
                <w:bCs/>
                <w:color w:val="040C28"/>
                <w:sz w:val="20"/>
                <w:szCs w:val="20"/>
              </w:rPr>
              <w:t>Write assumptions made in the pure bending equation</w:t>
            </w:r>
            <w:r w:rsidR="006104AB" w:rsidRPr="0080738A">
              <w:rPr>
                <w:rFonts w:ascii="Times New Roman" w:hAnsi="Times New Roman"/>
                <w:bCs/>
                <w:color w:val="040C28"/>
                <w:sz w:val="20"/>
                <w:szCs w:val="20"/>
              </w:rPr>
              <w:t>.</w:t>
            </w:r>
          </w:p>
        </w:tc>
        <w:tc>
          <w:tcPr>
            <w:tcW w:w="810" w:type="dxa"/>
          </w:tcPr>
          <w:p w14:paraId="586670EF" w14:textId="4C99D7FE" w:rsidR="00B35729" w:rsidRPr="0080738A" w:rsidRDefault="003A7BFA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CO</w:t>
            </w:r>
            <w:r w:rsidR="006104AB" w:rsidRPr="0080738A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540" w:type="dxa"/>
          </w:tcPr>
          <w:p w14:paraId="6D0769CC" w14:textId="37AC1F37" w:rsidR="00B35729" w:rsidRPr="0080738A" w:rsidRDefault="00910625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L</w:t>
            </w:r>
            <w:r w:rsidR="006104AB" w:rsidRPr="0080738A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5072A34E" w14:textId="076BEF8B" w:rsidR="00B35729" w:rsidRPr="0080738A" w:rsidRDefault="006104AB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0738A">
              <w:rPr>
                <w:rFonts w:ascii="Times New Roman" w:hAnsi="Times New Roman"/>
                <w:bCs/>
              </w:rPr>
              <w:t>4</w:t>
            </w:r>
            <w:r w:rsidR="008968F4" w:rsidRPr="0080738A">
              <w:rPr>
                <w:rFonts w:ascii="Times New Roman" w:hAnsi="Times New Roman"/>
                <w:bCs/>
              </w:rPr>
              <w:t>M</w:t>
            </w:r>
          </w:p>
        </w:tc>
      </w:tr>
      <w:tr w:rsidR="00151586" w:rsidRPr="0080738A" w14:paraId="78151F1A" w14:textId="77777777" w:rsidTr="00B358C5">
        <w:trPr>
          <w:trHeight w:val="256"/>
        </w:trPr>
        <w:tc>
          <w:tcPr>
            <w:tcW w:w="10960" w:type="dxa"/>
            <w:gridSpan w:val="6"/>
          </w:tcPr>
          <w:p w14:paraId="6B1AA411" w14:textId="5A8D2EA2" w:rsidR="00151586" w:rsidRPr="00942D10" w:rsidRDefault="00151586" w:rsidP="00B357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42D10">
              <w:rPr>
                <w:rFonts w:ascii="Times New Roman" w:hAnsi="Times New Roman"/>
                <w:b/>
                <w:bCs/>
              </w:rPr>
              <w:t>(OR)</w:t>
            </w:r>
          </w:p>
        </w:tc>
      </w:tr>
      <w:tr w:rsidR="00594F8C" w:rsidRPr="0080738A" w14:paraId="3B47C34B" w14:textId="77777777" w:rsidTr="00B358C5">
        <w:trPr>
          <w:trHeight w:val="256"/>
        </w:trPr>
        <w:tc>
          <w:tcPr>
            <w:tcW w:w="380" w:type="dxa"/>
            <w:shd w:val="clear" w:color="auto" w:fill="auto"/>
          </w:tcPr>
          <w:p w14:paraId="5D571D42" w14:textId="77777777" w:rsidR="00594F8C" w:rsidRPr="0080738A" w:rsidRDefault="00594F8C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0738A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402" w:type="dxa"/>
            <w:vMerge w:val="restart"/>
            <w:shd w:val="clear" w:color="auto" w:fill="auto"/>
          </w:tcPr>
          <w:p w14:paraId="720A4DB5" w14:textId="4167DF8A" w:rsidR="00594F8C" w:rsidRPr="0080738A" w:rsidRDefault="00594F8C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038" w:type="dxa"/>
            <w:vMerge w:val="restart"/>
            <w:shd w:val="clear" w:color="auto" w:fill="auto"/>
          </w:tcPr>
          <w:p w14:paraId="105405B4" w14:textId="415ACE0D" w:rsidR="00594F8C" w:rsidRPr="0080738A" w:rsidRDefault="00594F8C" w:rsidP="006104AB">
            <w:pPr>
              <w:jc w:val="both"/>
              <w:rPr>
                <w:rFonts w:ascii="Times New Roman" w:hAnsi="Times New Roman"/>
                <w:bCs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A cast Iron beam is of T- section has the following dimensions Flange: 100 mm x 20 mm, Web: 80 mm x 20 mm. The beam is simply supported on a span of 8 meters and carries a uniformly distributed load of 1.5 KN/m length of entire span. Sketch the shear stress distribution across the cross section indicating salient points.</w:t>
            </w:r>
          </w:p>
        </w:tc>
        <w:tc>
          <w:tcPr>
            <w:tcW w:w="810" w:type="dxa"/>
            <w:vMerge w:val="restart"/>
          </w:tcPr>
          <w:p w14:paraId="026B8211" w14:textId="45000EA1" w:rsidR="00594F8C" w:rsidRPr="0080738A" w:rsidRDefault="003A7BFA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CO</w:t>
            </w:r>
            <w:r w:rsidR="006104AB" w:rsidRPr="0080738A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540" w:type="dxa"/>
            <w:vMerge w:val="restart"/>
          </w:tcPr>
          <w:p w14:paraId="71697813" w14:textId="61365546" w:rsidR="00594F8C" w:rsidRPr="0080738A" w:rsidRDefault="00910625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L</w:t>
            </w:r>
            <w:r w:rsidR="006104AB" w:rsidRPr="0080738A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790" w:type="dxa"/>
            <w:vMerge w:val="restart"/>
            <w:shd w:val="clear" w:color="auto" w:fill="auto"/>
          </w:tcPr>
          <w:p w14:paraId="7630700E" w14:textId="52D156C6" w:rsidR="00594F8C" w:rsidRPr="0080738A" w:rsidRDefault="006104AB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0738A">
              <w:rPr>
                <w:rFonts w:ascii="Times New Roman" w:hAnsi="Times New Roman"/>
                <w:bCs/>
              </w:rPr>
              <w:t>14</w:t>
            </w:r>
            <w:r w:rsidR="008968F4" w:rsidRPr="0080738A">
              <w:rPr>
                <w:rFonts w:ascii="Times New Roman" w:hAnsi="Times New Roman"/>
                <w:bCs/>
              </w:rPr>
              <w:t>M</w:t>
            </w:r>
          </w:p>
        </w:tc>
      </w:tr>
      <w:tr w:rsidR="00594F8C" w:rsidRPr="0080738A" w14:paraId="173C92B4" w14:textId="77777777" w:rsidTr="00B358C5">
        <w:trPr>
          <w:trHeight w:val="256"/>
        </w:trPr>
        <w:tc>
          <w:tcPr>
            <w:tcW w:w="380" w:type="dxa"/>
            <w:shd w:val="clear" w:color="auto" w:fill="auto"/>
          </w:tcPr>
          <w:p w14:paraId="43FFBFC3" w14:textId="77777777" w:rsidR="00594F8C" w:rsidRPr="0080738A" w:rsidRDefault="00594F8C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02" w:type="dxa"/>
            <w:vMerge/>
            <w:shd w:val="clear" w:color="auto" w:fill="auto"/>
          </w:tcPr>
          <w:p w14:paraId="456C82B7" w14:textId="0DFB86E5" w:rsidR="00594F8C" w:rsidRPr="0080738A" w:rsidRDefault="00594F8C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038" w:type="dxa"/>
            <w:vMerge/>
            <w:shd w:val="clear" w:color="auto" w:fill="auto"/>
          </w:tcPr>
          <w:p w14:paraId="6EDF8F61" w14:textId="77777777" w:rsidR="00594F8C" w:rsidRPr="0080738A" w:rsidRDefault="00594F8C" w:rsidP="0015158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810" w:type="dxa"/>
            <w:vMerge/>
          </w:tcPr>
          <w:p w14:paraId="118C6178" w14:textId="77777777" w:rsidR="00594F8C" w:rsidRPr="0080738A" w:rsidRDefault="00594F8C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" w:type="dxa"/>
            <w:vMerge/>
          </w:tcPr>
          <w:p w14:paraId="5183FB5B" w14:textId="77777777" w:rsidR="00594F8C" w:rsidRPr="0080738A" w:rsidRDefault="00594F8C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90" w:type="dxa"/>
            <w:vMerge/>
            <w:shd w:val="clear" w:color="auto" w:fill="auto"/>
          </w:tcPr>
          <w:p w14:paraId="4F4EA5D4" w14:textId="77777777" w:rsidR="00594F8C" w:rsidRPr="0080738A" w:rsidRDefault="00594F8C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151586" w:rsidRPr="0080738A" w14:paraId="1797615C" w14:textId="77777777" w:rsidTr="00B358C5">
        <w:trPr>
          <w:trHeight w:val="256"/>
        </w:trPr>
        <w:tc>
          <w:tcPr>
            <w:tcW w:w="10960" w:type="dxa"/>
            <w:gridSpan w:val="6"/>
          </w:tcPr>
          <w:p w14:paraId="66CE68CD" w14:textId="722E824E" w:rsidR="00151586" w:rsidRPr="00942D10" w:rsidRDefault="007D1024" w:rsidP="00151586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  <w:b/>
                <w:bCs/>
              </w:rPr>
            </w:pPr>
            <w:r w:rsidRPr="00942D10">
              <w:rPr>
                <w:rFonts w:ascii="Times New Roman" w:hAnsi="Times New Roman"/>
                <w:b/>
                <w:bCs/>
                <w:u w:val="single"/>
              </w:rPr>
              <w:t>Unit-IV</w:t>
            </w:r>
          </w:p>
        </w:tc>
      </w:tr>
      <w:tr w:rsidR="006104AB" w:rsidRPr="0080738A" w14:paraId="74412EA1" w14:textId="77777777" w:rsidTr="00B358C5">
        <w:trPr>
          <w:trHeight w:val="241"/>
        </w:trPr>
        <w:tc>
          <w:tcPr>
            <w:tcW w:w="380" w:type="dxa"/>
            <w:shd w:val="clear" w:color="auto" w:fill="auto"/>
          </w:tcPr>
          <w:p w14:paraId="257EB494" w14:textId="77777777" w:rsidR="006104AB" w:rsidRPr="0080738A" w:rsidRDefault="006104AB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0738A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402" w:type="dxa"/>
            <w:vMerge w:val="restart"/>
            <w:shd w:val="clear" w:color="auto" w:fill="auto"/>
          </w:tcPr>
          <w:p w14:paraId="08E2676A" w14:textId="26186C33" w:rsidR="006104AB" w:rsidRPr="0080738A" w:rsidRDefault="006104AB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038" w:type="dxa"/>
            <w:vMerge w:val="restart"/>
            <w:shd w:val="clear" w:color="auto" w:fill="auto"/>
          </w:tcPr>
          <w:p w14:paraId="112D0037" w14:textId="77777777" w:rsidR="006104AB" w:rsidRPr="0080738A" w:rsidRDefault="006104AB" w:rsidP="006104A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Derive the relation for a circular shaft when subjected to pure torsion and write assumptions.</w:t>
            </w:r>
          </w:p>
          <w:p w14:paraId="70A5F238" w14:textId="216DF596" w:rsidR="006104AB" w:rsidRPr="0080738A" w:rsidRDefault="006104AB" w:rsidP="006104A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0738A">
              <w:rPr>
                <w:rFonts w:ascii="Times New Roman" w:hAnsi="Times New Roman"/>
                <w:bCs/>
                <w:noProof/>
                <w:sz w:val="20"/>
                <w:szCs w:val="20"/>
                <w:lang w:val="en-US"/>
              </w:rPr>
              <w:drawing>
                <wp:inline distT="0" distB="0" distL="0" distR="0" wp14:anchorId="12734287" wp14:editId="6ACBF002">
                  <wp:extent cx="1524000" cy="171450"/>
                  <wp:effectExtent l="0" t="0" r="0" b="0"/>
                  <wp:docPr id="17995045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  <w:vMerge w:val="restart"/>
          </w:tcPr>
          <w:p w14:paraId="294A4EB3" w14:textId="2E3E0AC9" w:rsidR="006104AB" w:rsidRPr="0080738A" w:rsidRDefault="003A7BFA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CO</w:t>
            </w:r>
            <w:r w:rsidR="006104AB" w:rsidRPr="0080738A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540" w:type="dxa"/>
            <w:vMerge w:val="restart"/>
          </w:tcPr>
          <w:p w14:paraId="22B9E259" w14:textId="7C724587" w:rsidR="006104AB" w:rsidRPr="0080738A" w:rsidRDefault="00910625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L</w:t>
            </w:r>
            <w:r w:rsidR="006104AB" w:rsidRPr="0080738A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790" w:type="dxa"/>
            <w:vMerge w:val="restart"/>
            <w:shd w:val="clear" w:color="auto" w:fill="auto"/>
          </w:tcPr>
          <w:p w14:paraId="502D4872" w14:textId="43FADB5F" w:rsidR="006104AB" w:rsidRPr="0080738A" w:rsidRDefault="006104AB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0738A">
              <w:rPr>
                <w:rFonts w:ascii="Times New Roman" w:hAnsi="Times New Roman"/>
                <w:bCs/>
              </w:rPr>
              <w:t>14</w:t>
            </w:r>
            <w:r w:rsidR="008968F4" w:rsidRPr="0080738A">
              <w:rPr>
                <w:rFonts w:ascii="Times New Roman" w:hAnsi="Times New Roman"/>
                <w:bCs/>
              </w:rPr>
              <w:t>M</w:t>
            </w:r>
          </w:p>
        </w:tc>
      </w:tr>
      <w:tr w:rsidR="006104AB" w:rsidRPr="0080738A" w14:paraId="5A5E019E" w14:textId="77777777" w:rsidTr="00B358C5">
        <w:trPr>
          <w:trHeight w:val="241"/>
        </w:trPr>
        <w:tc>
          <w:tcPr>
            <w:tcW w:w="380" w:type="dxa"/>
            <w:shd w:val="clear" w:color="auto" w:fill="auto"/>
          </w:tcPr>
          <w:p w14:paraId="0566A458" w14:textId="77777777" w:rsidR="006104AB" w:rsidRPr="0080738A" w:rsidRDefault="006104AB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02" w:type="dxa"/>
            <w:vMerge/>
            <w:shd w:val="clear" w:color="auto" w:fill="auto"/>
          </w:tcPr>
          <w:p w14:paraId="4DBB71AD" w14:textId="7DE5C5D3" w:rsidR="006104AB" w:rsidRPr="0080738A" w:rsidRDefault="006104AB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038" w:type="dxa"/>
            <w:vMerge/>
            <w:shd w:val="clear" w:color="auto" w:fill="auto"/>
          </w:tcPr>
          <w:p w14:paraId="2B04CC0C" w14:textId="77777777" w:rsidR="006104AB" w:rsidRPr="0080738A" w:rsidRDefault="006104AB" w:rsidP="0015158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810" w:type="dxa"/>
            <w:vMerge/>
          </w:tcPr>
          <w:p w14:paraId="7214A5CC" w14:textId="77777777" w:rsidR="006104AB" w:rsidRPr="0080738A" w:rsidRDefault="006104AB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" w:type="dxa"/>
            <w:vMerge/>
          </w:tcPr>
          <w:p w14:paraId="1D298137" w14:textId="77777777" w:rsidR="006104AB" w:rsidRPr="0080738A" w:rsidRDefault="006104AB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90" w:type="dxa"/>
            <w:vMerge/>
            <w:shd w:val="clear" w:color="auto" w:fill="auto"/>
          </w:tcPr>
          <w:p w14:paraId="5C4EE96E" w14:textId="77777777" w:rsidR="006104AB" w:rsidRPr="0080738A" w:rsidRDefault="006104AB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151586" w:rsidRPr="0080738A" w14:paraId="7E33BC13" w14:textId="77777777" w:rsidTr="00B358C5">
        <w:trPr>
          <w:trHeight w:val="256"/>
        </w:trPr>
        <w:tc>
          <w:tcPr>
            <w:tcW w:w="10960" w:type="dxa"/>
            <w:gridSpan w:val="6"/>
          </w:tcPr>
          <w:p w14:paraId="2E9DFE5B" w14:textId="7542EF57" w:rsidR="00151586" w:rsidRPr="00942D10" w:rsidRDefault="00151586" w:rsidP="00B357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42D10">
              <w:rPr>
                <w:rFonts w:ascii="Times New Roman" w:hAnsi="Times New Roman"/>
                <w:b/>
                <w:bCs/>
              </w:rPr>
              <w:t>(OR)</w:t>
            </w:r>
          </w:p>
        </w:tc>
      </w:tr>
      <w:tr w:rsidR="00B35729" w:rsidRPr="0080738A" w14:paraId="7E7138EF" w14:textId="77777777" w:rsidTr="00B358C5">
        <w:trPr>
          <w:trHeight w:val="256"/>
        </w:trPr>
        <w:tc>
          <w:tcPr>
            <w:tcW w:w="380" w:type="dxa"/>
            <w:shd w:val="clear" w:color="auto" w:fill="auto"/>
          </w:tcPr>
          <w:p w14:paraId="21C32EFF" w14:textId="77777777" w:rsidR="00B35729" w:rsidRPr="0080738A" w:rsidRDefault="00B35729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0738A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5A6B3189" w:rsidR="00B35729" w:rsidRPr="0080738A" w:rsidRDefault="00B35729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0738A">
              <w:rPr>
                <w:rFonts w:ascii="Times New Roman" w:hAnsi="Times New Roman"/>
                <w:bCs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CE81782" w14:textId="4A2E3209" w:rsidR="00B35729" w:rsidRPr="0080738A" w:rsidRDefault="006104AB" w:rsidP="00F91F97">
            <w:pPr>
              <w:jc w:val="both"/>
              <w:rPr>
                <w:rFonts w:ascii="Times New Roman" w:hAnsi="Times New Roman"/>
                <w:bCs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 xml:space="preserve">A closely coil helical spring of round steel wire 10 mm in diameter having 10 complete turns </w:t>
            </w:r>
            <w:proofErr w:type="spellStart"/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witha</w:t>
            </w:r>
            <w:proofErr w:type="spellEnd"/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 xml:space="preserve"> mean diameter of 12 cm is subjected to an axial load of 200 N. Determine: </w:t>
            </w:r>
            <w:r w:rsidR="00F91F97" w:rsidRPr="0080738A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</w:t>
            </w: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 xml:space="preserve">(i) Deflection of the beam spring (ii) Maximum shear stress in the wire and (iii) Stiffness of the spring. Take </w:t>
            </w:r>
            <w:r w:rsidR="00F91F97" w:rsidRPr="0080738A">
              <w:rPr>
                <w:rFonts w:ascii="Times New Roman" w:hAnsi="Times New Roman"/>
                <w:bCs/>
                <w:sz w:val="20"/>
                <w:szCs w:val="20"/>
              </w:rPr>
              <w:t xml:space="preserve">G (shear modulus) </w:t>
            </w: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=</w:t>
            </w:r>
            <w:r w:rsidR="00F91F97" w:rsidRPr="0080738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8x10</w:t>
            </w:r>
            <w:r w:rsidRPr="0080738A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4</w:t>
            </w: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 xml:space="preserve"> N/mm</w:t>
            </w:r>
            <w:r w:rsidRPr="0080738A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2</w:t>
            </w: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810" w:type="dxa"/>
          </w:tcPr>
          <w:p w14:paraId="6EDAD1C8" w14:textId="1D3081C3" w:rsidR="00B35729" w:rsidRPr="0080738A" w:rsidRDefault="003A7BFA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CO</w:t>
            </w:r>
            <w:r w:rsidR="006104AB" w:rsidRPr="0080738A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540" w:type="dxa"/>
          </w:tcPr>
          <w:p w14:paraId="5BAED3B9" w14:textId="46E249D9" w:rsidR="00B35729" w:rsidRPr="0080738A" w:rsidRDefault="00910625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L</w:t>
            </w:r>
            <w:r w:rsidR="006104AB" w:rsidRPr="0080738A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5CFD59F7" w14:textId="09BEA581" w:rsidR="00B35729" w:rsidRPr="0080738A" w:rsidRDefault="006104AB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0738A">
              <w:rPr>
                <w:rFonts w:ascii="Times New Roman" w:hAnsi="Times New Roman"/>
                <w:bCs/>
              </w:rPr>
              <w:t>8</w:t>
            </w:r>
            <w:r w:rsidR="008968F4" w:rsidRPr="0080738A">
              <w:rPr>
                <w:rFonts w:ascii="Times New Roman" w:hAnsi="Times New Roman"/>
                <w:bCs/>
              </w:rPr>
              <w:t>M</w:t>
            </w:r>
          </w:p>
        </w:tc>
      </w:tr>
      <w:tr w:rsidR="00B35729" w:rsidRPr="0080738A" w14:paraId="484B665C" w14:textId="77777777" w:rsidTr="00B358C5">
        <w:trPr>
          <w:trHeight w:val="256"/>
        </w:trPr>
        <w:tc>
          <w:tcPr>
            <w:tcW w:w="380" w:type="dxa"/>
            <w:shd w:val="clear" w:color="auto" w:fill="auto"/>
          </w:tcPr>
          <w:p w14:paraId="3169CB6E" w14:textId="77777777" w:rsidR="00B35729" w:rsidRPr="0080738A" w:rsidRDefault="00B35729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02" w:type="dxa"/>
            <w:shd w:val="clear" w:color="auto" w:fill="auto"/>
          </w:tcPr>
          <w:p w14:paraId="42ADFE52" w14:textId="5D583BCB" w:rsidR="00B35729" w:rsidRPr="0080738A" w:rsidRDefault="00B35729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80274F2" w14:textId="621A51E7" w:rsidR="00B35729" w:rsidRPr="0080738A" w:rsidRDefault="006104AB" w:rsidP="006104AB">
            <w:pPr>
              <w:jc w:val="both"/>
              <w:rPr>
                <w:rFonts w:ascii="Times New Roman" w:hAnsi="Times New Roman"/>
                <w:bCs/>
              </w:rPr>
            </w:pP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>A hollow shaft is to transmit 300kW power at 80 rpm. If the shear stress is not exceeded 60 N/mm</w:t>
            </w:r>
            <w:r w:rsidRPr="0080738A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2</w:t>
            </w:r>
            <w:r w:rsidRPr="0080738A">
              <w:rPr>
                <w:rFonts w:ascii="Times New Roman" w:hAnsi="Times New Roman"/>
                <w:bCs/>
                <w:sz w:val="20"/>
                <w:szCs w:val="20"/>
              </w:rPr>
              <w:t xml:space="preserve"> and the internal diameter is 0.6 of the external diameter, Find the external and internal diameters assuming that the maximum torque is 1.4 times the mean. </w:t>
            </w:r>
          </w:p>
        </w:tc>
        <w:tc>
          <w:tcPr>
            <w:tcW w:w="810" w:type="dxa"/>
          </w:tcPr>
          <w:p w14:paraId="014D23A3" w14:textId="68EEC6EA" w:rsidR="00B35729" w:rsidRPr="0080738A" w:rsidRDefault="003A7BFA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CO</w:t>
            </w:r>
            <w:r w:rsidR="006104AB" w:rsidRPr="0080738A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540" w:type="dxa"/>
          </w:tcPr>
          <w:p w14:paraId="075CCEC7" w14:textId="7237E2C5" w:rsidR="00B35729" w:rsidRPr="0080738A" w:rsidRDefault="00910625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L</w:t>
            </w:r>
            <w:r w:rsidR="006104AB" w:rsidRPr="0080738A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0E75625E" w14:textId="71DFFF1B" w:rsidR="00B35729" w:rsidRPr="0080738A" w:rsidRDefault="006104AB" w:rsidP="001515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0738A">
              <w:rPr>
                <w:rFonts w:ascii="Times New Roman" w:hAnsi="Times New Roman"/>
                <w:bCs/>
              </w:rPr>
              <w:t>6</w:t>
            </w:r>
            <w:r w:rsidR="008968F4" w:rsidRPr="0080738A">
              <w:rPr>
                <w:rFonts w:ascii="Times New Roman" w:hAnsi="Times New Roman"/>
                <w:bCs/>
              </w:rPr>
              <w:t>M</w:t>
            </w:r>
          </w:p>
        </w:tc>
      </w:tr>
    </w:tbl>
    <w:p w14:paraId="4A95CF37" w14:textId="77777777" w:rsidR="001F5B74" w:rsidRPr="0082033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703B55AC" w14:textId="4685F625" w:rsidR="005B2EE9" w:rsidRPr="00820331" w:rsidRDefault="004A1BA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1E5590B6" wp14:editId="06F6D63F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29D33" w14:textId="77777777" w:rsidR="008E1885" w:rsidRPr="00820331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0F656ECB" w14:textId="77777777" w:rsidR="0065128C" w:rsidRPr="00820331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820331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069135" w14:textId="77777777" w:rsidR="00350E91" w:rsidRDefault="00350E91" w:rsidP="009178F6">
      <w:pPr>
        <w:spacing w:after="0" w:line="240" w:lineRule="auto"/>
      </w:pPr>
      <w:r>
        <w:separator/>
      </w:r>
    </w:p>
  </w:endnote>
  <w:endnote w:type="continuationSeparator" w:id="0">
    <w:p w14:paraId="410E5EB2" w14:textId="77777777" w:rsidR="00350E91" w:rsidRDefault="00350E91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98D7D5" w14:textId="77777777" w:rsidR="00350E91" w:rsidRDefault="00350E91" w:rsidP="009178F6">
      <w:pPr>
        <w:spacing w:after="0" w:line="240" w:lineRule="auto"/>
      </w:pPr>
      <w:r>
        <w:separator/>
      </w:r>
    </w:p>
  </w:footnote>
  <w:footnote w:type="continuationSeparator" w:id="0">
    <w:p w14:paraId="617C04C6" w14:textId="77777777" w:rsidR="00350E91" w:rsidRDefault="00350E91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10488"/>
    <w:rsid w:val="000312B8"/>
    <w:rsid w:val="00034190"/>
    <w:rsid w:val="00061C75"/>
    <w:rsid w:val="000735E4"/>
    <w:rsid w:val="00085F3E"/>
    <w:rsid w:val="00091C80"/>
    <w:rsid w:val="000965B1"/>
    <w:rsid w:val="000B687C"/>
    <w:rsid w:val="000B7BFB"/>
    <w:rsid w:val="000D1F34"/>
    <w:rsid w:val="000E2703"/>
    <w:rsid w:val="000E4C8D"/>
    <w:rsid w:val="000F056C"/>
    <w:rsid w:val="00120A9D"/>
    <w:rsid w:val="00133E67"/>
    <w:rsid w:val="00140315"/>
    <w:rsid w:val="00146B1E"/>
    <w:rsid w:val="00151586"/>
    <w:rsid w:val="00156EA0"/>
    <w:rsid w:val="00161A66"/>
    <w:rsid w:val="00162E39"/>
    <w:rsid w:val="00166A13"/>
    <w:rsid w:val="00182688"/>
    <w:rsid w:val="001A12DA"/>
    <w:rsid w:val="001B2C49"/>
    <w:rsid w:val="001B6AC0"/>
    <w:rsid w:val="001D77D0"/>
    <w:rsid w:val="001E0718"/>
    <w:rsid w:val="001F5B74"/>
    <w:rsid w:val="0021506A"/>
    <w:rsid w:val="00230BED"/>
    <w:rsid w:val="00242895"/>
    <w:rsid w:val="002444FD"/>
    <w:rsid w:val="002470D6"/>
    <w:rsid w:val="00261530"/>
    <w:rsid w:val="00264CCC"/>
    <w:rsid w:val="00267C8B"/>
    <w:rsid w:val="00274803"/>
    <w:rsid w:val="00276FBE"/>
    <w:rsid w:val="002806F3"/>
    <w:rsid w:val="00291117"/>
    <w:rsid w:val="002920ED"/>
    <w:rsid w:val="002A4EAF"/>
    <w:rsid w:val="002B15CA"/>
    <w:rsid w:val="002D1D2A"/>
    <w:rsid w:val="002D6CC2"/>
    <w:rsid w:val="002E16F9"/>
    <w:rsid w:val="002E4E7C"/>
    <w:rsid w:val="002F053E"/>
    <w:rsid w:val="002F44C9"/>
    <w:rsid w:val="002F6E6A"/>
    <w:rsid w:val="003145BB"/>
    <w:rsid w:val="003206A4"/>
    <w:rsid w:val="0032210F"/>
    <w:rsid w:val="0033148C"/>
    <w:rsid w:val="00350E91"/>
    <w:rsid w:val="0036047D"/>
    <w:rsid w:val="00364A40"/>
    <w:rsid w:val="00375F6E"/>
    <w:rsid w:val="0038021E"/>
    <w:rsid w:val="003A38F9"/>
    <w:rsid w:val="003A7BFA"/>
    <w:rsid w:val="003B0A96"/>
    <w:rsid w:val="003B3E54"/>
    <w:rsid w:val="003B3F63"/>
    <w:rsid w:val="003C1B64"/>
    <w:rsid w:val="003C3441"/>
    <w:rsid w:val="0040095A"/>
    <w:rsid w:val="00414ECB"/>
    <w:rsid w:val="00416CFE"/>
    <w:rsid w:val="004273C7"/>
    <w:rsid w:val="00427900"/>
    <w:rsid w:val="00445210"/>
    <w:rsid w:val="00471D81"/>
    <w:rsid w:val="00493097"/>
    <w:rsid w:val="004A1BA4"/>
    <w:rsid w:val="004A2061"/>
    <w:rsid w:val="004B39E1"/>
    <w:rsid w:val="004B42D8"/>
    <w:rsid w:val="004E1936"/>
    <w:rsid w:val="004E6894"/>
    <w:rsid w:val="0050029F"/>
    <w:rsid w:val="00535236"/>
    <w:rsid w:val="0053559C"/>
    <w:rsid w:val="00551A58"/>
    <w:rsid w:val="00555FC6"/>
    <w:rsid w:val="005653ED"/>
    <w:rsid w:val="005746FD"/>
    <w:rsid w:val="00580DDB"/>
    <w:rsid w:val="00594F8C"/>
    <w:rsid w:val="005A0CC3"/>
    <w:rsid w:val="005A1EB1"/>
    <w:rsid w:val="005A4878"/>
    <w:rsid w:val="005B2EE9"/>
    <w:rsid w:val="005B5E00"/>
    <w:rsid w:val="005C03C7"/>
    <w:rsid w:val="005C0D48"/>
    <w:rsid w:val="005C61A7"/>
    <w:rsid w:val="005D0980"/>
    <w:rsid w:val="005D7618"/>
    <w:rsid w:val="005F34F7"/>
    <w:rsid w:val="00602A32"/>
    <w:rsid w:val="00602C49"/>
    <w:rsid w:val="006104AB"/>
    <w:rsid w:val="0061412B"/>
    <w:rsid w:val="00627754"/>
    <w:rsid w:val="006302A1"/>
    <w:rsid w:val="00631928"/>
    <w:rsid w:val="006349E9"/>
    <w:rsid w:val="00643E5B"/>
    <w:rsid w:val="00644755"/>
    <w:rsid w:val="0065102E"/>
    <w:rsid w:val="0065128C"/>
    <w:rsid w:val="00660153"/>
    <w:rsid w:val="006705D9"/>
    <w:rsid w:val="00673015"/>
    <w:rsid w:val="006744F5"/>
    <w:rsid w:val="00683F5E"/>
    <w:rsid w:val="00686FA2"/>
    <w:rsid w:val="00693E5C"/>
    <w:rsid w:val="0069593F"/>
    <w:rsid w:val="00695B4E"/>
    <w:rsid w:val="00696BFE"/>
    <w:rsid w:val="006A3EB0"/>
    <w:rsid w:val="006D3564"/>
    <w:rsid w:val="006D71F0"/>
    <w:rsid w:val="006E3085"/>
    <w:rsid w:val="006E5E11"/>
    <w:rsid w:val="006E6941"/>
    <w:rsid w:val="006F3A72"/>
    <w:rsid w:val="006F3B42"/>
    <w:rsid w:val="00723BD6"/>
    <w:rsid w:val="00733821"/>
    <w:rsid w:val="0074144C"/>
    <w:rsid w:val="00742189"/>
    <w:rsid w:val="00746923"/>
    <w:rsid w:val="007558A3"/>
    <w:rsid w:val="00755C8C"/>
    <w:rsid w:val="00791D68"/>
    <w:rsid w:val="0079491B"/>
    <w:rsid w:val="007D1024"/>
    <w:rsid w:val="007E06AE"/>
    <w:rsid w:val="007E3A3C"/>
    <w:rsid w:val="007F5FE8"/>
    <w:rsid w:val="0080738A"/>
    <w:rsid w:val="00807B7B"/>
    <w:rsid w:val="00810282"/>
    <w:rsid w:val="00820331"/>
    <w:rsid w:val="0083265E"/>
    <w:rsid w:val="00836A41"/>
    <w:rsid w:val="00853363"/>
    <w:rsid w:val="00864679"/>
    <w:rsid w:val="008968F4"/>
    <w:rsid w:val="008A3D1E"/>
    <w:rsid w:val="008A4A20"/>
    <w:rsid w:val="008E1885"/>
    <w:rsid w:val="008E2666"/>
    <w:rsid w:val="008E68C9"/>
    <w:rsid w:val="008F149E"/>
    <w:rsid w:val="00910625"/>
    <w:rsid w:val="00911385"/>
    <w:rsid w:val="009178F6"/>
    <w:rsid w:val="00920ED8"/>
    <w:rsid w:val="00927906"/>
    <w:rsid w:val="00930639"/>
    <w:rsid w:val="009413D0"/>
    <w:rsid w:val="00942D1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F48A1"/>
    <w:rsid w:val="00A05C5F"/>
    <w:rsid w:val="00A11848"/>
    <w:rsid w:val="00A13554"/>
    <w:rsid w:val="00A179E7"/>
    <w:rsid w:val="00A63F64"/>
    <w:rsid w:val="00A6739D"/>
    <w:rsid w:val="00A805E9"/>
    <w:rsid w:val="00A825BC"/>
    <w:rsid w:val="00AA1AC9"/>
    <w:rsid w:val="00AB3C99"/>
    <w:rsid w:val="00AB4E82"/>
    <w:rsid w:val="00AB51E3"/>
    <w:rsid w:val="00AC2C73"/>
    <w:rsid w:val="00AD23B0"/>
    <w:rsid w:val="00AE0DB5"/>
    <w:rsid w:val="00AE2EC3"/>
    <w:rsid w:val="00AE71C4"/>
    <w:rsid w:val="00B00060"/>
    <w:rsid w:val="00B02A34"/>
    <w:rsid w:val="00B06880"/>
    <w:rsid w:val="00B2486F"/>
    <w:rsid w:val="00B35729"/>
    <w:rsid w:val="00B358C5"/>
    <w:rsid w:val="00B36138"/>
    <w:rsid w:val="00B51625"/>
    <w:rsid w:val="00B720F8"/>
    <w:rsid w:val="00B84FA5"/>
    <w:rsid w:val="00B93044"/>
    <w:rsid w:val="00BA24E2"/>
    <w:rsid w:val="00BB6839"/>
    <w:rsid w:val="00BC5F4D"/>
    <w:rsid w:val="00BD49FB"/>
    <w:rsid w:val="00BD71B9"/>
    <w:rsid w:val="00BE10C6"/>
    <w:rsid w:val="00BE3F49"/>
    <w:rsid w:val="00BF54F3"/>
    <w:rsid w:val="00C06AD0"/>
    <w:rsid w:val="00C22E75"/>
    <w:rsid w:val="00C46D57"/>
    <w:rsid w:val="00C471BC"/>
    <w:rsid w:val="00C57C70"/>
    <w:rsid w:val="00C635F7"/>
    <w:rsid w:val="00C81395"/>
    <w:rsid w:val="00C96630"/>
    <w:rsid w:val="00C976B1"/>
    <w:rsid w:val="00C97A24"/>
    <w:rsid w:val="00CA028C"/>
    <w:rsid w:val="00CB202F"/>
    <w:rsid w:val="00CB36D3"/>
    <w:rsid w:val="00CC0CB4"/>
    <w:rsid w:val="00CC43C3"/>
    <w:rsid w:val="00CC5495"/>
    <w:rsid w:val="00CC5854"/>
    <w:rsid w:val="00CD2A1C"/>
    <w:rsid w:val="00CE5AA3"/>
    <w:rsid w:val="00CF4970"/>
    <w:rsid w:val="00CF570F"/>
    <w:rsid w:val="00D0008E"/>
    <w:rsid w:val="00D046DE"/>
    <w:rsid w:val="00D074FA"/>
    <w:rsid w:val="00D10B34"/>
    <w:rsid w:val="00D17F04"/>
    <w:rsid w:val="00D20198"/>
    <w:rsid w:val="00D264AC"/>
    <w:rsid w:val="00D26F7E"/>
    <w:rsid w:val="00D50EBC"/>
    <w:rsid w:val="00D60AA2"/>
    <w:rsid w:val="00D66B75"/>
    <w:rsid w:val="00D8726F"/>
    <w:rsid w:val="00D87BC8"/>
    <w:rsid w:val="00D9649C"/>
    <w:rsid w:val="00DA493A"/>
    <w:rsid w:val="00DA726F"/>
    <w:rsid w:val="00DA78C5"/>
    <w:rsid w:val="00DB3D0D"/>
    <w:rsid w:val="00DC0A88"/>
    <w:rsid w:val="00DD04D8"/>
    <w:rsid w:val="00DD5016"/>
    <w:rsid w:val="00DD5AD0"/>
    <w:rsid w:val="00DD77A7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63F97"/>
    <w:rsid w:val="00E6495D"/>
    <w:rsid w:val="00E72FCF"/>
    <w:rsid w:val="00E96071"/>
    <w:rsid w:val="00EA3A43"/>
    <w:rsid w:val="00EA52D0"/>
    <w:rsid w:val="00EC7A05"/>
    <w:rsid w:val="00ED3CD0"/>
    <w:rsid w:val="00EE1E0F"/>
    <w:rsid w:val="00EF7147"/>
    <w:rsid w:val="00F07969"/>
    <w:rsid w:val="00F20DF7"/>
    <w:rsid w:val="00F376AE"/>
    <w:rsid w:val="00F62FA6"/>
    <w:rsid w:val="00F73E4B"/>
    <w:rsid w:val="00F81897"/>
    <w:rsid w:val="00F91F97"/>
    <w:rsid w:val="00FA61B8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1C694-AF10-4361-8B50-340EA2802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65</cp:revision>
  <cp:lastPrinted>2024-01-24T02:26:00Z</cp:lastPrinted>
  <dcterms:created xsi:type="dcterms:W3CDTF">2023-10-30T05:37:00Z</dcterms:created>
  <dcterms:modified xsi:type="dcterms:W3CDTF">2024-01-24T02:27:00Z</dcterms:modified>
</cp:coreProperties>
</file>