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1E75C6D7" w14:textId="2BACD752" w:rsidR="0024058C" w:rsidRDefault="0024058C" w:rsidP="0024058C">
      <w:pPr>
        <w:widowControl w:val="0"/>
        <w:tabs>
          <w:tab w:val="left" w:pos="8175"/>
          <w:tab w:val="right" w:pos="10469"/>
        </w:tabs>
        <w:autoSpaceDE w:val="0"/>
        <w:spacing w:after="0" w:line="280" w:lineRule="atLeast"/>
        <w:ind w:left="-90"/>
        <w:jc w:val="right"/>
        <w:rPr>
          <w:color w:val="000000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20CE70</w:t>
      </w:r>
      <w:r w:rsidR="008504EE">
        <w:rPr>
          <w:rFonts w:ascii="Times New Roman" w:hAnsi="Times New Roman"/>
          <w:b/>
          <w:color w:val="000000"/>
          <w:sz w:val="32"/>
          <w:szCs w:val="32"/>
        </w:rPr>
        <w:t>4</w:t>
      </w:r>
      <w:r>
        <w:rPr>
          <w:rFonts w:ascii="Times New Roman" w:hAnsi="Times New Roman"/>
          <w:b/>
          <w:color w:val="000000"/>
          <w:sz w:val="32"/>
          <w:szCs w:val="32"/>
        </w:rPr>
        <w:t>/PE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19C68DF4" w:rsidR="008E1885" w:rsidRPr="00D50EBC" w:rsidRDefault="003A38F9" w:rsidP="000B2A0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0B2A02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439D33BD" w:rsidR="00E127F3" w:rsidRPr="00D50EBC" w:rsidRDefault="00700C21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43A642F3" w:rsidR="00E127F3" w:rsidRPr="00D50EBC" w:rsidRDefault="004E514F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Civil Engineering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35646FCF" w:rsidR="00E127F3" w:rsidRPr="00D50EBC" w:rsidRDefault="00643E5B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  <w:sz w:val="26"/>
              </w:rPr>
              <w:t>S</w:t>
            </w:r>
            <w:r w:rsidR="000070C0">
              <w:rPr>
                <w:rFonts w:ascii="Times New Roman" w:hAnsi="Times New Roman"/>
                <w:b/>
                <w:sz w:val="26"/>
              </w:rPr>
              <w:t>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18D0AADB" w:rsidR="00E127F3" w:rsidRPr="00D50EBC" w:rsidRDefault="008769C4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8769C4">
              <w:rPr>
                <w:rFonts w:ascii="Times New Roman" w:hAnsi="Times New Roman"/>
                <w:b/>
                <w:sz w:val="28"/>
              </w:rPr>
              <w:t>Irrigation Structures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40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  <w:gridCol w:w="1029"/>
        <w:gridCol w:w="1029"/>
        <w:gridCol w:w="1029"/>
      </w:tblGrid>
      <w:tr w:rsidR="00AE71C4" w:rsidRPr="00B75B09" w14:paraId="0EAF1C53" w14:textId="77777777" w:rsidTr="00685517">
        <w:trPr>
          <w:gridAfter w:val="3"/>
          <w:wAfter w:w="3087" w:type="dxa"/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B75B0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B75B0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B75B09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B75B0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B75B0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B75B09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M</w:t>
            </w:r>
          </w:p>
        </w:tc>
      </w:tr>
      <w:tr w:rsidR="005B7CA8" w:rsidRPr="00B75B09" w14:paraId="4D56D29A" w14:textId="77777777" w:rsidTr="00685517">
        <w:trPr>
          <w:gridAfter w:val="3"/>
          <w:wAfter w:w="3087" w:type="dxa"/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5B7CA8" w:rsidRPr="00B75B09" w:rsidRDefault="005B7CA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5B7CA8" w:rsidRPr="00B75B09" w:rsidRDefault="005B7CA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659FA159" w14:textId="6594662A" w:rsidR="005B7CA8" w:rsidRPr="00B75B09" w:rsidRDefault="005B7CA8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Which factors are considered when choosing a location for a stream gauging station?</w:t>
            </w:r>
          </w:p>
        </w:tc>
        <w:tc>
          <w:tcPr>
            <w:tcW w:w="810" w:type="dxa"/>
          </w:tcPr>
          <w:p w14:paraId="37FDC6B9" w14:textId="7CC317F0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1DBD768F" w14:textId="637A5768" w:rsidR="005B7CA8" w:rsidRPr="00B75B09" w:rsidRDefault="00FD4C01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4B248025" w:rsidR="005B7CA8" w:rsidRPr="00B75B09" w:rsidRDefault="00AA074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5B7CA8" w:rsidRPr="00B75B09" w14:paraId="1C95A4FB" w14:textId="77777777" w:rsidTr="00685517">
        <w:trPr>
          <w:gridAfter w:val="3"/>
          <w:wAfter w:w="3087" w:type="dxa"/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5B7CA8" w:rsidRPr="00B75B09" w:rsidRDefault="005B7CA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5B7CA8" w:rsidRPr="00B75B09" w:rsidRDefault="005B7CA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3ACCA637" w14:textId="09203E31" w:rsidR="005B7CA8" w:rsidRPr="00B75B09" w:rsidRDefault="005B7CA8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How does the dead storage of a reservoir serve its purpose?"</w:t>
            </w:r>
          </w:p>
        </w:tc>
        <w:tc>
          <w:tcPr>
            <w:tcW w:w="810" w:type="dxa"/>
          </w:tcPr>
          <w:p w14:paraId="58114CCB" w14:textId="4D53F523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2ABBE628" w14:textId="28F02C10" w:rsidR="005B7CA8" w:rsidRPr="00B75B09" w:rsidRDefault="00FD4C01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5254EDD2" w:rsidR="005B7CA8" w:rsidRPr="00B75B09" w:rsidRDefault="00AA074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5B7CA8" w:rsidRPr="00B75B09" w14:paraId="6D1E43EA" w14:textId="77777777" w:rsidTr="00685517">
        <w:trPr>
          <w:gridAfter w:val="3"/>
          <w:wAfter w:w="3087" w:type="dxa"/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5B7CA8" w:rsidRPr="00B75B09" w:rsidRDefault="005B7CA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5B7CA8" w:rsidRPr="00B75B09" w:rsidRDefault="005B7CA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1147E62B" w14:textId="34FE849D" w:rsidR="005B7CA8" w:rsidRPr="00B75B09" w:rsidRDefault="005B7CA8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Comprehend the concept of the reservoir's safe yield.</w:t>
            </w:r>
          </w:p>
        </w:tc>
        <w:tc>
          <w:tcPr>
            <w:tcW w:w="810" w:type="dxa"/>
          </w:tcPr>
          <w:p w14:paraId="0E55B952" w14:textId="1D800D76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09B32D06" w14:textId="549119D8" w:rsidR="005B7CA8" w:rsidRPr="00B75B09" w:rsidRDefault="00FD4C01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3BD5E1F1" w:rsidR="005B7CA8" w:rsidRPr="00B75B09" w:rsidRDefault="00AA074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5B7CA8" w:rsidRPr="00B75B09" w14:paraId="1314DC7E" w14:textId="77777777" w:rsidTr="00685517">
        <w:trPr>
          <w:gridAfter w:val="3"/>
          <w:wAfter w:w="3087" w:type="dxa"/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5B7CA8" w:rsidRPr="00B75B09" w:rsidRDefault="005B7CA8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5B7CA8" w:rsidRPr="00B75B09" w:rsidRDefault="005B7CA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1372E240" w14:textId="23325853" w:rsidR="005B7CA8" w:rsidRPr="00B75B09" w:rsidRDefault="005B7CA8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Create a well-drawn sketch illustrating the distinct zones of a reservoir.</w:t>
            </w:r>
          </w:p>
        </w:tc>
        <w:tc>
          <w:tcPr>
            <w:tcW w:w="810" w:type="dxa"/>
          </w:tcPr>
          <w:p w14:paraId="395E79DB" w14:textId="41F14044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7875A0C5" w14:textId="5F3B3629" w:rsidR="005B7CA8" w:rsidRPr="00B75B09" w:rsidRDefault="00FD4C01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1749AD20" w:rsidR="005B7CA8" w:rsidRPr="00B75B09" w:rsidRDefault="00AA074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5B7CA8" w:rsidRPr="00B75B09" w14:paraId="3C06E1C8" w14:textId="77777777" w:rsidTr="00685517">
        <w:trPr>
          <w:gridAfter w:val="3"/>
          <w:wAfter w:w="3087" w:type="dxa"/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5B7CA8" w:rsidRPr="00B75B09" w:rsidRDefault="005B7CA8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5B7CA8" w:rsidRPr="00B75B09" w:rsidRDefault="005B7CA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1CABFA2C" w14:textId="5D732119" w:rsidR="005B7CA8" w:rsidRPr="00B75B09" w:rsidRDefault="005B7CA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Clearly differentiate between rigid and non-rigid dams</w:t>
            </w:r>
          </w:p>
        </w:tc>
        <w:tc>
          <w:tcPr>
            <w:tcW w:w="810" w:type="dxa"/>
          </w:tcPr>
          <w:p w14:paraId="0CA92A5A" w14:textId="780E113C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0CA734B" w14:textId="4EB822AE" w:rsidR="005B7CA8" w:rsidRPr="00B75B09" w:rsidRDefault="00FD4C01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00835E8C" w:rsidR="005B7CA8" w:rsidRPr="00B75B09" w:rsidRDefault="00AA074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5B7CA8" w:rsidRPr="00B75B09" w14:paraId="1CCA42F1" w14:textId="77777777" w:rsidTr="00685517">
        <w:trPr>
          <w:gridAfter w:val="3"/>
          <w:wAfter w:w="3087" w:type="dxa"/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5B7CA8" w:rsidRPr="00B75B09" w:rsidRDefault="005B7CA8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5B7CA8" w:rsidRPr="00B75B09" w:rsidRDefault="005B7CA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5BF85BB5" w14:textId="24C997B9" w:rsidR="005B7CA8" w:rsidRPr="00B75B09" w:rsidRDefault="005B7CA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Delineate the distinctions between low gravity dams and high gravity dams.</w:t>
            </w:r>
          </w:p>
        </w:tc>
        <w:tc>
          <w:tcPr>
            <w:tcW w:w="810" w:type="dxa"/>
          </w:tcPr>
          <w:p w14:paraId="61E30D29" w14:textId="44474C18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E7CD900" w14:textId="7E3F07BC" w:rsidR="005B7CA8" w:rsidRPr="00B75B09" w:rsidRDefault="00FD4C01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4ACEE3FF" w:rsidR="005B7CA8" w:rsidRPr="00B75B09" w:rsidRDefault="00AA074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5B7CA8" w:rsidRPr="00B75B09" w14:paraId="187DEE95" w14:textId="77777777" w:rsidTr="00685517">
        <w:trPr>
          <w:gridAfter w:val="3"/>
          <w:wAfter w:w="3087" w:type="dxa"/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5B7CA8" w:rsidRPr="00B75B09" w:rsidRDefault="005B7CA8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5B7CA8" w:rsidRPr="00B75B09" w:rsidRDefault="005B7CA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0B2A9268" w14:textId="64CE4D4D" w:rsidR="005B7CA8" w:rsidRPr="00B75B09" w:rsidRDefault="005B7CA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Understand the concept of a debris dam.</w:t>
            </w:r>
          </w:p>
        </w:tc>
        <w:tc>
          <w:tcPr>
            <w:tcW w:w="810" w:type="dxa"/>
          </w:tcPr>
          <w:p w14:paraId="7B3F4E62" w14:textId="188799D1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46AF050E" w14:textId="252495C2" w:rsidR="005B7CA8" w:rsidRPr="00B75B09" w:rsidRDefault="00FD4C01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7E0D7DE2" w:rsidR="005B7CA8" w:rsidRPr="00B75B09" w:rsidRDefault="00AA074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5B7CA8" w:rsidRPr="00B75B09" w14:paraId="4A73B382" w14:textId="77777777" w:rsidTr="00685517">
        <w:trPr>
          <w:gridAfter w:val="3"/>
          <w:wAfter w:w="3087" w:type="dxa"/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5B7CA8" w:rsidRPr="00B75B09" w:rsidRDefault="005B7CA8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5B7CA8" w:rsidRPr="00B75B09" w:rsidRDefault="005B7CA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484DD705" w14:textId="59786C8C" w:rsidR="005B7CA8" w:rsidRPr="00B75B09" w:rsidRDefault="005B7CA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Comprehend the gravity dam concept.</w:t>
            </w:r>
          </w:p>
        </w:tc>
        <w:tc>
          <w:tcPr>
            <w:tcW w:w="810" w:type="dxa"/>
          </w:tcPr>
          <w:p w14:paraId="6D3EBACC" w14:textId="72EE4B0A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1A91181A" w14:textId="3AC1A4E9" w:rsidR="005B7CA8" w:rsidRPr="00B75B09" w:rsidRDefault="00FD4C01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66A34102" w:rsidR="005B7CA8" w:rsidRPr="00B75B09" w:rsidRDefault="00AA074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5B7CA8" w:rsidRPr="00B75B09" w14:paraId="779911F8" w14:textId="77777777" w:rsidTr="00685517">
        <w:trPr>
          <w:gridAfter w:val="3"/>
          <w:wAfter w:w="3087" w:type="dxa"/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71A8B951" w14:textId="7BE90E13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Understand the role of transition filter criteria for an earth dam.</w:t>
            </w:r>
          </w:p>
        </w:tc>
        <w:tc>
          <w:tcPr>
            <w:tcW w:w="810" w:type="dxa"/>
          </w:tcPr>
          <w:p w14:paraId="70DA3AE1" w14:textId="24912984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7F11BDA6" w14:textId="6FF26FF0" w:rsidR="005B7CA8" w:rsidRPr="00B75B09" w:rsidRDefault="00FD4C0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2001D7F3" w:rsidR="005B7CA8" w:rsidRPr="00B75B09" w:rsidRDefault="00AA074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5B7CA8" w:rsidRPr="00B75B09" w14:paraId="103A21EC" w14:textId="77777777" w:rsidTr="00685517">
        <w:trPr>
          <w:gridAfter w:val="3"/>
          <w:wAfter w:w="3087" w:type="dxa"/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2C5EEFC7" w14:textId="36CDD93A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Highlighting two issues associated with the sudden drawdown of an earthen dam.</w:t>
            </w:r>
          </w:p>
        </w:tc>
        <w:tc>
          <w:tcPr>
            <w:tcW w:w="810" w:type="dxa"/>
          </w:tcPr>
          <w:p w14:paraId="51216581" w14:textId="2EA0C798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3FF942" w14:textId="6915D9C6" w:rsidR="005B7CA8" w:rsidRPr="00B75B09" w:rsidRDefault="00FD4C0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01C6402D" w:rsidR="005B7CA8" w:rsidRPr="00B75B09" w:rsidRDefault="00AA074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5B7CA8" w:rsidRPr="00B75B09" w14:paraId="50CE4DFD" w14:textId="77777777" w:rsidTr="00685517">
        <w:trPr>
          <w:gridAfter w:val="3"/>
          <w:wAfter w:w="3087" w:type="dxa"/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12135652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Describe the purpose of dam spillway</w:t>
            </w:r>
          </w:p>
        </w:tc>
        <w:tc>
          <w:tcPr>
            <w:tcW w:w="810" w:type="dxa"/>
          </w:tcPr>
          <w:p w14:paraId="1A92B5E7" w14:textId="23A71E6C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5918B1" w14:textId="5D46C9E8" w:rsidR="005B7CA8" w:rsidRPr="00B75B09" w:rsidRDefault="00FD4C0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2D98A8FC" w:rsidR="005B7CA8" w:rsidRPr="00B75B09" w:rsidRDefault="00AA074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5B7CA8" w:rsidRPr="00B75B09" w14:paraId="78BE5FEC" w14:textId="77777777" w:rsidTr="00685517">
        <w:trPr>
          <w:gridAfter w:val="3"/>
          <w:wAfter w:w="3087" w:type="dxa"/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23947B45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 xml:space="preserve">Distinguish between storage headworks and </w:t>
            </w:r>
            <w:r>
              <w:rPr>
                <w:rFonts w:ascii="Times New Roman" w:hAnsi="Times New Roman"/>
              </w:rPr>
              <w:t xml:space="preserve">Diversion </w:t>
            </w:r>
            <w:r w:rsidRPr="00B75B09">
              <w:rPr>
                <w:rFonts w:ascii="Times New Roman" w:hAnsi="Times New Roman"/>
              </w:rPr>
              <w:t>headworks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14:paraId="61BFF115" w14:textId="20245A7A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1B90983C" w14:textId="2DAFBB0F" w:rsidR="005B7CA8" w:rsidRPr="00B75B09" w:rsidRDefault="00FD4C0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54978C96" w:rsidR="005B7CA8" w:rsidRPr="00B75B09" w:rsidRDefault="00AA074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5B7CA8" w:rsidRPr="00B75B09" w14:paraId="5874D4D0" w14:textId="77777777" w:rsidTr="00685517">
        <w:trPr>
          <w:gridAfter w:val="3"/>
          <w:wAfter w:w="3087" w:type="dxa"/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5B7CA8" w:rsidRPr="00B75B09" w:rsidRDefault="005B7CA8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4D7BEDCF" w:rsidR="005B7CA8" w:rsidRPr="00B75B09" w:rsidRDefault="005B7CA8" w:rsidP="00151586">
            <w:pPr>
              <w:pStyle w:val="NormalWeb"/>
              <w:rPr>
                <w:sz w:val="22"/>
                <w:szCs w:val="22"/>
              </w:rPr>
            </w:pPr>
            <w:r w:rsidRPr="00B75B09">
              <w:rPr>
                <w:sz w:val="22"/>
                <w:szCs w:val="22"/>
              </w:rPr>
              <w:t>Discuss Khosla's theory concerning impervious flow in subsurface flow.</w:t>
            </w:r>
          </w:p>
        </w:tc>
        <w:tc>
          <w:tcPr>
            <w:tcW w:w="810" w:type="dxa"/>
          </w:tcPr>
          <w:p w14:paraId="536A821B" w14:textId="114A747A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380E1861" w14:textId="70632E8E" w:rsidR="005B7CA8" w:rsidRPr="00B75B09" w:rsidRDefault="00FD4C0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54F93A72" w:rsidR="005B7CA8" w:rsidRPr="00B75B09" w:rsidRDefault="00AA074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5B7CA8" w:rsidRPr="00B75B09" w14:paraId="6827DE9D" w14:textId="77777777" w:rsidTr="00685517">
        <w:trPr>
          <w:gridAfter w:val="3"/>
          <w:wAfter w:w="3087" w:type="dxa"/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265F0933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For a canal crossed by a significant drain, what kind of aqueduct is preferred?</w:t>
            </w:r>
          </w:p>
        </w:tc>
        <w:tc>
          <w:tcPr>
            <w:tcW w:w="810" w:type="dxa"/>
          </w:tcPr>
          <w:p w14:paraId="354C307A" w14:textId="47D4D266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46EC7A7B" w14:textId="4A987DD4" w:rsidR="005B7CA8" w:rsidRPr="00B75B09" w:rsidRDefault="00FD4C0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78440D17" w:rsidR="005B7CA8" w:rsidRPr="00B75B09" w:rsidRDefault="00AA074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5B7CA8" w:rsidRPr="00B75B09" w14:paraId="395F2870" w14:textId="77777777" w:rsidTr="00685517">
        <w:trPr>
          <w:gridAfter w:val="3"/>
          <w:wAfter w:w="3087" w:type="dxa"/>
          <w:trHeight w:val="241"/>
        </w:trPr>
        <w:tc>
          <w:tcPr>
            <w:tcW w:w="10960" w:type="dxa"/>
            <w:gridSpan w:val="6"/>
          </w:tcPr>
          <w:p w14:paraId="5F5BC88E" w14:textId="77777777" w:rsidR="005B7CA8" w:rsidRDefault="005B7CA8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14:paraId="5C941E66" w14:textId="77777777" w:rsidR="005B7CA8" w:rsidRPr="00B75B09" w:rsidRDefault="005B7CA8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75B09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5B7CA8" w:rsidRPr="00B75B09" w14:paraId="11FA720A" w14:textId="77777777" w:rsidTr="00685517">
        <w:trPr>
          <w:gridAfter w:val="3"/>
          <w:wAfter w:w="3087" w:type="dxa"/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7853755F" w:rsidR="005B7CA8" w:rsidRPr="00B75B09" w:rsidRDefault="005B7CA8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B75B09">
              <w:rPr>
                <w:sz w:val="22"/>
                <w:szCs w:val="22"/>
              </w:rPr>
              <w:t>Explain with neat sketch the method of measuring the velocity at a point in a stream using Current meter.</w:t>
            </w:r>
          </w:p>
        </w:tc>
        <w:tc>
          <w:tcPr>
            <w:tcW w:w="810" w:type="dxa"/>
          </w:tcPr>
          <w:p w14:paraId="2120E301" w14:textId="465811E6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5B17020" w14:textId="3BB37A0D" w:rsidR="005B7CA8" w:rsidRPr="00B75B09" w:rsidRDefault="00FD4C0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30BC8FA5" w:rsidR="005B7CA8" w:rsidRPr="00B75B09" w:rsidRDefault="00715824" w:rsidP="007158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5B7CA8" w:rsidRPr="00B75B09" w14:paraId="158BD9AC" w14:textId="77777777" w:rsidTr="00685517">
        <w:trPr>
          <w:gridAfter w:val="3"/>
          <w:wAfter w:w="3087" w:type="dxa"/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34CAAF7B" w:rsidR="005B7CA8" w:rsidRPr="00B75B09" w:rsidRDefault="005B7CA8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B75B09">
              <w:rPr>
                <w:sz w:val="22"/>
                <w:szCs w:val="22"/>
              </w:rPr>
              <w:t>Explain with a neat sketch the methods of measuring the discharge at a point in a stream using moving boat method.</w:t>
            </w:r>
          </w:p>
        </w:tc>
        <w:tc>
          <w:tcPr>
            <w:tcW w:w="810" w:type="dxa"/>
          </w:tcPr>
          <w:p w14:paraId="1908B177" w14:textId="0CB74238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7D8CCE6F" w14:textId="6D74236D" w:rsidR="005B7CA8" w:rsidRPr="00B75B09" w:rsidRDefault="00FD4C0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4CDF7F10" w:rsidR="005B7CA8" w:rsidRPr="00B75B09" w:rsidRDefault="00715824" w:rsidP="007158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5B7CA8" w:rsidRPr="00B75B09" w14:paraId="2788D71A" w14:textId="77777777" w:rsidTr="00685517">
        <w:trPr>
          <w:gridAfter w:val="3"/>
          <w:wAfter w:w="3087" w:type="dxa"/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5B7CA8" w:rsidRPr="00B75B09" w:rsidRDefault="005B7CA8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  <w:b/>
              </w:rPr>
              <w:t>(OR)</w:t>
            </w:r>
          </w:p>
        </w:tc>
      </w:tr>
      <w:tr w:rsidR="005B7CA8" w:rsidRPr="00B75B09" w14:paraId="5D611DF1" w14:textId="77777777" w:rsidTr="00685517">
        <w:trPr>
          <w:gridAfter w:val="3"/>
          <w:wAfter w:w="3087" w:type="dxa"/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625CB8B2" w:rsidR="005B7CA8" w:rsidRPr="00B75B09" w:rsidRDefault="005B7CA8" w:rsidP="00151586">
            <w:pPr>
              <w:pStyle w:val="NormalWeb"/>
              <w:rPr>
                <w:sz w:val="22"/>
                <w:szCs w:val="22"/>
              </w:rPr>
            </w:pPr>
            <w:r w:rsidRPr="00B75B09">
              <w:rPr>
                <w:sz w:val="22"/>
                <w:szCs w:val="22"/>
              </w:rPr>
              <w:t>Describe in brief various investigations required for reservoir</w:t>
            </w:r>
            <w:r w:rsidRPr="00B75B09">
              <w:rPr>
                <w:spacing w:val="-6"/>
                <w:sz w:val="22"/>
                <w:szCs w:val="22"/>
              </w:rPr>
              <w:t xml:space="preserve"> </w:t>
            </w:r>
            <w:r w:rsidRPr="00B75B09">
              <w:rPr>
                <w:sz w:val="22"/>
                <w:szCs w:val="22"/>
              </w:rPr>
              <w:t>planning</w:t>
            </w:r>
          </w:p>
        </w:tc>
        <w:tc>
          <w:tcPr>
            <w:tcW w:w="810" w:type="dxa"/>
          </w:tcPr>
          <w:p w14:paraId="49465805" w14:textId="55B852A2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2AABA1FE" w14:textId="1B46EF0A" w:rsidR="005B7CA8" w:rsidRPr="00B75B09" w:rsidRDefault="00FD4C0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5724F83" w14:textId="351A65A6" w:rsidR="005B7CA8" w:rsidRPr="00B75B09" w:rsidRDefault="00715824" w:rsidP="00BC12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5B7CA8" w:rsidRPr="00B75B09" w14:paraId="0613439C" w14:textId="77777777" w:rsidTr="00685517">
        <w:trPr>
          <w:gridAfter w:val="3"/>
          <w:wAfter w:w="3087" w:type="dxa"/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1A2670DB" w14:textId="77777777" w:rsidR="005B7CA8" w:rsidRPr="00B75B09" w:rsidRDefault="005B7CA8" w:rsidP="00F06DD0">
            <w:pPr>
              <w:spacing w:after="0"/>
              <w:jc w:val="both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The following information is available regarding the relationship between trap         efficiency and capacity-inflow ration for a reservoir.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98"/>
              <w:gridCol w:w="540"/>
              <w:gridCol w:w="528"/>
              <w:gridCol w:w="495"/>
              <w:gridCol w:w="607"/>
              <w:gridCol w:w="496"/>
              <w:gridCol w:w="607"/>
              <w:gridCol w:w="524"/>
              <w:gridCol w:w="626"/>
              <w:gridCol w:w="607"/>
              <w:gridCol w:w="620"/>
            </w:tblGrid>
            <w:tr w:rsidR="005B7CA8" w:rsidRPr="00B75B09" w14:paraId="678638C6" w14:textId="77777777" w:rsidTr="00F06DD0">
              <w:trPr>
                <w:trHeight w:val="495"/>
              </w:trPr>
              <w:tc>
                <w:tcPr>
                  <w:tcW w:w="1998" w:type="dxa"/>
                </w:tcPr>
                <w:p w14:paraId="4FC430D6" w14:textId="77777777" w:rsidR="005B7CA8" w:rsidRPr="00B75B09" w:rsidRDefault="005B7CA8" w:rsidP="00F06DD0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Capacity/Inflow ratio</w:t>
                  </w:r>
                </w:p>
              </w:tc>
              <w:tc>
                <w:tcPr>
                  <w:tcW w:w="540" w:type="dxa"/>
                  <w:vAlign w:val="center"/>
                </w:tcPr>
                <w:p w14:paraId="3492732F" w14:textId="77777777" w:rsidR="005B7CA8" w:rsidRPr="00B75B09" w:rsidRDefault="005B7CA8" w:rsidP="00F06DD0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0.1</w:t>
                  </w:r>
                </w:p>
              </w:tc>
              <w:tc>
                <w:tcPr>
                  <w:tcW w:w="528" w:type="dxa"/>
                  <w:vAlign w:val="center"/>
                </w:tcPr>
                <w:p w14:paraId="7159AC0F" w14:textId="77777777" w:rsidR="005B7CA8" w:rsidRPr="00B75B09" w:rsidRDefault="005B7CA8" w:rsidP="00F06DD0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0.2</w:t>
                  </w:r>
                </w:p>
              </w:tc>
              <w:tc>
                <w:tcPr>
                  <w:tcW w:w="495" w:type="dxa"/>
                  <w:vAlign w:val="center"/>
                </w:tcPr>
                <w:p w14:paraId="182AC16C" w14:textId="77777777" w:rsidR="005B7CA8" w:rsidRPr="00B75B09" w:rsidRDefault="005B7CA8" w:rsidP="00F06DD0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0.3</w:t>
                  </w:r>
                </w:p>
              </w:tc>
              <w:tc>
                <w:tcPr>
                  <w:tcW w:w="607" w:type="dxa"/>
                  <w:vAlign w:val="center"/>
                </w:tcPr>
                <w:p w14:paraId="3B4B1D62" w14:textId="77777777" w:rsidR="005B7CA8" w:rsidRPr="00B75B09" w:rsidRDefault="005B7CA8" w:rsidP="00F06DD0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0.4</w:t>
                  </w:r>
                </w:p>
              </w:tc>
              <w:tc>
                <w:tcPr>
                  <w:tcW w:w="496" w:type="dxa"/>
                  <w:vAlign w:val="center"/>
                </w:tcPr>
                <w:p w14:paraId="4BB30793" w14:textId="77777777" w:rsidR="005B7CA8" w:rsidRPr="00B75B09" w:rsidRDefault="005B7CA8" w:rsidP="00F06DD0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0.5</w:t>
                  </w:r>
                </w:p>
              </w:tc>
              <w:tc>
                <w:tcPr>
                  <w:tcW w:w="607" w:type="dxa"/>
                  <w:vAlign w:val="center"/>
                </w:tcPr>
                <w:p w14:paraId="2E367D7A" w14:textId="77777777" w:rsidR="005B7CA8" w:rsidRPr="00B75B09" w:rsidRDefault="005B7CA8" w:rsidP="00F06DD0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0.6</w:t>
                  </w:r>
                </w:p>
              </w:tc>
              <w:tc>
                <w:tcPr>
                  <w:tcW w:w="524" w:type="dxa"/>
                  <w:vAlign w:val="center"/>
                </w:tcPr>
                <w:p w14:paraId="7B787A72" w14:textId="77777777" w:rsidR="005B7CA8" w:rsidRPr="00B75B09" w:rsidRDefault="005B7CA8" w:rsidP="00F06DD0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0.7</w:t>
                  </w:r>
                </w:p>
              </w:tc>
              <w:tc>
                <w:tcPr>
                  <w:tcW w:w="626" w:type="dxa"/>
                  <w:vAlign w:val="center"/>
                </w:tcPr>
                <w:p w14:paraId="57FE7268" w14:textId="77777777" w:rsidR="005B7CA8" w:rsidRPr="00B75B09" w:rsidRDefault="005B7CA8" w:rsidP="00F06DD0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0.8</w:t>
                  </w:r>
                </w:p>
              </w:tc>
              <w:tc>
                <w:tcPr>
                  <w:tcW w:w="607" w:type="dxa"/>
                  <w:vAlign w:val="center"/>
                </w:tcPr>
                <w:p w14:paraId="5777D785" w14:textId="77777777" w:rsidR="005B7CA8" w:rsidRPr="00B75B09" w:rsidRDefault="005B7CA8" w:rsidP="00F06DD0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0.9</w:t>
                  </w:r>
                </w:p>
              </w:tc>
              <w:tc>
                <w:tcPr>
                  <w:tcW w:w="620" w:type="dxa"/>
                  <w:vAlign w:val="center"/>
                </w:tcPr>
                <w:p w14:paraId="2B93FE0E" w14:textId="77777777" w:rsidR="005B7CA8" w:rsidRPr="00B75B09" w:rsidRDefault="005B7CA8" w:rsidP="00F06DD0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1.0</w:t>
                  </w:r>
                </w:p>
              </w:tc>
            </w:tr>
            <w:tr w:rsidR="005B7CA8" w:rsidRPr="00B75B09" w14:paraId="36AA5DAC" w14:textId="77777777" w:rsidTr="00F06DD0">
              <w:tc>
                <w:tcPr>
                  <w:tcW w:w="1998" w:type="dxa"/>
                </w:tcPr>
                <w:p w14:paraId="233CEE08" w14:textId="77777777" w:rsidR="005B7CA8" w:rsidRPr="00B75B09" w:rsidRDefault="005B7CA8" w:rsidP="00F06DD0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Trap efficiency %</w:t>
                  </w:r>
                </w:p>
              </w:tc>
              <w:tc>
                <w:tcPr>
                  <w:tcW w:w="540" w:type="dxa"/>
                </w:tcPr>
                <w:p w14:paraId="7384642C" w14:textId="77777777" w:rsidR="005B7CA8" w:rsidRPr="00B75B09" w:rsidRDefault="005B7CA8" w:rsidP="00F06DD0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87</w:t>
                  </w:r>
                </w:p>
              </w:tc>
              <w:tc>
                <w:tcPr>
                  <w:tcW w:w="528" w:type="dxa"/>
                </w:tcPr>
                <w:p w14:paraId="3903DFD3" w14:textId="77777777" w:rsidR="005B7CA8" w:rsidRPr="00B75B09" w:rsidRDefault="005B7CA8" w:rsidP="00F06DD0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93</w:t>
                  </w:r>
                </w:p>
              </w:tc>
              <w:tc>
                <w:tcPr>
                  <w:tcW w:w="495" w:type="dxa"/>
                </w:tcPr>
                <w:p w14:paraId="64AE7472" w14:textId="77777777" w:rsidR="005B7CA8" w:rsidRPr="00B75B09" w:rsidRDefault="005B7CA8" w:rsidP="00F06DD0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95</w:t>
                  </w:r>
                </w:p>
              </w:tc>
              <w:tc>
                <w:tcPr>
                  <w:tcW w:w="607" w:type="dxa"/>
                </w:tcPr>
                <w:p w14:paraId="13B62E9B" w14:textId="77777777" w:rsidR="005B7CA8" w:rsidRPr="00B75B09" w:rsidRDefault="005B7CA8" w:rsidP="00F06DD0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95.5</w:t>
                  </w:r>
                </w:p>
              </w:tc>
              <w:tc>
                <w:tcPr>
                  <w:tcW w:w="496" w:type="dxa"/>
                </w:tcPr>
                <w:p w14:paraId="4F26A715" w14:textId="77777777" w:rsidR="005B7CA8" w:rsidRPr="00B75B09" w:rsidRDefault="005B7CA8" w:rsidP="00F06DD0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96</w:t>
                  </w:r>
                </w:p>
              </w:tc>
              <w:tc>
                <w:tcPr>
                  <w:tcW w:w="607" w:type="dxa"/>
                </w:tcPr>
                <w:p w14:paraId="18E4A201" w14:textId="77777777" w:rsidR="005B7CA8" w:rsidRPr="00B75B09" w:rsidRDefault="005B7CA8" w:rsidP="00F06DD0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96.5</w:t>
                  </w:r>
                </w:p>
              </w:tc>
              <w:tc>
                <w:tcPr>
                  <w:tcW w:w="524" w:type="dxa"/>
                </w:tcPr>
                <w:p w14:paraId="1627BDE2" w14:textId="77777777" w:rsidR="005B7CA8" w:rsidRPr="00B75B09" w:rsidRDefault="005B7CA8" w:rsidP="00F06DD0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97</w:t>
                  </w:r>
                </w:p>
              </w:tc>
              <w:tc>
                <w:tcPr>
                  <w:tcW w:w="626" w:type="dxa"/>
                </w:tcPr>
                <w:p w14:paraId="0DAC3F73" w14:textId="77777777" w:rsidR="005B7CA8" w:rsidRPr="00B75B09" w:rsidRDefault="005B7CA8" w:rsidP="00F06DD0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97.2</w:t>
                  </w:r>
                </w:p>
              </w:tc>
              <w:tc>
                <w:tcPr>
                  <w:tcW w:w="607" w:type="dxa"/>
                </w:tcPr>
                <w:p w14:paraId="240AE909" w14:textId="77777777" w:rsidR="005B7CA8" w:rsidRPr="00B75B09" w:rsidRDefault="005B7CA8" w:rsidP="00F06DD0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97.3</w:t>
                  </w:r>
                </w:p>
              </w:tc>
              <w:tc>
                <w:tcPr>
                  <w:tcW w:w="620" w:type="dxa"/>
                </w:tcPr>
                <w:p w14:paraId="519AB1F8" w14:textId="77777777" w:rsidR="005B7CA8" w:rsidRPr="00B75B09" w:rsidRDefault="005B7CA8" w:rsidP="00F06DD0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B75B09">
                    <w:rPr>
                      <w:rFonts w:ascii="Times New Roman" w:hAnsi="Times New Roman"/>
                    </w:rPr>
                    <w:t>97.5</w:t>
                  </w:r>
                </w:p>
              </w:tc>
            </w:tr>
          </w:tbl>
          <w:p w14:paraId="33898EA5" w14:textId="15EE6BCE" w:rsidR="005B7CA8" w:rsidRPr="000C10DB" w:rsidRDefault="005B7CA8" w:rsidP="000C10DB">
            <w:pPr>
              <w:spacing w:after="0"/>
              <w:jc w:val="both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Find the probable life of the reservoir with a</w:t>
            </w:r>
            <w:r>
              <w:rPr>
                <w:rFonts w:ascii="Times New Roman" w:hAnsi="Times New Roman"/>
              </w:rPr>
              <w:t xml:space="preserve">n initial reservoir capacity of </w:t>
            </w:r>
            <w:r w:rsidRPr="00B75B09">
              <w:rPr>
                <w:rFonts w:ascii="Times New Roman" w:hAnsi="Times New Roman"/>
              </w:rPr>
              <w:t>30 M-m</w:t>
            </w:r>
            <w:r w:rsidRPr="00B75B09">
              <w:rPr>
                <w:rFonts w:ascii="Times New Roman" w:hAnsi="Times New Roman"/>
                <w:vertAlign w:val="superscript"/>
              </w:rPr>
              <w:t>3</w:t>
            </w:r>
            <w:r w:rsidRPr="00B75B09">
              <w:rPr>
                <w:rFonts w:ascii="Times New Roman" w:hAnsi="Times New Roman"/>
              </w:rPr>
              <w:t>, if the annual flood inflow is 60 M-m</w:t>
            </w:r>
            <w:r w:rsidRPr="00B75B09">
              <w:rPr>
                <w:rFonts w:ascii="Times New Roman" w:hAnsi="Times New Roman"/>
                <w:vertAlign w:val="superscript"/>
              </w:rPr>
              <w:t>3</w:t>
            </w:r>
            <w:r w:rsidRPr="00B75B09">
              <w:rPr>
                <w:rFonts w:ascii="Times New Roman" w:hAnsi="Times New Roman"/>
              </w:rPr>
              <w:t xml:space="preserve"> and the average annual sediment inflow is 360,000 tonnes. Assume a specific weight of sediment equal to         1200 kg/m</w:t>
            </w:r>
            <w:r w:rsidRPr="00B75B09">
              <w:rPr>
                <w:rFonts w:ascii="Times New Roman" w:hAnsi="Times New Roman"/>
                <w:vertAlign w:val="superscript"/>
              </w:rPr>
              <w:t>3</w:t>
            </w:r>
            <w:r w:rsidRPr="00B75B09">
              <w:rPr>
                <w:rFonts w:ascii="Times New Roman" w:hAnsi="Times New Roman"/>
              </w:rPr>
              <w:t>. The useful life of the reservoir will terminate when 80% of initial capacity is filled with sediment.</w:t>
            </w:r>
          </w:p>
        </w:tc>
        <w:tc>
          <w:tcPr>
            <w:tcW w:w="810" w:type="dxa"/>
          </w:tcPr>
          <w:p w14:paraId="3F322C67" w14:textId="411744D1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2DE4ACE" w14:textId="34B7EB9B" w:rsidR="005B7CA8" w:rsidRPr="00B75B09" w:rsidRDefault="00FD4C0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24E87D15" w14:textId="50BA6D2B" w:rsidR="005B7CA8" w:rsidRPr="00B75B09" w:rsidRDefault="00715824" w:rsidP="00BC12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5B7CA8" w:rsidRPr="00B75B09" w14:paraId="3BF49ADC" w14:textId="77777777" w:rsidTr="00685517">
        <w:trPr>
          <w:gridAfter w:val="3"/>
          <w:wAfter w:w="3087" w:type="dxa"/>
          <w:trHeight w:val="241"/>
        </w:trPr>
        <w:tc>
          <w:tcPr>
            <w:tcW w:w="10960" w:type="dxa"/>
            <w:gridSpan w:val="6"/>
          </w:tcPr>
          <w:p w14:paraId="60F60E35" w14:textId="77777777" w:rsidR="005B7CA8" w:rsidRDefault="005B7CA8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14:paraId="7CC5665B" w14:textId="77777777" w:rsidR="005B7CA8" w:rsidRPr="00B75B09" w:rsidRDefault="005B7CA8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5B7CA8" w:rsidRPr="00B75B09" w14:paraId="59B5FBC3" w14:textId="77777777" w:rsidTr="00685517">
        <w:trPr>
          <w:gridAfter w:val="3"/>
          <w:wAfter w:w="3087" w:type="dxa"/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5B7CA8" w:rsidRPr="00B75B09" w:rsidRDefault="005B7CA8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5B7CA8" w:rsidRPr="00B75B09" w:rsidRDefault="005B7CA8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3100444C" w:rsidR="005B7CA8" w:rsidRPr="00B75B09" w:rsidRDefault="005B7CA8" w:rsidP="00EA5B3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Discuss the physical factors that govern the selection of type of Dam?</w:t>
            </w:r>
          </w:p>
        </w:tc>
        <w:tc>
          <w:tcPr>
            <w:tcW w:w="810" w:type="dxa"/>
          </w:tcPr>
          <w:p w14:paraId="5969078A" w14:textId="2C3B3A78" w:rsidR="005B7CA8" w:rsidRPr="00B75B09" w:rsidRDefault="005B7CA8" w:rsidP="00FD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D530BDB" w14:textId="773EC603" w:rsidR="005B7CA8" w:rsidRPr="00B75B09" w:rsidRDefault="00FD4C01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5FA986A" w14:textId="1AFAD8A0" w:rsidR="005B7CA8" w:rsidRPr="00B75B09" w:rsidRDefault="0071582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5B7CA8" w:rsidRPr="00B75B09" w14:paraId="7BD9332E" w14:textId="77777777" w:rsidTr="00685517">
        <w:trPr>
          <w:gridAfter w:val="3"/>
          <w:wAfter w:w="3087" w:type="dxa"/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5B7CA8" w:rsidRPr="00B75B09" w:rsidRDefault="005B7CA8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5B7CA8" w:rsidRPr="00B75B09" w:rsidRDefault="005B7CA8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7248EF33" w:rsidR="005B7CA8" w:rsidRPr="00B75B09" w:rsidRDefault="005B7CA8" w:rsidP="008358CB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Explain the various forces acts on a Gravity Dam with help of a neat sketch?</w:t>
            </w:r>
          </w:p>
        </w:tc>
        <w:tc>
          <w:tcPr>
            <w:tcW w:w="810" w:type="dxa"/>
          </w:tcPr>
          <w:p w14:paraId="332CAC03" w14:textId="04BFBE57" w:rsidR="005B7CA8" w:rsidRPr="00B75B09" w:rsidRDefault="005B7CA8" w:rsidP="00FD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3CFB61F" w14:textId="4AF5B2BF" w:rsidR="005B7CA8" w:rsidRPr="00B75B09" w:rsidRDefault="00FD4C01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28AA497" w14:textId="245528F9" w:rsidR="005B7CA8" w:rsidRPr="00B75B09" w:rsidRDefault="0071582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5B7CA8" w:rsidRPr="00B75B09" w14:paraId="769E8F32" w14:textId="77777777" w:rsidTr="00685517">
        <w:trPr>
          <w:gridAfter w:val="3"/>
          <w:wAfter w:w="3087" w:type="dxa"/>
          <w:trHeight w:val="256"/>
        </w:trPr>
        <w:tc>
          <w:tcPr>
            <w:tcW w:w="10960" w:type="dxa"/>
            <w:gridSpan w:val="6"/>
          </w:tcPr>
          <w:p w14:paraId="05826663" w14:textId="10319E28" w:rsidR="005B7CA8" w:rsidRPr="00B75B09" w:rsidRDefault="005B7CA8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  <w:b/>
              </w:rPr>
              <w:t>(OR)</w:t>
            </w:r>
          </w:p>
        </w:tc>
      </w:tr>
      <w:tr w:rsidR="005B7CA8" w:rsidRPr="00B75B09" w14:paraId="16722B23" w14:textId="77777777" w:rsidTr="00685517">
        <w:trPr>
          <w:gridAfter w:val="3"/>
          <w:wAfter w:w="3087" w:type="dxa"/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6040DB61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Discuss various modes of failures of a Gravity Dam in detail?</w:t>
            </w:r>
          </w:p>
        </w:tc>
        <w:tc>
          <w:tcPr>
            <w:tcW w:w="810" w:type="dxa"/>
          </w:tcPr>
          <w:p w14:paraId="2C3FDE5D" w14:textId="479D7F2B" w:rsidR="005B7CA8" w:rsidRPr="00B75B09" w:rsidRDefault="005B7CA8" w:rsidP="009038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94264E9" w14:textId="749E9F66" w:rsidR="005B7CA8" w:rsidRPr="00B75B09" w:rsidRDefault="00FD4C0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7211B0CB" w:rsidR="005B7CA8" w:rsidRPr="00B75B09" w:rsidRDefault="00715824" w:rsidP="009B17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5B7CA8" w:rsidRPr="00B75B09" w14:paraId="79BEA35B" w14:textId="2B51C6C0" w:rsidTr="00685517">
        <w:trPr>
          <w:trHeight w:val="241"/>
        </w:trPr>
        <w:tc>
          <w:tcPr>
            <w:tcW w:w="10960" w:type="dxa"/>
            <w:gridSpan w:val="6"/>
            <w:shd w:val="clear" w:color="auto" w:fill="auto"/>
          </w:tcPr>
          <w:p w14:paraId="5A8BF818" w14:textId="77777777" w:rsidR="005B7CA8" w:rsidRDefault="005B7CA8" w:rsidP="00B75B0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46B99FB0" w14:textId="77777777" w:rsidR="005B7CA8" w:rsidRDefault="005B7CA8" w:rsidP="00B75B0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0B67FB7D" w14:textId="77777777" w:rsidR="005B7CA8" w:rsidRDefault="005B7CA8" w:rsidP="00B75B0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B75B09">
              <w:rPr>
                <w:rFonts w:ascii="Times New Roman" w:hAnsi="Times New Roman"/>
                <w:b/>
              </w:rPr>
              <w:t>P.T.O</w:t>
            </w:r>
          </w:p>
          <w:p w14:paraId="2F27A408" w14:textId="77777777" w:rsidR="005B7CA8" w:rsidRDefault="005B7CA8" w:rsidP="00B75B0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1ECCA009" w14:textId="77777777" w:rsidR="005B7CA8" w:rsidRDefault="005B7CA8" w:rsidP="00B75B0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2B24424A" w14:textId="77777777" w:rsidR="005B7CA8" w:rsidRDefault="005B7CA8" w:rsidP="00B75B0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290FD7E1" w14:textId="77777777" w:rsidR="005B7CA8" w:rsidRDefault="005B7CA8" w:rsidP="00B75B0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1661395E" w14:textId="77777777" w:rsidR="005B7CA8" w:rsidRDefault="005B7CA8" w:rsidP="00B75B0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5CC72CEA" w14:textId="77777777" w:rsidR="009D2B49" w:rsidRDefault="009D2B49" w:rsidP="00B75B09">
            <w:pPr>
              <w:widowControl w:val="0"/>
              <w:tabs>
                <w:tab w:val="left" w:pos="8175"/>
                <w:tab w:val="right" w:pos="10469"/>
              </w:tabs>
              <w:autoSpaceDE w:val="0"/>
              <w:spacing w:after="0" w:line="280" w:lineRule="atLeast"/>
              <w:ind w:left="-90"/>
              <w:jc w:val="right"/>
              <w:rPr>
                <w:rFonts w:ascii="Times New Roman" w:hAnsi="Times New Roman"/>
                <w:b/>
                <w:color w:val="000000"/>
                <w:sz w:val="32"/>
                <w:szCs w:val="32"/>
              </w:rPr>
            </w:pPr>
          </w:p>
          <w:p w14:paraId="6559DA12" w14:textId="5AD24A45" w:rsidR="005B7CA8" w:rsidRDefault="00AA3D5D" w:rsidP="00AA3D5D">
            <w:pPr>
              <w:widowControl w:val="0"/>
              <w:tabs>
                <w:tab w:val="left" w:pos="8175"/>
                <w:tab w:val="right" w:pos="10469"/>
              </w:tabs>
              <w:autoSpaceDE w:val="0"/>
              <w:spacing w:after="0" w:line="280" w:lineRule="atLeast"/>
              <w:ind w:left="-90"/>
              <w:jc w:val="right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 xml:space="preserve">        </w:t>
            </w:r>
            <w:r w:rsidR="005B7CA8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20CE705/PE</w:t>
            </w:r>
          </w:p>
          <w:p w14:paraId="1F9A33B6" w14:textId="00926637" w:rsidR="005B7CA8" w:rsidRPr="00B75B09" w:rsidRDefault="005B7CA8" w:rsidP="000C10D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29" w:type="dxa"/>
          </w:tcPr>
          <w:p w14:paraId="7B427083" w14:textId="77777777" w:rsidR="005B7CA8" w:rsidRPr="00B75B09" w:rsidRDefault="005B7CA8">
            <w:pPr>
              <w:spacing w:after="0" w:line="240" w:lineRule="auto"/>
            </w:pPr>
          </w:p>
        </w:tc>
        <w:tc>
          <w:tcPr>
            <w:tcW w:w="1029" w:type="dxa"/>
          </w:tcPr>
          <w:p w14:paraId="3EE35DB5" w14:textId="77777777" w:rsidR="005B7CA8" w:rsidRPr="00B75B09" w:rsidRDefault="005B7CA8">
            <w:pPr>
              <w:spacing w:after="0" w:line="240" w:lineRule="auto"/>
            </w:pPr>
          </w:p>
        </w:tc>
        <w:tc>
          <w:tcPr>
            <w:tcW w:w="1029" w:type="dxa"/>
          </w:tcPr>
          <w:p w14:paraId="338EB5DB" w14:textId="04E368E1" w:rsidR="005B7CA8" w:rsidRPr="00B75B09" w:rsidRDefault="005B7CA8">
            <w:pPr>
              <w:spacing w:after="0" w:line="240" w:lineRule="auto"/>
            </w:pPr>
            <w:r>
              <w:rPr>
                <w:rFonts w:ascii="Times New Roman" w:hAnsi="Times New Roman"/>
              </w:rPr>
              <w:t>CO2  L3</w:t>
            </w:r>
          </w:p>
        </w:tc>
      </w:tr>
      <w:tr w:rsidR="005B7CA8" w:rsidRPr="00B75B09" w14:paraId="4A6D247F" w14:textId="77777777" w:rsidTr="00685517">
        <w:trPr>
          <w:gridAfter w:val="3"/>
          <w:wAfter w:w="3087" w:type="dxa"/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2D094E" w14:textId="77777777" w:rsidR="005B7CA8" w:rsidRPr="00B75B09" w:rsidRDefault="005B7CA8" w:rsidP="00F06D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75B09">
              <w:rPr>
                <w:rFonts w:ascii="Times New Roman" w:hAnsi="Times New Roman"/>
                <w:color w:val="000000"/>
              </w:rPr>
              <w:t>Design the Practical profile of a Gravity Dam with the following data:</w:t>
            </w:r>
          </w:p>
          <w:p w14:paraId="61CAD2D8" w14:textId="77777777" w:rsidR="005B7CA8" w:rsidRPr="00B75B09" w:rsidRDefault="005B7CA8" w:rsidP="00F06D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75B09">
              <w:rPr>
                <w:rFonts w:ascii="Times New Roman" w:hAnsi="Times New Roman"/>
                <w:color w:val="000000"/>
              </w:rPr>
              <w:t>R.L of base of Dam = 1320 m</w:t>
            </w:r>
          </w:p>
          <w:p w14:paraId="3D079CAF" w14:textId="77777777" w:rsidR="005B7CA8" w:rsidRPr="00B75B09" w:rsidRDefault="005B7CA8" w:rsidP="00F06DD0">
            <w:pPr>
              <w:shd w:val="clear" w:color="auto" w:fill="FFFFFF"/>
              <w:tabs>
                <w:tab w:val="left" w:pos="261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75B09">
              <w:rPr>
                <w:rFonts w:ascii="Times New Roman" w:hAnsi="Times New Roman"/>
                <w:color w:val="000000"/>
              </w:rPr>
              <w:t>R.L of H.F.L            = 1355m</w:t>
            </w:r>
          </w:p>
          <w:p w14:paraId="6812B4D9" w14:textId="77777777" w:rsidR="005B7CA8" w:rsidRPr="00B75B09" w:rsidRDefault="005B7CA8" w:rsidP="00F06D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75B09">
              <w:rPr>
                <w:rFonts w:ascii="Times New Roman" w:hAnsi="Times New Roman"/>
                <w:color w:val="000000"/>
              </w:rPr>
              <w:t>Specific gravity of Dam material = 2.4</w:t>
            </w:r>
          </w:p>
          <w:p w14:paraId="30B0C96A" w14:textId="77777777" w:rsidR="005B7CA8" w:rsidRPr="00B75B09" w:rsidRDefault="005B7CA8" w:rsidP="00F06D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75B09">
              <w:rPr>
                <w:rFonts w:ascii="Times New Roman" w:hAnsi="Times New Roman"/>
                <w:color w:val="000000"/>
              </w:rPr>
              <w:t>Height of waves      = 1 m</w:t>
            </w:r>
          </w:p>
          <w:p w14:paraId="532BDA1D" w14:textId="092BC685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  <w:color w:val="000000"/>
              </w:rPr>
              <w:t>Safe compressive stress for masonry = 120 t/m</w:t>
            </w:r>
            <w:r w:rsidRPr="00B75B09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B75B09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10" w:type="dxa"/>
          </w:tcPr>
          <w:p w14:paraId="545B5F94" w14:textId="537367E4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06E90D3" w14:textId="0D657CB5" w:rsidR="005B7CA8" w:rsidRPr="00B75B09" w:rsidRDefault="00FD4C0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3CB6C33F" w14:textId="2BB861DF" w:rsidR="005B7CA8" w:rsidRPr="00B75B09" w:rsidRDefault="00715824" w:rsidP="009B17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5B7CA8" w:rsidRPr="00B75B09" w14:paraId="6EE5C4E7" w14:textId="77777777" w:rsidTr="00685517">
        <w:trPr>
          <w:gridAfter w:val="3"/>
          <w:wAfter w:w="3087" w:type="dxa"/>
          <w:trHeight w:val="241"/>
        </w:trPr>
        <w:tc>
          <w:tcPr>
            <w:tcW w:w="10960" w:type="dxa"/>
            <w:gridSpan w:val="6"/>
          </w:tcPr>
          <w:p w14:paraId="5A2FFD26" w14:textId="77777777" w:rsidR="005B7CA8" w:rsidRDefault="005B7CA8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14:paraId="1E8EFF53" w14:textId="77777777" w:rsidR="005B7CA8" w:rsidRPr="00B75B09" w:rsidRDefault="005B7CA8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5B7CA8" w:rsidRPr="00B75B09" w14:paraId="76C672BF" w14:textId="77777777" w:rsidTr="00685517">
        <w:trPr>
          <w:gridAfter w:val="3"/>
          <w:wAfter w:w="3087" w:type="dxa"/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43ABFB1B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  <w:lang w:eastAsia="en-IN"/>
              </w:rPr>
              <w:t>Discuss various causes of failure of earth dams with neat sketches.</w:t>
            </w:r>
          </w:p>
        </w:tc>
        <w:tc>
          <w:tcPr>
            <w:tcW w:w="810" w:type="dxa"/>
          </w:tcPr>
          <w:p w14:paraId="2F4C2F7D" w14:textId="24358539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18C6AB40" w14:textId="3444A882" w:rsidR="005B7CA8" w:rsidRPr="00B75B09" w:rsidRDefault="00FD4C0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8A46BC0" w14:textId="5B8F60BB" w:rsidR="005B7CA8" w:rsidRPr="00B75B09" w:rsidRDefault="00715824" w:rsidP="009B17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5B7CA8" w:rsidRPr="00B75B09" w14:paraId="58EFCC43" w14:textId="77777777" w:rsidTr="00685517">
        <w:trPr>
          <w:gridAfter w:val="3"/>
          <w:wAfter w:w="3087" w:type="dxa"/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37CD14B9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Write brief note on slope protection of earth dam with neat sketches</w:t>
            </w:r>
          </w:p>
        </w:tc>
        <w:tc>
          <w:tcPr>
            <w:tcW w:w="810" w:type="dxa"/>
          </w:tcPr>
          <w:p w14:paraId="586670EF" w14:textId="7DDFA40D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6D0769CC" w14:textId="07A577CB" w:rsidR="005B7CA8" w:rsidRPr="00B75B09" w:rsidRDefault="00FD4C0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72A34E" w14:textId="267ED308" w:rsidR="005B7CA8" w:rsidRPr="00B75B09" w:rsidRDefault="00715824" w:rsidP="009B17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5B7CA8" w:rsidRPr="00B75B09" w14:paraId="78151F1A" w14:textId="77777777" w:rsidTr="00685517">
        <w:trPr>
          <w:gridAfter w:val="3"/>
          <w:wAfter w:w="3087" w:type="dxa"/>
          <w:trHeight w:val="256"/>
        </w:trPr>
        <w:tc>
          <w:tcPr>
            <w:tcW w:w="10960" w:type="dxa"/>
            <w:gridSpan w:val="6"/>
          </w:tcPr>
          <w:p w14:paraId="6B1AA411" w14:textId="5A8D2EA2" w:rsidR="005B7CA8" w:rsidRPr="00B75B09" w:rsidRDefault="005B7CA8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  <w:b/>
              </w:rPr>
              <w:t>(OR)</w:t>
            </w:r>
          </w:p>
        </w:tc>
      </w:tr>
      <w:tr w:rsidR="005B7CA8" w:rsidRPr="00B75B09" w14:paraId="3B47C34B" w14:textId="77777777" w:rsidTr="00685517">
        <w:trPr>
          <w:gridAfter w:val="3"/>
          <w:wAfter w:w="3087" w:type="dxa"/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53A93288" w:rsidR="005B7CA8" w:rsidRPr="00B75B09" w:rsidRDefault="005B7CA8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  <w:lang w:eastAsia="en-IN"/>
              </w:rPr>
              <w:t>What is spillway? What are its functions? Enumerate the different types of spillways and draw neat sketches showing each type</w:t>
            </w:r>
          </w:p>
        </w:tc>
        <w:tc>
          <w:tcPr>
            <w:tcW w:w="810" w:type="dxa"/>
          </w:tcPr>
          <w:p w14:paraId="026B8211" w14:textId="73382728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71697813" w14:textId="4C4330DA" w:rsidR="005B7CA8" w:rsidRPr="00B75B09" w:rsidRDefault="00FD4C0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63B78A46" w:rsidR="005B7CA8" w:rsidRPr="00B75B09" w:rsidRDefault="00715824" w:rsidP="009B17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5B7CA8" w:rsidRPr="00B75B09" w14:paraId="173C92B4" w14:textId="77777777" w:rsidTr="00685517">
        <w:trPr>
          <w:gridAfter w:val="3"/>
          <w:wAfter w:w="3087" w:type="dxa"/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1D0460E7" w:rsidR="005B7CA8" w:rsidRPr="00B75B09" w:rsidRDefault="005B7CA8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Enumerate the different types of earth dams and draw neat sketches showing each type</w:t>
            </w:r>
          </w:p>
        </w:tc>
        <w:tc>
          <w:tcPr>
            <w:tcW w:w="810" w:type="dxa"/>
          </w:tcPr>
          <w:p w14:paraId="118C6178" w14:textId="3B5DAF89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5183FB5B" w14:textId="1423F13D" w:rsidR="005B7CA8" w:rsidRPr="00B75B09" w:rsidRDefault="00FD4C0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F4EA5D4" w14:textId="13409BE3" w:rsidR="005B7CA8" w:rsidRPr="00B75B09" w:rsidRDefault="00715824" w:rsidP="009B17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5B7CA8" w:rsidRPr="00B75B09" w14:paraId="1797615C" w14:textId="77777777" w:rsidTr="00685517">
        <w:trPr>
          <w:gridAfter w:val="3"/>
          <w:wAfter w:w="3087" w:type="dxa"/>
          <w:trHeight w:val="256"/>
        </w:trPr>
        <w:tc>
          <w:tcPr>
            <w:tcW w:w="10960" w:type="dxa"/>
            <w:gridSpan w:val="6"/>
          </w:tcPr>
          <w:p w14:paraId="7E0F8F51" w14:textId="77777777" w:rsidR="005B7CA8" w:rsidRDefault="005B7CA8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14:paraId="66CE68CD" w14:textId="25187EFB" w:rsidR="005B7CA8" w:rsidRPr="00B75B09" w:rsidRDefault="005B7CA8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5B7CA8" w:rsidRPr="00B75B09" w14:paraId="74412EA1" w14:textId="77777777" w:rsidTr="00685517">
        <w:trPr>
          <w:gridAfter w:val="3"/>
          <w:wAfter w:w="3087" w:type="dxa"/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0999BA6B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70A5F238" w14:textId="261490AF" w:rsidR="005B7CA8" w:rsidRPr="00B75B09" w:rsidRDefault="005B7CA8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  <w:lang w:eastAsia="en-IN"/>
              </w:rPr>
              <w:t>Describe with the help of neat sketches various types of cross-drainage works</w:t>
            </w:r>
          </w:p>
        </w:tc>
        <w:tc>
          <w:tcPr>
            <w:tcW w:w="810" w:type="dxa"/>
          </w:tcPr>
          <w:p w14:paraId="294A4EB3" w14:textId="2A24C986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22B9E259" w14:textId="6053EA73" w:rsidR="005B7CA8" w:rsidRPr="00B75B09" w:rsidRDefault="00FD4C0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2D4872" w14:textId="088E25F4" w:rsidR="005B7CA8" w:rsidRPr="00B75B09" w:rsidRDefault="008504EE" w:rsidP="009B17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bookmarkStart w:id="0" w:name="_GoBack"/>
            <w:bookmarkEnd w:id="0"/>
            <w:r w:rsidR="00715824">
              <w:rPr>
                <w:rFonts w:ascii="Times New Roman" w:hAnsi="Times New Roman"/>
              </w:rPr>
              <w:t>M</w:t>
            </w:r>
          </w:p>
        </w:tc>
      </w:tr>
      <w:tr w:rsidR="005B7CA8" w:rsidRPr="00B75B09" w14:paraId="7E33BC13" w14:textId="77777777" w:rsidTr="00685517">
        <w:trPr>
          <w:gridAfter w:val="3"/>
          <w:wAfter w:w="3087" w:type="dxa"/>
          <w:trHeight w:val="256"/>
        </w:trPr>
        <w:tc>
          <w:tcPr>
            <w:tcW w:w="10960" w:type="dxa"/>
            <w:gridSpan w:val="6"/>
          </w:tcPr>
          <w:p w14:paraId="2E9DFE5B" w14:textId="7542EF57" w:rsidR="005B7CA8" w:rsidRPr="00B75B09" w:rsidRDefault="005B7CA8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  <w:b/>
              </w:rPr>
              <w:t>(OR)</w:t>
            </w:r>
          </w:p>
        </w:tc>
      </w:tr>
      <w:tr w:rsidR="005B7CA8" w:rsidRPr="00B75B09" w14:paraId="7E7138EF" w14:textId="77777777" w:rsidTr="00685517">
        <w:trPr>
          <w:gridAfter w:val="3"/>
          <w:wAfter w:w="3087" w:type="dxa"/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15485B02" w:rsidR="005B7CA8" w:rsidRPr="00B75B09" w:rsidRDefault="005B7CA8" w:rsidP="00151586">
            <w:pPr>
              <w:spacing w:after="0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  <w:color w:val="000000"/>
              </w:rPr>
              <w:t>Write short notes with help of neat sketches on the following (i). Divide wall (ii) Fish ladder (iii) Head regulator</w:t>
            </w:r>
          </w:p>
        </w:tc>
        <w:tc>
          <w:tcPr>
            <w:tcW w:w="810" w:type="dxa"/>
          </w:tcPr>
          <w:p w14:paraId="6EDAD1C8" w14:textId="319DFCAA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</w:t>
            </w:r>
          </w:p>
        </w:tc>
        <w:tc>
          <w:tcPr>
            <w:tcW w:w="540" w:type="dxa"/>
          </w:tcPr>
          <w:p w14:paraId="5BAED3B9" w14:textId="14F2D5A2" w:rsidR="005B7CA8" w:rsidRPr="00B75B09" w:rsidRDefault="00FD4C0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6389CE89" w:rsidR="005B7CA8" w:rsidRPr="00B75B09" w:rsidRDefault="00715824" w:rsidP="009B17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5B7CA8" w:rsidRPr="00B75B09" w14:paraId="484B665C" w14:textId="77777777" w:rsidTr="00685517">
        <w:trPr>
          <w:gridAfter w:val="3"/>
          <w:wAfter w:w="3087" w:type="dxa"/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5B7CA8" w:rsidRPr="00B75B09" w:rsidRDefault="005B7CA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5B0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5C2ED6B" w14:textId="77777777" w:rsidR="005B7CA8" w:rsidRPr="00B75B09" w:rsidRDefault="005B7CA8" w:rsidP="00F06DD0">
            <w:pPr>
              <w:snapToGrid w:val="0"/>
              <w:spacing w:after="0" w:line="280" w:lineRule="atLeast"/>
              <w:jc w:val="both"/>
              <w:rPr>
                <w:rFonts w:ascii="Times New Roman" w:hAnsi="Times New Roman"/>
                <w:color w:val="000000"/>
              </w:rPr>
            </w:pPr>
            <w:r w:rsidRPr="00B75B09">
              <w:rPr>
                <w:rFonts w:ascii="Times New Roman" w:hAnsi="Times New Roman"/>
                <w:color w:val="000000"/>
              </w:rPr>
              <w:t>Figure 1.0. shows the section of a hydraulic structure founded on sand. Calculate the average hydraulic gradient. Also, find the uplift pressures at point 6 and 16 m from the u/s end of the floor and find the thickness of the floor at those points.</w:t>
            </w:r>
          </w:p>
          <w:p w14:paraId="280274F2" w14:textId="021B13D7" w:rsidR="005B7CA8" w:rsidRPr="00B75B09" w:rsidRDefault="008504EE" w:rsidP="00B75B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pict w14:anchorId="13D822F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i1025" type="#_x0000_t75" style="width:309.5pt;height:159.6pt;visibility:visible">
                  <v:imagedata r:id="rId9" o:title=""/>
                </v:shape>
              </w:pict>
            </w:r>
          </w:p>
        </w:tc>
        <w:tc>
          <w:tcPr>
            <w:tcW w:w="810" w:type="dxa"/>
          </w:tcPr>
          <w:p w14:paraId="014D23A3" w14:textId="3E10769F" w:rsidR="005B7CA8" w:rsidRPr="00B75B09" w:rsidRDefault="005B7CA8" w:rsidP="00FD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</w:t>
            </w:r>
          </w:p>
        </w:tc>
        <w:tc>
          <w:tcPr>
            <w:tcW w:w="540" w:type="dxa"/>
          </w:tcPr>
          <w:p w14:paraId="075CCEC7" w14:textId="18A38589" w:rsidR="005B7CA8" w:rsidRPr="00B75B09" w:rsidRDefault="00FD4C0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0E75625E" w14:textId="0226BF83" w:rsidR="005B7CA8" w:rsidRPr="00B75B09" w:rsidRDefault="00715824" w:rsidP="009B17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</w:tbl>
    <w:p w14:paraId="4A95CF37" w14:textId="38C53FA0" w:rsidR="001F5B74" w:rsidRPr="00820331" w:rsidRDefault="0071582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</w:t>
      </w: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1B5209" w14:textId="77777777" w:rsidR="00FC50EC" w:rsidRDefault="00FC50EC" w:rsidP="009178F6">
      <w:pPr>
        <w:spacing w:after="0" w:line="240" w:lineRule="auto"/>
      </w:pPr>
      <w:r>
        <w:separator/>
      </w:r>
    </w:p>
  </w:endnote>
  <w:endnote w:type="continuationSeparator" w:id="0">
    <w:p w14:paraId="6CB196DB" w14:textId="77777777" w:rsidR="00FC50EC" w:rsidRDefault="00FC50EC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818CC" w14:textId="77777777" w:rsidR="00FC50EC" w:rsidRDefault="00FC50EC" w:rsidP="009178F6">
      <w:pPr>
        <w:spacing w:after="0" w:line="240" w:lineRule="auto"/>
      </w:pPr>
      <w:r>
        <w:separator/>
      </w:r>
    </w:p>
  </w:footnote>
  <w:footnote w:type="continuationSeparator" w:id="0">
    <w:p w14:paraId="35C1937C" w14:textId="77777777" w:rsidR="00FC50EC" w:rsidRDefault="00FC50EC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070C0"/>
    <w:rsid w:val="00010488"/>
    <w:rsid w:val="000312B8"/>
    <w:rsid w:val="00034190"/>
    <w:rsid w:val="00061C75"/>
    <w:rsid w:val="000735E4"/>
    <w:rsid w:val="00085F3E"/>
    <w:rsid w:val="00091C80"/>
    <w:rsid w:val="000B2A02"/>
    <w:rsid w:val="000B687C"/>
    <w:rsid w:val="000C10DB"/>
    <w:rsid w:val="000D1F34"/>
    <w:rsid w:val="000E4C8D"/>
    <w:rsid w:val="000F056C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1506A"/>
    <w:rsid w:val="00230BED"/>
    <w:rsid w:val="0024058C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173A"/>
    <w:rsid w:val="002920ED"/>
    <w:rsid w:val="002A4EAF"/>
    <w:rsid w:val="002B15CA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6047D"/>
    <w:rsid w:val="00364A40"/>
    <w:rsid w:val="00375F6E"/>
    <w:rsid w:val="0038021E"/>
    <w:rsid w:val="003A38F9"/>
    <w:rsid w:val="003B3E54"/>
    <w:rsid w:val="003B3F63"/>
    <w:rsid w:val="003C3441"/>
    <w:rsid w:val="0040095A"/>
    <w:rsid w:val="00414ECB"/>
    <w:rsid w:val="00416CFE"/>
    <w:rsid w:val="00421D38"/>
    <w:rsid w:val="004273C7"/>
    <w:rsid w:val="00427900"/>
    <w:rsid w:val="00445210"/>
    <w:rsid w:val="00471D81"/>
    <w:rsid w:val="00493097"/>
    <w:rsid w:val="004A1BA4"/>
    <w:rsid w:val="004A2061"/>
    <w:rsid w:val="004B39E1"/>
    <w:rsid w:val="004B42D8"/>
    <w:rsid w:val="004E1936"/>
    <w:rsid w:val="004E514F"/>
    <w:rsid w:val="004E6894"/>
    <w:rsid w:val="0050029F"/>
    <w:rsid w:val="00535236"/>
    <w:rsid w:val="0053559C"/>
    <w:rsid w:val="00551A58"/>
    <w:rsid w:val="005653ED"/>
    <w:rsid w:val="005746FD"/>
    <w:rsid w:val="005A0CC3"/>
    <w:rsid w:val="005A1EB1"/>
    <w:rsid w:val="005A4878"/>
    <w:rsid w:val="005B2EE9"/>
    <w:rsid w:val="005B5E00"/>
    <w:rsid w:val="005B7CA8"/>
    <w:rsid w:val="005C03C7"/>
    <w:rsid w:val="005C0D48"/>
    <w:rsid w:val="005C61A7"/>
    <w:rsid w:val="005D0980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744F5"/>
    <w:rsid w:val="00683F5E"/>
    <w:rsid w:val="00685517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00C21"/>
    <w:rsid w:val="00715824"/>
    <w:rsid w:val="00723BD6"/>
    <w:rsid w:val="00733821"/>
    <w:rsid w:val="0074144C"/>
    <w:rsid w:val="00742189"/>
    <w:rsid w:val="00746923"/>
    <w:rsid w:val="007558A3"/>
    <w:rsid w:val="00755C8C"/>
    <w:rsid w:val="00791D68"/>
    <w:rsid w:val="0079491B"/>
    <w:rsid w:val="007E06AE"/>
    <w:rsid w:val="007E3A3C"/>
    <w:rsid w:val="007F5FE8"/>
    <w:rsid w:val="00807B7B"/>
    <w:rsid w:val="00810282"/>
    <w:rsid w:val="00820331"/>
    <w:rsid w:val="0083265E"/>
    <w:rsid w:val="008358CB"/>
    <w:rsid w:val="00836A41"/>
    <w:rsid w:val="00845381"/>
    <w:rsid w:val="008504EE"/>
    <w:rsid w:val="00853363"/>
    <w:rsid w:val="00864679"/>
    <w:rsid w:val="008769C4"/>
    <w:rsid w:val="008A3D1E"/>
    <w:rsid w:val="008A4A20"/>
    <w:rsid w:val="008E1885"/>
    <w:rsid w:val="008E2666"/>
    <w:rsid w:val="008F149E"/>
    <w:rsid w:val="00903891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1725"/>
    <w:rsid w:val="009B58F3"/>
    <w:rsid w:val="009D2B49"/>
    <w:rsid w:val="009F48A1"/>
    <w:rsid w:val="00A05C5F"/>
    <w:rsid w:val="00A13554"/>
    <w:rsid w:val="00A179E7"/>
    <w:rsid w:val="00A63F64"/>
    <w:rsid w:val="00A6739D"/>
    <w:rsid w:val="00A805E9"/>
    <w:rsid w:val="00A825BC"/>
    <w:rsid w:val="00AA074A"/>
    <w:rsid w:val="00AA1AC9"/>
    <w:rsid w:val="00AA3D5D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51625"/>
    <w:rsid w:val="00B720F8"/>
    <w:rsid w:val="00B75B09"/>
    <w:rsid w:val="00B84FA5"/>
    <w:rsid w:val="00B93044"/>
    <w:rsid w:val="00BA24E2"/>
    <w:rsid w:val="00BB6839"/>
    <w:rsid w:val="00BC124C"/>
    <w:rsid w:val="00BC5F4D"/>
    <w:rsid w:val="00BD49FB"/>
    <w:rsid w:val="00BD71B9"/>
    <w:rsid w:val="00BE10C6"/>
    <w:rsid w:val="00BE3F49"/>
    <w:rsid w:val="00BF54F3"/>
    <w:rsid w:val="00C06AD0"/>
    <w:rsid w:val="00C22E75"/>
    <w:rsid w:val="00C26C76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50EBC"/>
    <w:rsid w:val="00D60AA2"/>
    <w:rsid w:val="00D8726F"/>
    <w:rsid w:val="00D87BC8"/>
    <w:rsid w:val="00D9649C"/>
    <w:rsid w:val="00DA493A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6071"/>
    <w:rsid w:val="00EA3A43"/>
    <w:rsid w:val="00EA52D0"/>
    <w:rsid w:val="00EA5B3E"/>
    <w:rsid w:val="00EC7A05"/>
    <w:rsid w:val="00ED3CD0"/>
    <w:rsid w:val="00EE1E0F"/>
    <w:rsid w:val="00EF7147"/>
    <w:rsid w:val="00F07969"/>
    <w:rsid w:val="00F20DF7"/>
    <w:rsid w:val="00F376AE"/>
    <w:rsid w:val="00F62FA6"/>
    <w:rsid w:val="00F73E4B"/>
    <w:rsid w:val="00F81897"/>
    <w:rsid w:val="00FA6227"/>
    <w:rsid w:val="00FB4973"/>
    <w:rsid w:val="00FB6885"/>
    <w:rsid w:val="00FC0295"/>
    <w:rsid w:val="00FC50EC"/>
    <w:rsid w:val="00FD4C01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76B58-848F-4BBF-9482-C4C928EED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111</cp:revision>
  <cp:lastPrinted>2023-09-30T06:04:00Z</cp:lastPrinted>
  <dcterms:created xsi:type="dcterms:W3CDTF">2023-10-30T05:37:00Z</dcterms:created>
  <dcterms:modified xsi:type="dcterms:W3CDTF">2024-01-06T07:00:00Z</dcterms:modified>
</cp:coreProperties>
</file>