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18EE404</w:t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Style w:val="3"/>
        <w:tblW w:w="3888" w:type="dxa"/>
        <w:tblInd w:w="54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eastAsia="Times New Roman"/>
          <w:b/>
          <w:sz w:val="12"/>
          <w:lang w:eastAsia="en-IN" w:bidi="te-IN"/>
        </w:rPr>
      </w:pPr>
    </w:p>
    <w:tbl>
      <w:tblPr>
        <w:tblStyle w:val="3"/>
        <w:tblW w:w="1074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3"/>
        <w:gridCol w:w="1202"/>
        <w:gridCol w:w="1296"/>
        <w:gridCol w:w="52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740" w:type="dxa"/>
            <w:gridSpan w:val="4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II/IV B.Tech (Regular/Supplementary) DEGREE EXAMINATION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43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August, 2021</w:t>
            </w:r>
          </w:p>
        </w:tc>
        <w:tc>
          <w:tcPr>
            <w:tcW w:w="7797" w:type="dxa"/>
            <w:gridSpan w:val="3"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  Electrical &amp; Electronics Engineering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43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Fourth Semester</w:t>
            </w:r>
          </w:p>
        </w:tc>
        <w:tc>
          <w:tcPr>
            <w:tcW w:w="7797" w:type="dxa"/>
            <w:gridSpan w:val="3"/>
            <w:vAlign w:val="center"/>
          </w:tcPr>
          <w:p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Signals and Systems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145" w:type="dxa"/>
            <w:gridSpan w:val="2"/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30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198755</wp:posOffset>
                      </wp:positionV>
                      <wp:extent cx="6758940" cy="0"/>
                      <wp:effectExtent l="19685" t="20320" r="12700" b="17780"/>
                      <wp:wrapNone/>
                      <wp:docPr id="3" name="AutoShap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2" o:spid="_x0000_s1026" o:spt="32" type="#_x0000_t32" style="position:absolute;left:0pt;margin-left:-4pt;margin-top:15.65pt;height:0pt;width:532.2pt;z-index:251659264;mso-width-relative:page;mso-height-relative:page;" filled="f" stroked="t" coordsize="21600,21600" o:gfxdata="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Gxig09YAAAAJAQAADwAAAAAAAAABACAA&#10;AAAiAAAAZHJzL2Rvd25yZXYueG1sUEsBAhQAFAAAAAgAh07iQDBnDW7WAQAAswMAAA4AAAAAAAAA&#10;AQAgAAAAJQEAAGRycy9lMm9Eb2MueG1sUEsFBgAAAAAGAAYAWQEAAG0FAAAAAA==&#10;">
                      <v:fill on="f" focussize="0,0"/>
                      <v:stroke weight="2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b/>
              </w:rPr>
              <w:t xml:space="preserve">Time: </w:t>
            </w:r>
            <w:r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Maximum: 5</w:t>
            </w:r>
            <w:r>
              <w:rPr>
                <w:rFonts w:ascii="Times New Roman" w:hAnsi="Times New Roman"/>
              </w:rPr>
              <w:t>0 Marks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5441" w:type="dxa"/>
            <w:gridSpan w:val="3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 xml:space="preserve">             (10X1 = 10 Marks)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</w:trPr>
        <w:tc>
          <w:tcPr>
            <w:tcW w:w="5441" w:type="dxa"/>
            <w:gridSpan w:val="3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</w:rPr>
              <w:t>ANY ONE</w:t>
            </w:r>
            <w:r>
              <w:rPr>
                <w:rFonts w:ascii="Times New Roman" w:hAnsi="Times New Roman"/>
                <w:i/>
                <w:color w:val="000000"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(4X10=40 Marks)</w:t>
            </w:r>
          </w:p>
        </w:tc>
      </w:tr>
    </w:tbl>
    <w:p>
      <w:pPr>
        <w:spacing w:after="0"/>
        <w:rPr>
          <w:vanish/>
          <w:color w:val="000000"/>
        </w:rPr>
      </w:pPr>
    </w:p>
    <w:tbl>
      <w:tblPr>
        <w:tblStyle w:val="3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"/>
        <w:gridCol w:w="283"/>
        <w:gridCol w:w="195"/>
        <w:gridCol w:w="7600"/>
        <w:gridCol w:w="914"/>
        <w:gridCol w:w="608"/>
        <w:gridCol w:w="632"/>
        <w:gridCol w:w="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21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1.</w:t>
            </w:r>
          </w:p>
        </w:tc>
        <w:tc>
          <w:tcPr>
            <w:tcW w:w="22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a)</w:t>
            </w:r>
          </w:p>
        </w:tc>
        <w:tc>
          <w:tcPr>
            <w:tcW w:w="3550" w:type="pct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Sketch the signal x(n) = u(n+3) – u(n-4).</w:t>
            </w:r>
          </w:p>
        </w:tc>
        <w:tc>
          <w:tcPr>
            <w:tcW w:w="427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CO1</w:t>
            </w:r>
          </w:p>
        </w:tc>
        <w:tc>
          <w:tcPr>
            <w:tcW w:w="284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ascii="Times New Roman" w:hAnsi="Times New Roman" w:eastAsiaTheme="minorEastAsia" w:cstheme="minorBidi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color w:val="auto"/>
              </w:rPr>
              <w:t>BL</w:t>
            </w:r>
          </w:p>
        </w:tc>
        <w:tc>
          <w:tcPr>
            <w:tcW w:w="293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ascii="Times New Roman" w:hAnsi="Times New Roman" w:eastAsiaTheme="minorEastAsia" w:cstheme="minorBidi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color w:val="auto"/>
              </w:rPr>
              <w:t>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21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b)</w:t>
            </w:r>
          </w:p>
        </w:tc>
        <w:tc>
          <w:tcPr>
            <w:tcW w:w="3550" w:type="pct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 w:eastAsiaTheme="minorHAnsi"/>
                <w:color w:val="auto"/>
                <w:lang w:val="en-IN"/>
              </w:rPr>
              <w:t>Compare Even and Odd signals.</w:t>
            </w:r>
          </w:p>
        </w:tc>
        <w:tc>
          <w:tcPr>
            <w:tcW w:w="427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CO1</w:t>
            </w:r>
          </w:p>
        </w:tc>
        <w:tc>
          <w:tcPr>
            <w:tcW w:w="284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ascii="Times New Roman" w:hAnsi="Times New Roman" w:eastAsiaTheme="minorEastAsia" w:cstheme="minorBidi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color w:val="auto"/>
              </w:rPr>
              <w:t>L1</w:t>
            </w:r>
          </w:p>
        </w:tc>
        <w:tc>
          <w:tcPr>
            <w:tcW w:w="293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ascii="Times New Roman" w:hAnsi="Times New Roman" w:eastAsiaTheme="minorEastAsia" w:cstheme="minorBidi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color w:val="auto"/>
              </w:rPr>
              <w:t>1M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21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c)</w:t>
            </w:r>
          </w:p>
        </w:tc>
        <w:tc>
          <w:tcPr>
            <w:tcW w:w="3550" w:type="pct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 w:eastAsiaTheme="minorHAnsi"/>
                <w:color w:val="auto"/>
                <w:lang w:val="en-IN"/>
              </w:rPr>
              <w:t>Check whether the system y(t) = x(t</w:t>
            </w:r>
            <w:r>
              <w:rPr>
                <w:rFonts w:ascii="Times New Roman" w:hAnsi="Times New Roman" w:cs="Times New Roman" w:eastAsiaTheme="minorHAnsi"/>
                <w:color w:val="auto"/>
                <w:vertAlign w:val="superscript"/>
                <w:lang w:val="en-IN"/>
              </w:rPr>
              <w:t>2</w:t>
            </w:r>
            <w:r>
              <w:rPr>
                <w:rFonts w:ascii="Times New Roman" w:hAnsi="Times New Roman" w:cs="Times New Roman" w:eastAsiaTheme="minorHAnsi"/>
                <w:color w:val="auto"/>
                <w:lang w:val="en-IN"/>
              </w:rPr>
              <w:t xml:space="preserve">)  is causal or non-causal? </w:t>
            </w:r>
          </w:p>
        </w:tc>
        <w:tc>
          <w:tcPr>
            <w:tcW w:w="427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CO1</w:t>
            </w:r>
          </w:p>
        </w:tc>
        <w:tc>
          <w:tcPr>
            <w:tcW w:w="284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ascii="Times New Roman" w:hAnsi="Times New Roman" w:eastAsiaTheme="minorEastAsia" w:cstheme="minorBidi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color w:val="auto"/>
              </w:rPr>
              <w:t>L1</w:t>
            </w:r>
          </w:p>
        </w:tc>
        <w:tc>
          <w:tcPr>
            <w:tcW w:w="293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ascii="Times New Roman" w:hAnsi="Times New Roman" w:eastAsiaTheme="minorEastAsia" w:cstheme="minorBidi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color w:val="auto"/>
              </w:rPr>
              <w:t>1M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21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d)</w:t>
            </w:r>
          </w:p>
        </w:tc>
        <w:tc>
          <w:tcPr>
            <w:tcW w:w="3550" w:type="pct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Determine whether the LTI system with impulse response h(t) = e</w:t>
            </w:r>
            <w:r>
              <w:rPr>
                <w:rFonts w:ascii="Times New Roman" w:hAnsi="Times New Roman" w:cs="Times New Roman"/>
                <w:color w:val="auto"/>
                <w:vertAlign w:val="superscript"/>
              </w:rPr>
              <w:t>-t</w:t>
            </w:r>
            <w:r>
              <w:rPr>
                <w:rFonts w:ascii="Times New Roman" w:hAnsi="Times New Roman" w:cs="Times New Roman"/>
                <w:color w:val="auto"/>
              </w:rPr>
              <w:t xml:space="preserve"> u(t+2) is stable or not?</w:t>
            </w:r>
          </w:p>
        </w:tc>
        <w:tc>
          <w:tcPr>
            <w:tcW w:w="427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CO2</w:t>
            </w:r>
          </w:p>
        </w:tc>
        <w:tc>
          <w:tcPr>
            <w:tcW w:w="284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ascii="Times New Roman" w:hAnsi="Times New Roman" w:eastAsiaTheme="minorEastAsia" w:cstheme="minorBidi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color w:val="auto"/>
              </w:rPr>
              <w:t>L1</w:t>
            </w:r>
          </w:p>
        </w:tc>
        <w:tc>
          <w:tcPr>
            <w:tcW w:w="293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ascii="Times New Roman" w:hAnsi="Times New Roman" w:eastAsiaTheme="minorEastAsia" w:cstheme="minorBidi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color w:val="auto"/>
              </w:rPr>
              <w:t>1M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7" w:type="pct"/>
        </w:trPr>
        <w:tc>
          <w:tcPr>
            <w:tcW w:w="21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e)</w:t>
            </w:r>
          </w:p>
        </w:tc>
        <w:tc>
          <w:tcPr>
            <w:tcW w:w="3550" w:type="pct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 w:eastAsiaTheme="minorHAnsi"/>
                <w:color w:val="auto"/>
                <w:lang w:val="en-IN"/>
              </w:rPr>
              <w:t>Find the output y(n) = x[n] * h[n]. Where x[n] = [1,2] ; h[n] = [2,1]</w:t>
            </w:r>
          </w:p>
        </w:tc>
        <w:tc>
          <w:tcPr>
            <w:tcW w:w="427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CO2</w:t>
            </w:r>
          </w:p>
        </w:tc>
        <w:tc>
          <w:tcPr>
            <w:tcW w:w="284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ascii="Times New Roman" w:hAnsi="Times New Roman" w:eastAsiaTheme="minorEastAsia" w:cstheme="minorBidi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color w:val="auto"/>
              </w:rPr>
              <w:t>L1</w:t>
            </w:r>
          </w:p>
        </w:tc>
        <w:tc>
          <w:tcPr>
            <w:tcW w:w="293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ascii="Times New Roman" w:hAnsi="Times New Roman" w:eastAsiaTheme="minorEastAsia" w:cstheme="minorBidi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color w:val="auto"/>
              </w:rPr>
              <w:t>1M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21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f)</w:t>
            </w:r>
          </w:p>
        </w:tc>
        <w:tc>
          <w:tcPr>
            <w:tcW w:w="3550" w:type="pct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What is the relationship between Fourier transform and Z-transform?</w:t>
            </w:r>
          </w:p>
        </w:tc>
        <w:tc>
          <w:tcPr>
            <w:tcW w:w="427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CO3</w:t>
            </w:r>
          </w:p>
        </w:tc>
        <w:tc>
          <w:tcPr>
            <w:tcW w:w="284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ascii="Times New Roman" w:hAnsi="Times New Roman" w:eastAsiaTheme="minorEastAsia" w:cstheme="minorBidi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color w:val="auto"/>
              </w:rPr>
              <w:t>L1</w:t>
            </w:r>
          </w:p>
        </w:tc>
        <w:tc>
          <w:tcPr>
            <w:tcW w:w="293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ascii="Times New Roman" w:hAnsi="Times New Roman" w:eastAsiaTheme="minorEastAsia" w:cstheme="minorBidi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color w:val="auto"/>
              </w:rPr>
              <w:t>1M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21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g)</w:t>
            </w:r>
          </w:p>
        </w:tc>
        <w:tc>
          <w:tcPr>
            <w:tcW w:w="3550" w:type="pct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 w:eastAsiaTheme="minorHAnsi"/>
                <w:color w:val="auto"/>
                <w:lang w:val="en-IN"/>
              </w:rPr>
              <w:t>What are the advantages of Z-Transform?</w:t>
            </w:r>
          </w:p>
        </w:tc>
        <w:tc>
          <w:tcPr>
            <w:tcW w:w="427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CO3</w:t>
            </w:r>
          </w:p>
        </w:tc>
        <w:tc>
          <w:tcPr>
            <w:tcW w:w="284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ascii="Times New Roman" w:hAnsi="Times New Roman" w:eastAsiaTheme="minorEastAsia" w:cstheme="minorBidi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color w:val="auto"/>
              </w:rPr>
              <w:t>L1</w:t>
            </w:r>
          </w:p>
        </w:tc>
        <w:tc>
          <w:tcPr>
            <w:tcW w:w="293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ascii="Times New Roman" w:hAnsi="Times New Roman" w:eastAsiaTheme="minorEastAsia" w:cstheme="minorBidi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color w:val="auto"/>
              </w:rPr>
              <w:t>1M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21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h)</w:t>
            </w:r>
          </w:p>
        </w:tc>
        <w:tc>
          <w:tcPr>
            <w:tcW w:w="3550" w:type="pct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 w:eastAsiaTheme="minorHAnsi"/>
                <w:color w:val="auto"/>
                <w:lang w:val="en-IN"/>
              </w:rPr>
              <w:t>What is the sufficient condition for the existence of DTFT?</w:t>
            </w:r>
          </w:p>
        </w:tc>
        <w:tc>
          <w:tcPr>
            <w:tcW w:w="427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CO3</w:t>
            </w:r>
          </w:p>
        </w:tc>
        <w:tc>
          <w:tcPr>
            <w:tcW w:w="284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ascii="Times New Roman" w:hAnsi="Times New Roman" w:eastAsiaTheme="minorEastAsia" w:cstheme="minorBidi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color w:val="auto"/>
              </w:rPr>
              <w:t>L1</w:t>
            </w:r>
          </w:p>
        </w:tc>
        <w:tc>
          <w:tcPr>
            <w:tcW w:w="293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ascii="Times New Roman" w:hAnsi="Times New Roman" w:eastAsiaTheme="minorEastAsia" w:cstheme="minorBidi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color w:val="auto"/>
              </w:rPr>
              <w:t>1M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21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i)</w:t>
            </w:r>
          </w:p>
        </w:tc>
        <w:tc>
          <w:tcPr>
            <w:tcW w:w="3550" w:type="pct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 w:eastAsiaTheme="minorHAnsi"/>
                <w:color w:val="auto"/>
                <w:lang w:val="en-IN"/>
              </w:rPr>
              <w:t>What is aliasing?</w:t>
            </w:r>
          </w:p>
        </w:tc>
        <w:tc>
          <w:tcPr>
            <w:tcW w:w="427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CO4</w:t>
            </w:r>
          </w:p>
        </w:tc>
        <w:tc>
          <w:tcPr>
            <w:tcW w:w="284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ascii="Times New Roman" w:hAnsi="Times New Roman" w:eastAsiaTheme="minorEastAsia" w:cstheme="minorBidi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color w:val="auto"/>
              </w:rPr>
              <w:t>L1</w:t>
            </w:r>
          </w:p>
        </w:tc>
        <w:tc>
          <w:tcPr>
            <w:tcW w:w="293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ascii="Times New Roman" w:hAnsi="Times New Roman" w:eastAsiaTheme="minorEastAsia" w:cstheme="minorBidi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color w:val="auto"/>
              </w:rPr>
              <w:t>1M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21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j)</w:t>
            </w:r>
          </w:p>
        </w:tc>
        <w:tc>
          <w:tcPr>
            <w:tcW w:w="3550" w:type="pct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 w:eastAsiaTheme="minorHAnsi"/>
                <w:color w:val="auto"/>
                <w:lang w:val="en-IN"/>
              </w:rPr>
              <w:t>Define Nyquist rate.</w:t>
            </w:r>
          </w:p>
        </w:tc>
        <w:tc>
          <w:tcPr>
            <w:tcW w:w="427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CO4</w:t>
            </w:r>
          </w:p>
        </w:tc>
        <w:tc>
          <w:tcPr>
            <w:tcW w:w="284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ascii="Times New Roman" w:hAnsi="Times New Roman" w:eastAsiaTheme="minorEastAsia" w:cstheme="minorBidi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color w:val="auto"/>
              </w:rPr>
              <w:t>L1</w:t>
            </w:r>
          </w:p>
        </w:tc>
        <w:tc>
          <w:tcPr>
            <w:tcW w:w="293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ascii="Times New Roman" w:hAnsi="Times New Roman" w:eastAsiaTheme="minorEastAsia" w:cstheme="minorBidi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color w:val="auto"/>
              </w:rPr>
              <w:t>1M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2.</w:t>
            </w:r>
          </w:p>
        </w:tc>
        <w:tc>
          <w:tcPr>
            <w:tcW w:w="22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a)</w:t>
            </w:r>
          </w:p>
        </w:tc>
        <w:tc>
          <w:tcPr>
            <w:tcW w:w="3550" w:type="pct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 w:eastAsiaTheme="minorHAnsi"/>
                <w:color w:val="auto"/>
                <w:lang w:val="en-IN"/>
              </w:rPr>
            </w:pPr>
            <w:r>
              <w:rPr>
                <w:rFonts w:ascii="Times New Roman" w:hAnsi="Times New Roman" w:cs="Times New Roman" w:eastAsiaTheme="minorHAnsi"/>
                <w:color w:val="auto"/>
                <w:lang w:val="en-IN"/>
              </w:rPr>
              <w:t>Examine whether the following signals are periodic or not? If periodic determine the fundamental period.</w:t>
            </w:r>
          </w:p>
          <w:p>
            <w:pPr>
              <w:pStyle w:val="9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 w:eastAsiaTheme="minorHAnsi"/>
                <w:color w:val="auto"/>
                <w:lang w:val="en-IN"/>
              </w:rPr>
              <w:t>x(t) = 2 sin 100πt + 3 cos 200πt.</w:t>
            </w:r>
          </w:p>
          <w:p>
            <w:pPr>
              <w:pStyle w:val="9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x(n) = cos(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auto"/>
                    </w:rPr>
                  </m:ctrlPr>
                </m:fPr>
                <m:num>
                  <m:r>
                    <m:rPr/>
                    <w:rPr>
                      <w:rFonts w:ascii="Cambria Math" w:hAnsi="Cambria Math" w:cs="Times New Roman"/>
                      <w:color w:val="auto"/>
                    </w:rPr>
                    <m:t>nπ</m:t>
                  </m:r>
                  <m:ctrlPr>
                    <w:rPr>
                      <w:rFonts w:ascii="Cambria Math" w:hAnsi="Cambria Math" w:cs="Times New Roman"/>
                      <w:i/>
                      <w:color w:val="auto"/>
                    </w:rPr>
                  </m:ctrlPr>
                </m:num>
                <m:den>
                  <m:r>
                    <m:rPr/>
                    <w:rPr>
                      <w:rFonts w:ascii="Cambria Math" w:hAnsi="Cambria Math" w:cs="Times New Roman"/>
                      <w:color w:val="auto"/>
                    </w:rPr>
                    <m:t>6</m:t>
                  </m:r>
                  <m:ctrlPr>
                    <w:rPr>
                      <w:rFonts w:ascii="Cambria Math" w:hAnsi="Cambria Math" w:cs="Times New Roman"/>
                      <w:i/>
                      <w:color w:val="auto"/>
                    </w:rPr>
                  </m:ctrlPr>
                </m:den>
              </m:f>
            </m:oMath>
            <w:r>
              <w:rPr>
                <w:rFonts w:ascii="Times New Roman" w:hAnsi="Times New Roman" w:cs="Times New Roman"/>
                <w:color w:val="auto"/>
              </w:rPr>
              <w:t>).cos(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auto"/>
                    </w:rPr>
                  </m:ctrlPr>
                </m:fPr>
                <m:num>
                  <m:r>
                    <m:rPr/>
                    <w:rPr>
                      <w:rFonts w:ascii="Cambria Math" w:hAnsi="Cambria Math" w:cs="Times New Roman"/>
                      <w:color w:val="auto"/>
                    </w:rPr>
                    <m:t>n</m:t>
                  </m:r>
                  <m:ctrlPr>
                    <w:rPr>
                      <w:rFonts w:ascii="Cambria Math" w:hAnsi="Cambria Math" w:cs="Times New Roman"/>
                      <w:i/>
                      <w:color w:val="auto"/>
                    </w:rPr>
                  </m:ctrlPr>
                </m:num>
                <m:den>
                  <m:r>
                    <m:rPr/>
                    <w:rPr>
                      <w:rFonts w:ascii="Cambria Math" w:hAnsi="Cambria Math" w:cs="Times New Roman"/>
                      <w:color w:val="auto"/>
                    </w:rPr>
                    <m:t>6</m:t>
                  </m:r>
                  <m:ctrlPr>
                    <w:rPr>
                      <w:rFonts w:ascii="Cambria Math" w:hAnsi="Cambria Math" w:cs="Times New Roman"/>
                      <w:i/>
                      <w:color w:val="auto"/>
                    </w:rPr>
                  </m:ctrlPr>
                </m:den>
              </m:f>
            </m:oMath>
            <w:r>
              <w:rPr>
                <w:rFonts w:ascii="Times New Roman" w:hAnsi="Times New Roman" w:cs="Times New Roman"/>
                <w:color w:val="auto"/>
              </w:rPr>
              <w:t>)</w:t>
            </w:r>
          </w:p>
        </w:tc>
        <w:tc>
          <w:tcPr>
            <w:tcW w:w="427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CO1</w:t>
            </w:r>
          </w:p>
        </w:tc>
        <w:tc>
          <w:tcPr>
            <w:tcW w:w="284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ascii="Times New Roman" w:hAnsi="Times New Roman" w:eastAsiaTheme="minorEastAsia" w:cstheme="minorBidi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color w:val="auto"/>
              </w:rPr>
              <w:t>L2</w:t>
            </w:r>
          </w:p>
        </w:tc>
        <w:tc>
          <w:tcPr>
            <w:tcW w:w="300" w:type="pct"/>
            <w:gridSpan w:val="2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5M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b)</w:t>
            </w:r>
          </w:p>
        </w:tc>
        <w:tc>
          <w:tcPr>
            <w:tcW w:w="3550" w:type="pct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 w:eastAsiaTheme="minorHAnsi"/>
                <w:color w:val="auto"/>
                <w:lang w:val="en-IN"/>
              </w:rPr>
            </w:pPr>
            <w:r>
              <w:rPr>
                <w:rFonts w:ascii="Times New Roman" w:hAnsi="Times New Roman" w:cs="Times New Roman" w:eastAsiaTheme="minorHAnsi"/>
                <w:color w:val="auto"/>
                <w:lang w:val="en-IN"/>
              </w:rPr>
              <w:t>Determine whether the signal is energy signal or power signal. Also find the energy and Power of the signal.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 w:eastAsiaTheme="minorHAnsi"/>
                <w:color w:val="auto"/>
                <w:lang w:val="en-IN"/>
              </w:rPr>
              <w:t xml:space="preserve">                           </w:t>
            </w:r>
            <w:r>
              <w:rPr>
                <w:rFonts w:ascii="Times New Roman" w:hAnsi="Times New Roman" w:cs="Times New Roman" w:eastAsiaTheme="minorHAnsi"/>
                <w:color w:val="auto"/>
              </w:rPr>
              <w:drawing>
                <wp:inline distT="0" distB="0" distL="0" distR="0">
                  <wp:extent cx="2276475" cy="10096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6475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CO1</w:t>
            </w:r>
          </w:p>
        </w:tc>
        <w:tc>
          <w:tcPr>
            <w:tcW w:w="284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eastAsiaTheme="minorEastAsia" w:cstheme="minorBidi"/>
                <w:color w:val="auto"/>
                <w:sz w:val="22"/>
                <w:szCs w:val="22"/>
                <w:lang w:val="en-IN" w:eastAsia="en-US" w:bidi="ar-SA"/>
              </w:rPr>
            </w:pPr>
            <w:r>
              <w:rPr>
                <w:rFonts w:ascii="Times New Roman" w:hAnsi="Times New Roman"/>
                <w:color w:val="auto"/>
              </w:rPr>
              <w:t>L</w:t>
            </w:r>
            <w:r>
              <w:rPr>
                <w:rFonts w:hint="default" w:ascii="Times New Roman" w:hAnsi="Times New Roman"/>
                <w:color w:val="auto"/>
                <w:lang w:val="en-IN"/>
              </w:rPr>
              <w:t>3</w:t>
            </w:r>
          </w:p>
        </w:tc>
        <w:tc>
          <w:tcPr>
            <w:tcW w:w="300" w:type="pct"/>
            <w:gridSpan w:val="2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5M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pct"/>
            <w:shd w:val="clear" w:color="auto" w:fill="auto"/>
          </w:tcPr>
          <w:p>
            <w:pPr>
              <w:pStyle w:val="7"/>
              <w:spacing w:before="0" w:beforeAutospacing="0" w:after="0" w:afterAutospacing="0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(OR)</w:t>
            </w:r>
          </w:p>
        </w:tc>
        <w:tc>
          <w:tcPr>
            <w:tcW w:w="427" w:type="pct"/>
            <w:shd w:val="clear" w:color="auto" w:fill="auto"/>
          </w:tcPr>
          <w:p>
            <w:pPr>
              <w:pStyle w:val="7"/>
              <w:spacing w:before="0" w:beforeAutospacing="0" w:after="0" w:afterAutospacing="0"/>
              <w:rPr>
                <w:color w:val="auto"/>
                <w:sz w:val="22"/>
                <w:szCs w:val="22"/>
              </w:rPr>
            </w:pPr>
          </w:p>
        </w:tc>
        <w:tc>
          <w:tcPr>
            <w:tcW w:w="284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00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3.</w:t>
            </w:r>
          </w:p>
        </w:tc>
        <w:tc>
          <w:tcPr>
            <w:tcW w:w="22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a)</w:t>
            </w:r>
          </w:p>
        </w:tc>
        <w:tc>
          <w:tcPr>
            <w:tcW w:w="3550" w:type="pct"/>
            <w:shd w:val="clear" w:color="auto" w:fill="auto"/>
          </w:tcPr>
          <w:p>
            <w:pPr>
              <w:pStyle w:val="7"/>
              <w:spacing w:before="0" w:beforeAutospacing="0" w:after="0" w:afterAutospacing="0"/>
              <w:rPr>
                <w:bCs/>
                <w:color w:val="auto"/>
                <w:sz w:val="22"/>
                <w:szCs w:val="22"/>
              </w:rPr>
            </w:pPr>
            <w:r>
              <w:rPr>
                <w:rFonts w:eastAsiaTheme="minorHAnsi"/>
                <w:color w:val="auto"/>
                <w:sz w:val="22"/>
                <w:szCs w:val="22"/>
                <w:lang w:val="en-IN"/>
              </w:rPr>
              <w:t>Explain about various continuous-time signals.</w:t>
            </w:r>
          </w:p>
        </w:tc>
        <w:tc>
          <w:tcPr>
            <w:tcW w:w="427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CO1</w:t>
            </w:r>
          </w:p>
        </w:tc>
        <w:tc>
          <w:tcPr>
            <w:tcW w:w="284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ascii="Times New Roman" w:hAnsi="Times New Roman" w:eastAsiaTheme="minorEastAsia" w:cstheme="minorBidi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color w:val="auto"/>
              </w:rPr>
              <w:t>L2</w:t>
            </w:r>
          </w:p>
        </w:tc>
        <w:tc>
          <w:tcPr>
            <w:tcW w:w="300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5M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b)</w:t>
            </w:r>
          </w:p>
        </w:tc>
        <w:tc>
          <w:tcPr>
            <w:tcW w:w="3550" w:type="pct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 w:eastAsiaTheme="minorHAnsi"/>
                <w:color w:val="auto"/>
                <w:lang w:val="en-IN"/>
              </w:rPr>
            </w:pPr>
            <w:r>
              <w:rPr>
                <w:rFonts w:ascii="Times New Roman" w:hAnsi="Times New Roman" w:cs="Times New Roman" w:eastAsiaTheme="minorHAnsi"/>
                <w:color w:val="auto"/>
                <w:lang w:val="en-IN"/>
              </w:rPr>
              <w:t>Check whether the following systems are linear, causal, time-invariant and stable.</w:t>
            </w:r>
          </w:p>
          <w:p>
            <w:pPr>
              <w:pStyle w:val="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 w:eastAsiaTheme="minorHAnsi"/>
                <w:color w:val="auto"/>
                <w:lang w:val="en-IN"/>
              </w:rPr>
            </w:pPr>
            <w:r>
              <w:rPr>
                <w:rFonts w:ascii="Times New Roman" w:hAnsi="Times New Roman" w:cs="Times New Roman" w:eastAsiaTheme="minorHAnsi"/>
                <w:color w:val="auto"/>
                <w:lang w:val="en-IN"/>
              </w:rPr>
              <w:t xml:space="preserve">y(t) = x(t) - x(t-3) </w:t>
            </w:r>
          </w:p>
          <w:p>
            <w:pPr>
              <w:pStyle w:val="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 w:eastAsiaTheme="minorHAnsi"/>
                <w:color w:val="auto"/>
                <w:lang w:val="en-IN"/>
              </w:rPr>
              <w:t>y(n) = x(n).u(n+2)</w:t>
            </w:r>
          </w:p>
        </w:tc>
        <w:tc>
          <w:tcPr>
            <w:tcW w:w="427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CO1</w:t>
            </w:r>
          </w:p>
        </w:tc>
        <w:tc>
          <w:tcPr>
            <w:tcW w:w="284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eastAsiaTheme="minorEastAsia" w:cstheme="minorBidi"/>
                <w:color w:val="auto"/>
                <w:sz w:val="22"/>
                <w:szCs w:val="22"/>
                <w:lang w:val="en-IN" w:eastAsia="en-US" w:bidi="ar-SA"/>
              </w:rPr>
            </w:pPr>
            <w:r>
              <w:rPr>
                <w:rFonts w:ascii="Times New Roman" w:hAnsi="Times New Roman"/>
                <w:color w:val="auto"/>
              </w:rPr>
              <w:t>L</w:t>
            </w:r>
            <w:r>
              <w:rPr>
                <w:rFonts w:hint="default" w:ascii="Times New Roman" w:hAnsi="Times New Roman"/>
                <w:color w:val="auto"/>
                <w:lang w:val="en-IN"/>
              </w:rPr>
              <w:t>3</w:t>
            </w:r>
          </w:p>
        </w:tc>
        <w:tc>
          <w:tcPr>
            <w:tcW w:w="300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5M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5" w:type="pct"/>
            <w:gridSpan w:val="2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4647" w:type="pct"/>
            <w:gridSpan w:val="5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Unit – II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4.</w:t>
            </w:r>
          </w:p>
        </w:tc>
        <w:tc>
          <w:tcPr>
            <w:tcW w:w="22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a)</w:t>
            </w:r>
          </w:p>
        </w:tc>
        <w:tc>
          <w:tcPr>
            <w:tcW w:w="3550" w:type="pct"/>
            <w:shd w:val="clear" w:color="auto" w:fill="auto"/>
          </w:tcPr>
          <w:p>
            <w:pPr>
              <w:pStyle w:val="7"/>
              <w:spacing w:before="0" w:beforeAutospacing="0" w:after="0" w:afterAutospacing="0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Derive the relationship between input, output and impulse response of an LTI system</w:t>
            </w:r>
          </w:p>
        </w:tc>
        <w:tc>
          <w:tcPr>
            <w:tcW w:w="427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CO2</w:t>
            </w:r>
          </w:p>
        </w:tc>
        <w:tc>
          <w:tcPr>
            <w:tcW w:w="284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ascii="Times New Roman" w:hAnsi="Times New Roman" w:eastAsiaTheme="minorEastAsia" w:cstheme="minorBidi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color w:val="auto"/>
              </w:rPr>
              <w:t>L2</w:t>
            </w:r>
          </w:p>
        </w:tc>
        <w:tc>
          <w:tcPr>
            <w:tcW w:w="300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5M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b)</w:t>
            </w:r>
          </w:p>
        </w:tc>
        <w:tc>
          <w:tcPr>
            <w:tcW w:w="3550" w:type="pct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 w:eastAsiaTheme="minorHAnsi"/>
                <w:color w:val="auto"/>
                <w:lang w:val="en-IN"/>
              </w:rPr>
            </w:pPr>
            <w:r>
              <w:rPr>
                <w:rFonts w:ascii="Times New Roman" w:hAnsi="Times New Roman" w:cs="Times New Roman" w:eastAsiaTheme="minorHAnsi"/>
                <w:color w:val="auto"/>
                <w:lang w:val="en-IN"/>
              </w:rPr>
              <w:t xml:space="preserve">Compute the convolution of the following signals.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color w:val="auto"/>
              </w:rPr>
            </w:pPr>
            <w:r>
              <w:rPr>
                <w:rFonts w:ascii="Times New Roman" w:hAnsi="Times New Roman" w:cs="Times New Roman" w:eastAsiaTheme="minorHAnsi"/>
                <w:color w:val="auto"/>
                <w:lang w:val="en-IN"/>
              </w:rPr>
              <w:t>x(t) = e</w:t>
            </w:r>
            <w:r>
              <w:rPr>
                <w:rFonts w:ascii="Times New Roman" w:hAnsi="Times New Roman" w:cs="Times New Roman" w:eastAsiaTheme="minorHAnsi"/>
                <w:color w:val="auto"/>
                <w:vertAlign w:val="superscript"/>
                <w:lang w:val="en-IN"/>
              </w:rPr>
              <w:t>-3t</w:t>
            </w:r>
            <w:r>
              <w:rPr>
                <w:rFonts w:ascii="Times New Roman" w:hAnsi="Times New Roman" w:cs="Times New Roman" w:eastAsiaTheme="minorHAnsi"/>
                <w:color w:val="auto"/>
                <w:lang w:val="en-IN"/>
              </w:rPr>
              <w:t xml:space="preserve"> u(t) and h(t) =  e</w:t>
            </w:r>
            <w:r>
              <w:rPr>
                <w:rFonts w:ascii="Times New Roman" w:hAnsi="Times New Roman" w:cs="Times New Roman" w:eastAsiaTheme="minorHAnsi"/>
                <w:color w:val="auto"/>
                <w:vertAlign w:val="superscript"/>
                <w:lang w:val="en-IN"/>
              </w:rPr>
              <w:t>-3t</w:t>
            </w:r>
            <w:r>
              <w:rPr>
                <w:rFonts w:ascii="Times New Roman" w:hAnsi="Times New Roman" w:cs="Times New Roman" w:eastAsiaTheme="minorHAnsi"/>
                <w:color w:val="auto"/>
                <w:lang w:val="en-IN"/>
              </w:rPr>
              <w:t xml:space="preserve"> u(t-3).</w:t>
            </w:r>
          </w:p>
        </w:tc>
        <w:tc>
          <w:tcPr>
            <w:tcW w:w="427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CO2</w:t>
            </w:r>
          </w:p>
        </w:tc>
        <w:tc>
          <w:tcPr>
            <w:tcW w:w="284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ascii="Times New Roman" w:hAnsi="Times New Roman" w:eastAsiaTheme="minorEastAsia" w:cstheme="minorBidi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color w:val="auto"/>
              </w:rPr>
              <w:t>L2</w:t>
            </w:r>
          </w:p>
        </w:tc>
        <w:tc>
          <w:tcPr>
            <w:tcW w:w="300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5M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pct"/>
            <w:shd w:val="clear" w:color="auto" w:fill="auto"/>
          </w:tcPr>
          <w:p>
            <w:pPr>
              <w:pStyle w:val="7"/>
              <w:spacing w:before="0" w:beforeAutospacing="0" w:after="0" w:afterAutospacing="0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(OR)</w:t>
            </w:r>
          </w:p>
        </w:tc>
        <w:tc>
          <w:tcPr>
            <w:tcW w:w="427" w:type="pct"/>
            <w:shd w:val="clear" w:color="auto" w:fill="auto"/>
          </w:tcPr>
          <w:p>
            <w:pPr>
              <w:pStyle w:val="7"/>
              <w:spacing w:before="0" w:beforeAutospacing="0" w:after="0" w:afterAutospacing="0"/>
              <w:rPr>
                <w:color w:val="auto"/>
                <w:sz w:val="22"/>
                <w:szCs w:val="22"/>
              </w:rPr>
            </w:pPr>
          </w:p>
        </w:tc>
        <w:tc>
          <w:tcPr>
            <w:tcW w:w="284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00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5.</w:t>
            </w:r>
          </w:p>
        </w:tc>
        <w:tc>
          <w:tcPr>
            <w:tcW w:w="22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a)</w:t>
            </w:r>
          </w:p>
        </w:tc>
        <w:tc>
          <w:tcPr>
            <w:tcW w:w="3550" w:type="pct"/>
            <w:shd w:val="clear" w:color="auto" w:fill="auto"/>
          </w:tcPr>
          <w:p>
            <w:pPr>
              <w:pStyle w:val="7"/>
              <w:spacing w:before="0" w:beforeAutospacing="0" w:after="0" w:afterAutospacing="0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Derive the conditions for causality and stability of an LTI system.</w:t>
            </w:r>
          </w:p>
        </w:tc>
        <w:tc>
          <w:tcPr>
            <w:tcW w:w="427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CO2</w:t>
            </w:r>
          </w:p>
        </w:tc>
        <w:tc>
          <w:tcPr>
            <w:tcW w:w="284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ascii="Times New Roman" w:hAnsi="Times New Roman" w:eastAsiaTheme="minorEastAsia" w:cstheme="minorBidi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color w:val="auto"/>
              </w:rPr>
              <w:t>L2</w:t>
            </w:r>
          </w:p>
        </w:tc>
        <w:tc>
          <w:tcPr>
            <w:tcW w:w="300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5M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b)</w:t>
            </w:r>
          </w:p>
        </w:tc>
        <w:tc>
          <w:tcPr>
            <w:tcW w:w="3550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Find the step response of a continuous-time LTI system whose impulse response is given by h(t) = t.e</w:t>
            </w:r>
            <w:r>
              <w:rPr>
                <w:rFonts w:ascii="Times New Roman" w:hAnsi="Times New Roman" w:cs="Times New Roman"/>
                <w:color w:val="auto"/>
                <w:vertAlign w:val="superscript"/>
              </w:rPr>
              <w:t xml:space="preserve">-t </w:t>
            </w:r>
            <w:r>
              <w:rPr>
                <w:rFonts w:ascii="Times New Roman" w:hAnsi="Times New Roman" w:cs="Times New Roman"/>
                <w:color w:val="auto"/>
              </w:rPr>
              <w:t>u(t).</w:t>
            </w:r>
          </w:p>
        </w:tc>
        <w:tc>
          <w:tcPr>
            <w:tcW w:w="427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CO2</w:t>
            </w:r>
          </w:p>
        </w:tc>
        <w:tc>
          <w:tcPr>
            <w:tcW w:w="284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ascii="Times New Roman" w:hAnsi="Times New Roman" w:eastAsiaTheme="minorEastAsia" w:cstheme="minorBidi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color w:val="auto"/>
              </w:rPr>
              <w:t>L2</w:t>
            </w:r>
          </w:p>
        </w:tc>
        <w:tc>
          <w:tcPr>
            <w:tcW w:w="300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5M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5" w:type="pct"/>
            <w:gridSpan w:val="2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4647" w:type="pct"/>
            <w:gridSpan w:val="5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Unit – III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6.</w:t>
            </w:r>
          </w:p>
        </w:tc>
        <w:tc>
          <w:tcPr>
            <w:tcW w:w="22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a)</w:t>
            </w:r>
          </w:p>
        </w:tc>
        <w:tc>
          <w:tcPr>
            <w:tcW w:w="3550" w:type="pct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 w:eastAsiaTheme="minorHAnsi"/>
                <w:color w:val="auto"/>
                <w:lang w:val="en-IN"/>
              </w:rPr>
            </w:pPr>
            <w:r>
              <w:rPr>
                <w:rFonts w:ascii="Times New Roman" w:hAnsi="Times New Roman" w:cs="Times New Roman" w:eastAsiaTheme="minorHAnsi"/>
                <w:color w:val="auto"/>
                <w:lang w:val="en-IN"/>
              </w:rPr>
              <w:t>Determine the Fourier series coefficients of the signal x(t) = 3 cos (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auto"/>
                    </w:rPr>
                  </m:ctrlPr>
                </m:fPr>
                <m:num>
                  <m:r>
                    <m:rPr/>
                    <w:rPr>
                      <w:rFonts w:ascii="Cambria Math" w:hAnsi="Cambria Math" w:cs="Times New Roman"/>
                      <w:color w:val="auto"/>
                    </w:rPr>
                    <m:t>π</m:t>
                  </m:r>
                  <m:ctrlPr>
                    <w:rPr>
                      <w:rFonts w:ascii="Cambria Math" w:hAnsi="Cambria Math" w:cs="Times New Roman"/>
                      <w:i/>
                      <w:color w:val="auto"/>
                    </w:rPr>
                  </m:ctrlPr>
                </m:num>
                <m:den>
                  <m:r>
                    <m:rPr/>
                    <w:rPr>
                      <w:rFonts w:ascii="Cambria Math" w:hAnsi="Cambria Math" w:cs="Times New Roman"/>
                      <w:color w:val="auto"/>
                    </w:rPr>
                    <m:t>2</m:t>
                  </m:r>
                  <m:ctrlPr>
                    <w:rPr>
                      <w:rFonts w:ascii="Cambria Math" w:hAnsi="Cambria Math" w:cs="Times New Roman"/>
                      <w:i/>
                      <w:color w:val="auto"/>
                    </w:rPr>
                  </m:ctrlPr>
                </m:den>
              </m:f>
              <m:r>
                <m:rPr/>
                <w:rPr>
                  <w:rFonts w:ascii="Cambria Math" w:hAnsi="Cambria Math" w:cs="Times New Roman"/>
                  <w:color w:val="auto"/>
                </w:rPr>
                <m:t>t</m:t>
              </m:r>
            </m:oMath>
            <w:r>
              <w:rPr>
                <w:rFonts w:ascii="Times New Roman" w:hAnsi="Times New Roman" w:cs="Times New Roman"/>
                <w:color w:val="auto"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auto"/>
                    </w:rPr>
                  </m:ctrlPr>
                </m:fPr>
                <m:num>
                  <m:r>
                    <m:rPr/>
                    <w:rPr>
                      <w:rFonts w:ascii="Cambria Math" w:hAnsi="Cambria Math" w:cs="Times New Roman"/>
                      <w:color w:val="auto"/>
                    </w:rPr>
                    <m:t>π</m:t>
                  </m:r>
                  <m:ctrlPr>
                    <w:rPr>
                      <w:rFonts w:ascii="Cambria Math" w:hAnsi="Cambria Math" w:cs="Times New Roman"/>
                      <w:i/>
                      <w:color w:val="auto"/>
                    </w:rPr>
                  </m:ctrlPr>
                </m:num>
                <m:den>
                  <m:r>
                    <m:rPr/>
                    <w:rPr>
                      <w:rFonts w:ascii="Cambria Math" w:hAnsi="Cambria Math" w:cs="Times New Roman"/>
                      <w:color w:val="auto"/>
                    </w:rPr>
                    <m:t>3</m:t>
                  </m:r>
                  <m:ctrlPr>
                    <w:rPr>
                      <w:rFonts w:ascii="Cambria Math" w:hAnsi="Cambria Math" w:cs="Times New Roman"/>
                      <w:i/>
                      <w:color w:val="auto"/>
                    </w:rPr>
                  </m:ctrlPr>
                </m:den>
              </m:f>
            </m:oMath>
            <w:r>
              <w:rPr>
                <w:rFonts w:ascii="Times New Roman" w:hAnsi="Times New Roman" w:cs="Times New Roman"/>
                <w:color w:val="auto"/>
              </w:rPr>
              <w:t>)</w:t>
            </w:r>
            <w:r>
              <w:rPr>
                <w:rFonts w:ascii="Times New Roman" w:hAnsi="Times New Roman" w:cs="Times New Roman" w:eastAsiaTheme="minorHAnsi"/>
                <w:color w:val="auto"/>
                <w:lang w:val="en-IN"/>
              </w:rPr>
              <w:t xml:space="preserve">.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 w:eastAsiaTheme="minorHAnsi"/>
                <w:color w:val="auto"/>
                <w:lang w:val="en-IN"/>
              </w:rPr>
              <w:t>Plot the magnitude and phase spectra.</w:t>
            </w:r>
          </w:p>
        </w:tc>
        <w:tc>
          <w:tcPr>
            <w:tcW w:w="427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CO3</w:t>
            </w:r>
          </w:p>
        </w:tc>
        <w:tc>
          <w:tcPr>
            <w:tcW w:w="284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eastAsiaTheme="minorEastAsia" w:cstheme="minorBidi"/>
                <w:color w:val="auto"/>
                <w:sz w:val="22"/>
                <w:szCs w:val="22"/>
                <w:lang w:val="en-IN" w:eastAsia="en-US" w:bidi="ar-SA"/>
              </w:rPr>
            </w:pPr>
            <w:r>
              <w:rPr>
                <w:rFonts w:ascii="Times New Roman" w:hAnsi="Times New Roman"/>
                <w:color w:val="auto"/>
              </w:rPr>
              <w:t>L</w:t>
            </w:r>
            <w:r>
              <w:rPr>
                <w:rFonts w:hint="default" w:ascii="Times New Roman" w:hAnsi="Times New Roman"/>
                <w:color w:val="auto"/>
                <w:lang w:val="en-IN"/>
              </w:rPr>
              <w:t>3</w:t>
            </w:r>
          </w:p>
        </w:tc>
        <w:tc>
          <w:tcPr>
            <w:tcW w:w="300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5M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b)</w:t>
            </w:r>
          </w:p>
        </w:tc>
        <w:tc>
          <w:tcPr>
            <w:tcW w:w="3550" w:type="pct"/>
            <w:shd w:val="clear" w:color="auto" w:fill="auto"/>
          </w:tcPr>
          <w:p>
            <w:pPr>
              <w:pStyle w:val="7"/>
              <w:spacing w:before="0" w:beforeAutospacing="0" w:after="0" w:afterAutospacing="0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 xml:space="preserve">Find the inverse z-transform of X(Z) =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i/>
                      <w:color w:val="auto"/>
                      <w:sz w:val="22"/>
                      <w:szCs w:val="2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color w:val="auto"/>
                          <w:sz w:val="22"/>
                          <w:szCs w:val="22"/>
                        </w:rPr>
                      </m:ctrlPr>
                    </m:sSupPr>
                    <m:e>
                      <m:r>
                        <m:rPr/>
                        <w:rPr>
                          <w:rFonts w:ascii="Cambria Math" w:hAnsi="Cambria Math"/>
                          <w:color w:val="auto"/>
                          <w:sz w:val="22"/>
                          <w:szCs w:val="22"/>
                        </w:rPr>
                        <m:t>z</m:t>
                      </m:r>
                      <m:ctrlPr>
                        <w:rPr>
                          <w:rFonts w:ascii="Cambria Math" w:hAnsi="Cambria Math"/>
                          <w:bCs/>
                          <w:i/>
                          <w:color w:val="auto"/>
                          <w:sz w:val="22"/>
                          <w:szCs w:val="22"/>
                        </w:rPr>
                      </m:ctrlPr>
                    </m:e>
                    <m:sup>
                      <m:r>
                        <m:rPr/>
                        <w:rPr>
                          <w:rFonts w:ascii="Cambria Math" w:hAnsi="Cambria Math"/>
                          <w:color w:val="auto"/>
                          <w:sz w:val="22"/>
                          <w:szCs w:val="22"/>
                        </w:rPr>
                        <m:t>3</m:t>
                      </m:r>
                      <m:ctrlPr>
                        <w:rPr>
                          <w:rFonts w:ascii="Cambria Math" w:hAnsi="Cambria Math"/>
                          <w:bCs/>
                          <w:i/>
                          <w:color w:val="auto"/>
                          <w:sz w:val="22"/>
                          <w:szCs w:val="22"/>
                        </w:rPr>
                      </m:ctrlPr>
                    </m:sup>
                  </m:sSup>
                  <m:ctrlPr>
                    <w:rPr>
                      <w:rFonts w:ascii="Cambria Math" w:hAnsi="Cambria Math"/>
                      <w:bCs/>
                      <w:i/>
                      <w:color w:val="auto"/>
                      <w:sz w:val="22"/>
                      <w:szCs w:val="22"/>
                    </w:rPr>
                  </m:ctrlPr>
                </m:num>
                <m:den>
                  <m:r>
                    <m:rPr/>
                    <w:rPr>
                      <w:rFonts w:ascii="Cambria Math" w:hAnsi="Cambria Math"/>
                      <w:color w:val="auto"/>
                      <w:sz w:val="22"/>
                      <w:szCs w:val="22"/>
                    </w:rPr>
                    <m:t>(z+1)</m:t>
                  </m:r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color w:val="auto"/>
                          <w:sz w:val="22"/>
                          <w:szCs w:val="22"/>
                        </w:rPr>
                      </m:ctrlPr>
                    </m:sSupPr>
                    <m:e>
                      <m:r>
                        <m:rPr/>
                        <w:rPr>
                          <w:rFonts w:ascii="Cambria Math" w:hAnsi="Cambria Math"/>
                          <w:color w:val="auto"/>
                          <w:sz w:val="22"/>
                          <w:szCs w:val="22"/>
                        </w:rPr>
                        <m:t>(z−1)</m:t>
                      </m:r>
                      <m:ctrlPr>
                        <w:rPr>
                          <w:rFonts w:ascii="Cambria Math" w:hAnsi="Cambria Math"/>
                          <w:bCs/>
                          <w:i/>
                          <w:color w:val="auto"/>
                          <w:sz w:val="22"/>
                          <w:szCs w:val="22"/>
                        </w:rPr>
                      </m:ctrlPr>
                    </m:e>
                    <m:sup>
                      <m:r>
                        <m:rPr/>
                        <w:rPr>
                          <w:rFonts w:ascii="Cambria Math" w:hAnsi="Cambria Math"/>
                          <w:color w:val="auto"/>
                          <w:sz w:val="22"/>
                          <w:szCs w:val="22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bCs/>
                          <w:i/>
                          <w:color w:val="auto"/>
                          <w:sz w:val="22"/>
                          <w:szCs w:val="22"/>
                        </w:rPr>
                      </m:ctrlPr>
                    </m:sup>
                  </m:sSup>
                  <m:ctrlPr>
                    <w:rPr>
                      <w:rFonts w:ascii="Cambria Math" w:hAnsi="Cambria Math"/>
                      <w:bCs/>
                      <w:i/>
                      <w:color w:val="auto"/>
                      <w:sz w:val="22"/>
                      <w:szCs w:val="22"/>
                    </w:rPr>
                  </m:ctrlPr>
                </m:den>
              </m:f>
            </m:oMath>
            <w:r>
              <w:rPr>
                <w:bCs/>
                <w:color w:val="auto"/>
                <w:sz w:val="22"/>
                <w:szCs w:val="22"/>
              </w:rPr>
              <w:t xml:space="preserve"> with ROC |Z| &gt; 1</w:t>
            </w:r>
          </w:p>
        </w:tc>
        <w:tc>
          <w:tcPr>
            <w:tcW w:w="427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CO3</w:t>
            </w:r>
          </w:p>
        </w:tc>
        <w:tc>
          <w:tcPr>
            <w:tcW w:w="284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ascii="Times New Roman" w:hAnsi="Times New Roman" w:eastAsiaTheme="minorEastAsia" w:cstheme="minorBidi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color w:val="auto"/>
              </w:rPr>
              <w:t>L2</w:t>
            </w:r>
          </w:p>
        </w:tc>
        <w:tc>
          <w:tcPr>
            <w:tcW w:w="300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5M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pct"/>
            <w:shd w:val="clear" w:color="auto" w:fill="auto"/>
          </w:tcPr>
          <w:p>
            <w:pPr>
              <w:pStyle w:val="7"/>
              <w:spacing w:before="0" w:beforeAutospacing="0" w:after="0" w:afterAutospacing="0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(OR)</w:t>
            </w:r>
          </w:p>
        </w:tc>
        <w:tc>
          <w:tcPr>
            <w:tcW w:w="427" w:type="pct"/>
            <w:shd w:val="clear" w:color="auto" w:fill="auto"/>
          </w:tcPr>
          <w:p>
            <w:pPr>
              <w:pStyle w:val="7"/>
              <w:spacing w:before="0" w:beforeAutospacing="0" w:after="0" w:afterAutospacing="0"/>
              <w:rPr>
                <w:color w:val="auto"/>
                <w:sz w:val="22"/>
                <w:szCs w:val="22"/>
              </w:rPr>
            </w:pPr>
          </w:p>
        </w:tc>
        <w:tc>
          <w:tcPr>
            <w:tcW w:w="284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00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5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647" w:type="pct"/>
            <w:gridSpan w:val="5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  <w:p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</w:p>
          <w:p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</w:rPr>
              <w:t>P.T.O.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  <w:p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3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32"/>
              </w:rPr>
              <w:t>18EE404</w:t>
            </w:r>
          </w:p>
          <w:p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32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7.</w:t>
            </w:r>
          </w:p>
        </w:tc>
        <w:tc>
          <w:tcPr>
            <w:tcW w:w="22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a)</w:t>
            </w:r>
          </w:p>
        </w:tc>
        <w:tc>
          <w:tcPr>
            <w:tcW w:w="3550" w:type="pct"/>
            <w:shd w:val="clear" w:color="auto" w:fill="auto"/>
          </w:tcPr>
          <w:p>
            <w:pPr>
              <w:pStyle w:val="7"/>
              <w:spacing w:before="0" w:beforeAutospacing="0" w:after="0" w:afterAutospacing="0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 xml:space="preserve">Find the Fourier transform of the signal x(t) = </w:t>
            </w:r>
            <m:oMath>
              <m:sSup>
                <m:sSupPr>
                  <m:ctrlPr>
                    <w:rPr>
                      <w:rFonts w:ascii="Cambria Math" w:hAnsi="Cambria Math"/>
                      <w:bCs/>
                      <w:i/>
                      <w:color w:val="auto"/>
                      <w:sz w:val="22"/>
                      <w:szCs w:val="22"/>
                    </w:rPr>
                  </m:ctrlPr>
                </m:sSupPr>
                <m:e>
                  <m:r>
                    <m:rPr/>
                    <w:rPr>
                      <w:rFonts w:ascii="Cambria Math" w:hAnsi="Cambria Math"/>
                      <w:color w:val="auto"/>
                      <w:sz w:val="22"/>
                      <w:szCs w:val="22"/>
                    </w:rPr>
                    <m:t>e</m:t>
                  </m:r>
                  <m:ctrlPr>
                    <w:rPr>
                      <w:rFonts w:ascii="Cambria Math" w:hAnsi="Cambria Math"/>
                      <w:bCs/>
                      <w:i/>
                      <w:color w:val="auto"/>
                      <w:sz w:val="22"/>
                      <w:szCs w:val="22"/>
                    </w:rPr>
                  </m:ctrlPr>
                </m:e>
                <m:sup>
                  <m:r>
                    <m:rPr/>
                    <w:rPr>
                      <w:rFonts w:ascii="Cambria Math" w:hAnsi="Cambria Math"/>
                      <w:color w:val="auto"/>
                      <w:sz w:val="22"/>
                      <w:szCs w:val="22"/>
                    </w:rPr>
                    <m:t>−a</m:t>
                  </m:r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color w:val="auto"/>
                          <w:sz w:val="22"/>
                          <w:szCs w:val="22"/>
                        </w:rPr>
                      </m:ctrlPr>
                    </m:sSupPr>
                    <m:e>
                      <m:r>
                        <m:rPr/>
                        <w:rPr>
                          <w:rFonts w:ascii="Cambria Math" w:hAnsi="Cambria Math"/>
                          <w:color w:val="auto"/>
                          <w:sz w:val="22"/>
                          <w:szCs w:val="22"/>
                        </w:rPr>
                        <m:t>t</m:t>
                      </m:r>
                      <m:ctrlPr>
                        <w:rPr>
                          <w:rFonts w:ascii="Cambria Math" w:hAnsi="Cambria Math"/>
                          <w:bCs/>
                          <w:i/>
                          <w:color w:val="auto"/>
                          <w:sz w:val="22"/>
                          <w:szCs w:val="22"/>
                        </w:rPr>
                      </m:ctrlPr>
                    </m:e>
                    <m:sup>
                      <m:r>
                        <m:rPr/>
                        <w:rPr>
                          <w:rFonts w:ascii="Cambria Math" w:hAnsi="Cambria Math"/>
                          <w:color w:val="auto"/>
                          <w:sz w:val="22"/>
                          <w:szCs w:val="22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bCs/>
                          <w:i/>
                          <w:color w:val="auto"/>
                          <w:sz w:val="22"/>
                          <w:szCs w:val="22"/>
                        </w:rPr>
                      </m:ctrlPr>
                    </m:sup>
                  </m:sSup>
                  <m:ctrlPr>
                    <w:rPr>
                      <w:rFonts w:ascii="Cambria Math" w:hAnsi="Cambria Math"/>
                      <w:bCs/>
                      <w:i/>
                      <w:color w:val="auto"/>
                      <w:sz w:val="22"/>
                      <w:szCs w:val="22"/>
                    </w:rPr>
                  </m:ctrlPr>
                </m:sup>
              </m:sSup>
            </m:oMath>
          </w:p>
        </w:tc>
        <w:tc>
          <w:tcPr>
            <w:tcW w:w="427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CO3</w:t>
            </w:r>
          </w:p>
        </w:tc>
        <w:tc>
          <w:tcPr>
            <w:tcW w:w="284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ascii="Times New Roman" w:hAnsi="Times New Roman" w:eastAsiaTheme="minorEastAsia" w:cstheme="minorBidi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color w:val="auto"/>
              </w:rPr>
              <w:t>L2</w:t>
            </w:r>
          </w:p>
        </w:tc>
        <w:tc>
          <w:tcPr>
            <w:tcW w:w="300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5M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b)</w:t>
            </w:r>
          </w:p>
        </w:tc>
        <w:tc>
          <w:tcPr>
            <w:tcW w:w="3550" w:type="pct"/>
            <w:shd w:val="clear" w:color="auto" w:fill="auto"/>
          </w:tcPr>
          <w:p>
            <w:pPr>
              <w:pStyle w:val="7"/>
              <w:spacing w:before="0" w:beforeAutospacing="0" w:after="0" w:afterAutospacing="0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State and prove any four properties of DTFT.</w:t>
            </w:r>
          </w:p>
        </w:tc>
        <w:tc>
          <w:tcPr>
            <w:tcW w:w="427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CO3</w:t>
            </w:r>
          </w:p>
        </w:tc>
        <w:tc>
          <w:tcPr>
            <w:tcW w:w="284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ascii="Times New Roman" w:hAnsi="Times New Roman" w:eastAsiaTheme="minorEastAsia" w:cstheme="minorBidi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color w:val="auto"/>
              </w:rPr>
              <w:t>L2</w:t>
            </w:r>
          </w:p>
        </w:tc>
        <w:tc>
          <w:tcPr>
            <w:tcW w:w="300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5M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5" w:type="pct"/>
            <w:gridSpan w:val="2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4647" w:type="pct"/>
            <w:gridSpan w:val="5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Unit – IV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8.</w:t>
            </w:r>
          </w:p>
        </w:tc>
        <w:tc>
          <w:tcPr>
            <w:tcW w:w="22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a)</w:t>
            </w:r>
          </w:p>
        </w:tc>
        <w:tc>
          <w:tcPr>
            <w:tcW w:w="3550" w:type="pct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 w:eastAsiaTheme="minorHAnsi"/>
                <w:color w:val="auto"/>
                <w:lang w:val="en-IN"/>
              </w:rPr>
              <w:t>State and prove the sampling theorem for band-limited signals.</w:t>
            </w:r>
          </w:p>
        </w:tc>
        <w:tc>
          <w:tcPr>
            <w:tcW w:w="427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CO4</w:t>
            </w:r>
          </w:p>
        </w:tc>
        <w:tc>
          <w:tcPr>
            <w:tcW w:w="284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ascii="Times New Roman" w:hAnsi="Times New Roman" w:eastAsiaTheme="minorEastAsia" w:cstheme="minorBidi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color w:val="auto"/>
              </w:rPr>
              <w:t>L2</w:t>
            </w:r>
          </w:p>
        </w:tc>
        <w:tc>
          <w:tcPr>
            <w:tcW w:w="300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5M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b)</w:t>
            </w:r>
          </w:p>
        </w:tc>
        <w:tc>
          <w:tcPr>
            <w:tcW w:w="3550" w:type="pct"/>
            <w:shd w:val="clear" w:color="auto" w:fill="auto"/>
          </w:tcPr>
          <w:p>
            <w:pPr>
              <w:pStyle w:val="7"/>
              <w:spacing w:before="0" w:beforeAutospacing="0" w:after="0" w:afterAutospacing="0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 xml:space="preserve">Determine the Nyquist Rate and Nyquist Interval for the signal </w:t>
            </w:r>
          </w:p>
          <w:p>
            <w:pPr>
              <w:pStyle w:val="7"/>
              <w:spacing w:before="0" w:beforeAutospacing="0" w:after="0" w:afterAutospacing="0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x(t) = 10 sin(60πt).cos(40πt)</w:t>
            </w:r>
          </w:p>
        </w:tc>
        <w:tc>
          <w:tcPr>
            <w:tcW w:w="427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CO4</w:t>
            </w:r>
          </w:p>
        </w:tc>
        <w:tc>
          <w:tcPr>
            <w:tcW w:w="284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ascii="Times New Roman" w:hAnsi="Times New Roman" w:eastAsiaTheme="minorEastAsia" w:cstheme="minorBidi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color w:val="auto"/>
              </w:rPr>
              <w:t>L2</w:t>
            </w:r>
          </w:p>
        </w:tc>
        <w:tc>
          <w:tcPr>
            <w:tcW w:w="300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5M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pct"/>
            <w:shd w:val="clear" w:color="auto" w:fill="auto"/>
          </w:tcPr>
          <w:p>
            <w:pPr>
              <w:pStyle w:val="7"/>
              <w:spacing w:before="0" w:beforeAutospacing="0" w:after="0" w:afterAutospacing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(OR)</w:t>
            </w:r>
          </w:p>
        </w:tc>
        <w:tc>
          <w:tcPr>
            <w:tcW w:w="427" w:type="pct"/>
            <w:shd w:val="clear" w:color="auto" w:fill="auto"/>
          </w:tcPr>
          <w:p>
            <w:pPr>
              <w:pStyle w:val="7"/>
              <w:spacing w:before="0" w:beforeAutospacing="0" w:after="0" w:afterAutospacing="0"/>
              <w:rPr>
                <w:color w:val="auto"/>
                <w:sz w:val="22"/>
                <w:szCs w:val="22"/>
              </w:rPr>
            </w:pPr>
          </w:p>
        </w:tc>
        <w:tc>
          <w:tcPr>
            <w:tcW w:w="284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00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9.</w:t>
            </w:r>
          </w:p>
        </w:tc>
        <w:tc>
          <w:tcPr>
            <w:tcW w:w="22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a)</w:t>
            </w:r>
          </w:p>
        </w:tc>
        <w:tc>
          <w:tcPr>
            <w:tcW w:w="3550" w:type="pct"/>
            <w:shd w:val="clear" w:color="auto" w:fill="auto"/>
          </w:tcPr>
          <w:p>
            <w:pPr>
              <w:pStyle w:val="7"/>
              <w:spacing w:before="0" w:beforeAutospacing="0" w:after="0" w:afterAutospacing="0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Explain how the original signal is reconstructed from the sampled signal?</w:t>
            </w:r>
          </w:p>
        </w:tc>
        <w:tc>
          <w:tcPr>
            <w:tcW w:w="427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CO4</w:t>
            </w:r>
          </w:p>
        </w:tc>
        <w:tc>
          <w:tcPr>
            <w:tcW w:w="284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ascii="Times New Roman" w:hAnsi="Times New Roman" w:eastAsiaTheme="minorEastAsia" w:cstheme="minorBidi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color w:val="auto"/>
              </w:rPr>
              <w:t>L2</w:t>
            </w:r>
          </w:p>
        </w:tc>
        <w:tc>
          <w:tcPr>
            <w:tcW w:w="300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5M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b)</w:t>
            </w:r>
          </w:p>
        </w:tc>
        <w:tc>
          <w:tcPr>
            <w:tcW w:w="3550" w:type="pct"/>
            <w:shd w:val="clear" w:color="auto" w:fill="auto"/>
          </w:tcPr>
          <w:p>
            <w:pPr>
              <w:pStyle w:val="7"/>
              <w:spacing w:before="0" w:beforeAutospacing="0" w:after="0" w:afterAutospacing="0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 xml:space="preserve">Explain about zero-order hold and first-order hold sampling. </w:t>
            </w:r>
          </w:p>
        </w:tc>
        <w:tc>
          <w:tcPr>
            <w:tcW w:w="427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CO4</w:t>
            </w:r>
          </w:p>
        </w:tc>
        <w:tc>
          <w:tcPr>
            <w:tcW w:w="284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ascii="Times New Roman" w:hAnsi="Times New Roman" w:eastAsiaTheme="minorEastAsia" w:cstheme="minorBidi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color w:val="auto"/>
              </w:rPr>
              <w:t>L2</w:t>
            </w:r>
          </w:p>
        </w:tc>
        <w:tc>
          <w:tcPr>
            <w:tcW w:w="300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5M</w:t>
            </w:r>
          </w:p>
        </w:tc>
      </w:tr>
    </w:tbl>
    <w:p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auto"/>
        </w:rPr>
      </w:pPr>
    </w:p>
    <w:p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drawing>
          <wp:inline distT="0" distB="0" distL="0" distR="0">
            <wp:extent cx="2152650" cy="4667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>
      <w:pgSz w:w="11906" w:h="16838"/>
      <w:pgMar w:top="709" w:right="707" w:bottom="851" w:left="709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AB74DA2"/>
    <w:multiLevelType w:val="multilevel"/>
    <w:tmpl w:val="3AB74DA2"/>
    <w:lvl w:ilvl="0" w:tentative="0">
      <w:start w:val="1"/>
      <w:numFmt w:val="lowerRoman"/>
      <w:lvlText w:val="%1)"/>
      <w:lvlJc w:val="left"/>
      <w:pPr>
        <w:ind w:left="1080" w:hanging="720"/>
      </w:pPr>
      <w:rPr>
        <w:rFonts w:hint="default" w:ascii="Times New Roman" w:hAnsi="Times New Roman" w:cs="Times New Roman" w:eastAsiaTheme="minorHAnsi"/>
        <w:color w:val="auto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705A0D"/>
    <w:multiLevelType w:val="multilevel"/>
    <w:tmpl w:val="6F705A0D"/>
    <w:lvl w:ilvl="0" w:tentative="0">
      <w:start w:val="1"/>
      <w:numFmt w:val="lowerRoman"/>
      <w:lvlText w:val="%1)"/>
      <w:lvlJc w:val="left"/>
      <w:pPr>
        <w:ind w:left="1080" w:hanging="720"/>
      </w:pPr>
      <w:rPr>
        <w:rFonts w:hint="default" w:ascii="Times New Roman" w:hAnsi="Times New Roman" w:cs="Times New Roman"/>
        <w:sz w:val="24"/>
        <w:szCs w:val="24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15725"/>
    <w:rsid w:val="00016B72"/>
    <w:rsid w:val="0002691B"/>
    <w:rsid w:val="00071D8D"/>
    <w:rsid w:val="000A2016"/>
    <w:rsid w:val="000A553A"/>
    <w:rsid w:val="000C2847"/>
    <w:rsid w:val="000D0CB6"/>
    <w:rsid w:val="000E335B"/>
    <w:rsid w:val="00102E9E"/>
    <w:rsid w:val="001131A9"/>
    <w:rsid w:val="00150811"/>
    <w:rsid w:val="0015362B"/>
    <w:rsid w:val="00160B33"/>
    <w:rsid w:val="00166CA4"/>
    <w:rsid w:val="001747E1"/>
    <w:rsid w:val="001A1DE1"/>
    <w:rsid w:val="001A28F9"/>
    <w:rsid w:val="001A2FD5"/>
    <w:rsid w:val="001B6083"/>
    <w:rsid w:val="001D5CB1"/>
    <w:rsid w:val="001D72A3"/>
    <w:rsid w:val="001E6AA6"/>
    <w:rsid w:val="002102FD"/>
    <w:rsid w:val="002219A2"/>
    <w:rsid w:val="00223BD7"/>
    <w:rsid w:val="002330CA"/>
    <w:rsid w:val="00261E75"/>
    <w:rsid w:val="002D7390"/>
    <w:rsid w:val="002F51B6"/>
    <w:rsid w:val="003007C6"/>
    <w:rsid w:val="00327CCF"/>
    <w:rsid w:val="00331DCD"/>
    <w:rsid w:val="00334FDE"/>
    <w:rsid w:val="00372B74"/>
    <w:rsid w:val="00394EC0"/>
    <w:rsid w:val="003A67D5"/>
    <w:rsid w:val="003D1DDF"/>
    <w:rsid w:val="003F669B"/>
    <w:rsid w:val="0044142C"/>
    <w:rsid w:val="00491F0E"/>
    <w:rsid w:val="00514DAE"/>
    <w:rsid w:val="0051514F"/>
    <w:rsid w:val="0052242A"/>
    <w:rsid w:val="00533A07"/>
    <w:rsid w:val="00550F5F"/>
    <w:rsid w:val="00584AEC"/>
    <w:rsid w:val="005858F7"/>
    <w:rsid w:val="005A4A45"/>
    <w:rsid w:val="005A6A1E"/>
    <w:rsid w:val="005C1642"/>
    <w:rsid w:val="005D32FF"/>
    <w:rsid w:val="005D3A11"/>
    <w:rsid w:val="005D3C65"/>
    <w:rsid w:val="006169AA"/>
    <w:rsid w:val="00645D05"/>
    <w:rsid w:val="00647025"/>
    <w:rsid w:val="00665E76"/>
    <w:rsid w:val="006675C6"/>
    <w:rsid w:val="00677AF8"/>
    <w:rsid w:val="00683B14"/>
    <w:rsid w:val="00687977"/>
    <w:rsid w:val="006928BB"/>
    <w:rsid w:val="006936BE"/>
    <w:rsid w:val="006B6826"/>
    <w:rsid w:val="006B79F8"/>
    <w:rsid w:val="006C1301"/>
    <w:rsid w:val="006C1782"/>
    <w:rsid w:val="006D0AC2"/>
    <w:rsid w:val="006E6C81"/>
    <w:rsid w:val="007047D7"/>
    <w:rsid w:val="00753924"/>
    <w:rsid w:val="00761B98"/>
    <w:rsid w:val="007705F9"/>
    <w:rsid w:val="00793BB2"/>
    <w:rsid w:val="007B718A"/>
    <w:rsid w:val="007C218D"/>
    <w:rsid w:val="007E25CE"/>
    <w:rsid w:val="00825737"/>
    <w:rsid w:val="00834DB6"/>
    <w:rsid w:val="008811C1"/>
    <w:rsid w:val="008D3792"/>
    <w:rsid w:val="00955004"/>
    <w:rsid w:val="009637B9"/>
    <w:rsid w:val="00972B68"/>
    <w:rsid w:val="00980963"/>
    <w:rsid w:val="009876EA"/>
    <w:rsid w:val="009B0E2B"/>
    <w:rsid w:val="00A13EDC"/>
    <w:rsid w:val="00A246ED"/>
    <w:rsid w:val="00A4515E"/>
    <w:rsid w:val="00A503D8"/>
    <w:rsid w:val="00A815B8"/>
    <w:rsid w:val="00A97DDE"/>
    <w:rsid w:val="00AE2E96"/>
    <w:rsid w:val="00B049B0"/>
    <w:rsid w:val="00B33CF0"/>
    <w:rsid w:val="00B46C08"/>
    <w:rsid w:val="00B46EFD"/>
    <w:rsid w:val="00B8067F"/>
    <w:rsid w:val="00B84E6C"/>
    <w:rsid w:val="00BF1E5D"/>
    <w:rsid w:val="00C20507"/>
    <w:rsid w:val="00C43E8F"/>
    <w:rsid w:val="00C666BA"/>
    <w:rsid w:val="00C76CE8"/>
    <w:rsid w:val="00C83C12"/>
    <w:rsid w:val="00CF068A"/>
    <w:rsid w:val="00D01AE0"/>
    <w:rsid w:val="00D130FD"/>
    <w:rsid w:val="00D24C83"/>
    <w:rsid w:val="00D75178"/>
    <w:rsid w:val="00D76860"/>
    <w:rsid w:val="00DA44DF"/>
    <w:rsid w:val="00E02067"/>
    <w:rsid w:val="00E56132"/>
    <w:rsid w:val="00E60305"/>
    <w:rsid w:val="00E646BD"/>
    <w:rsid w:val="00EA5427"/>
    <w:rsid w:val="00EB4322"/>
    <w:rsid w:val="00F024EA"/>
    <w:rsid w:val="00F10F24"/>
    <w:rsid w:val="00F2051E"/>
    <w:rsid w:val="00F20B60"/>
    <w:rsid w:val="00F37E6A"/>
    <w:rsid w:val="00F52BDB"/>
    <w:rsid w:val="00F96667"/>
    <w:rsid w:val="00FB30E8"/>
    <w:rsid w:val="00FE26B1"/>
    <w:rsid w:val="00FE4DE2"/>
    <w:rsid w:val="00FF3A81"/>
    <w:rsid w:val="032D1844"/>
    <w:rsid w:val="0BF05825"/>
    <w:rsid w:val="10A15B58"/>
    <w:rsid w:val="13EE2D42"/>
    <w:rsid w:val="1B6C448D"/>
    <w:rsid w:val="204D247E"/>
    <w:rsid w:val="2AA61387"/>
    <w:rsid w:val="31CA48C7"/>
    <w:rsid w:val="323C0179"/>
    <w:rsid w:val="37564659"/>
    <w:rsid w:val="3E174EC3"/>
    <w:rsid w:val="412E1653"/>
    <w:rsid w:val="46F56CF9"/>
    <w:rsid w:val="4B3B63D6"/>
    <w:rsid w:val="67167D84"/>
    <w:rsid w:val="6C737CFB"/>
    <w:rsid w:val="6E6F683C"/>
    <w:rsid w:val="7CCD2ACE"/>
    <w:rsid w:val="7D98349C"/>
    <w:rsid w:val="7E502C4A"/>
    <w:rsid w:val="7E79491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4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6">
    <w:name w:val="header"/>
    <w:basedOn w:val="1"/>
    <w:link w:val="10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8">
    <w:name w:val="Table Grid"/>
    <w:basedOn w:val="3"/>
    <w:qFormat/>
    <w:uiPriority w:val="59"/>
    <w:pPr>
      <w:spacing w:after="0" w:line="240" w:lineRule="auto"/>
    </w:pPr>
    <w:rPr>
      <w:rFonts w:eastAsiaTheme="minorEastAsia"/>
      <w:lang w:val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Header Char"/>
    <w:basedOn w:val="2"/>
    <w:link w:val="6"/>
    <w:qFormat/>
    <w:uiPriority w:val="99"/>
    <w:rPr>
      <w:rFonts w:eastAsiaTheme="minorEastAsia"/>
      <w:lang w:val="en-US"/>
    </w:rPr>
  </w:style>
  <w:style w:type="character" w:customStyle="1" w:styleId="11">
    <w:name w:val="Footer Char"/>
    <w:basedOn w:val="2"/>
    <w:link w:val="5"/>
    <w:qFormat/>
    <w:uiPriority w:val="99"/>
    <w:rPr>
      <w:rFonts w:eastAsiaTheme="minorEastAsia"/>
      <w:lang w:val="en-US"/>
    </w:rPr>
  </w:style>
  <w:style w:type="paragraph" w:styleId="12">
    <w:name w:val="No Spacing"/>
    <w:link w:val="13"/>
    <w:qFormat/>
    <w:uiPriority w:val="1"/>
    <w:pPr>
      <w:spacing w:after="0" w:line="240" w:lineRule="auto"/>
    </w:pPr>
    <w:rPr>
      <w:rFonts w:ascii="Times New Roman" w:hAnsi="Times New Roman" w:eastAsia="Calibri" w:cs="Times New Roman"/>
      <w:sz w:val="24"/>
      <w:szCs w:val="24"/>
      <w:lang w:val="en-US" w:eastAsia="en-US" w:bidi="ar-SA"/>
    </w:rPr>
  </w:style>
  <w:style w:type="character" w:customStyle="1" w:styleId="13">
    <w:name w:val="No Spacing Char"/>
    <w:link w:val="12"/>
    <w:qFormat/>
    <w:uiPriority w:val="1"/>
    <w:rPr>
      <w:rFonts w:ascii="Times New Roman" w:hAnsi="Times New Roman" w:eastAsia="Calibri" w:cs="Times New Roman"/>
      <w:sz w:val="24"/>
      <w:szCs w:val="24"/>
      <w:lang w:val="en-US"/>
    </w:rPr>
  </w:style>
  <w:style w:type="character" w:customStyle="1" w:styleId="14">
    <w:name w:val="Balloon Text Char"/>
    <w:basedOn w:val="2"/>
    <w:link w:val="4"/>
    <w:semiHidden/>
    <w:qFormat/>
    <w:uiPriority w:val="99"/>
    <w:rPr>
      <w:rFonts w:ascii="Tahoma" w:hAnsi="Tahoma" w:cs="Tahoma" w:eastAsiaTheme="minorEastAsia"/>
      <w:sz w:val="16"/>
      <w:szCs w:val="16"/>
      <w:lang w:val="en-US"/>
    </w:rPr>
  </w:style>
  <w:style w:type="character" w:styleId="15">
    <w:name w:val="Placeholder Text"/>
    <w:basedOn w:val="2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emf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418</Words>
  <Characters>2384</Characters>
  <Lines>19</Lines>
  <Paragraphs>5</Paragraphs>
  <TotalTime>0</TotalTime>
  <ScaleCrop>false</ScaleCrop>
  <LinksUpToDate>false</LinksUpToDate>
  <CharactersWithSpaces>2797</CharactersWithSpaces>
  <Application>WPS Office_11.2.0.11341_F1E327BC-269C-435d-A152-05C5408002CA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2021-07-20T10:01:00Z</dcterms:created>
  <dc:creator>Anil Kodimela</dc:creator>
  <cp:lastModifiedBy>satya dinesh madasu</cp:lastModifiedBy>
  <dcterms:modified xsi:type="dcterms:W3CDTF">2024-07-09T08:50:10Z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47A6A667A5034DFC99FFB4D80F7379BC</vt:lpwstr>
  </property>
</Properties>
</file>