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2B0" w:rsidRDefault="002F5D08">
      <w:pPr>
        <w:pStyle w:val="normal0"/>
        <w:widowControl w:val="0"/>
        <w:tabs>
          <w:tab w:val="left" w:pos="8175"/>
          <w:tab w:val="right" w:pos="10469"/>
        </w:tabs>
        <w:spacing w:after="0" w:line="240" w:lineRule="auto"/>
        <w:ind w:left="-90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18EE</w:t>
      </w:r>
      <w:r w:rsidR="004A3C19">
        <w:rPr>
          <w:rFonts w:ascii="Times New Roman" w:eastAsia="Times New Roman" w:hAnsi="Times New Roman" w:cs="Times New Roman"/>
          <w:b/>
          <w:sz w:val="32"/>
          <w:szCs w:val="32"/>
        </w:rPr>
        <w:t>6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01</w:t>
      </w:r>
    </w:p>
    <w:p w:rsidR="00AA22B0" w:rsidRDefault="002F5D08">
      <w:pPr>
        <w:pStyle w:val="normal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Hall Ticket Number:</w:t>
      </w:r>
    </w:p>
    <w:tbl>
      <w:tblPr>
        <w:tblStyle w:val="a"/>
        <w:tblW w:w="3887" w:type="dxa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31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AA22B0">
        <w:trPr>
          <w:cantSplit/>
          <w:trHeight w:val="392"/>
          <w:tblHeader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B0" w:rsidRDefault="00AA22B0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B0" w:rsidRDefault="00AA22B0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B0" w:rsidRDefault="00AA22B0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B0" w:rsidRDefault="00AA22B0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B0" w:rsidRDefault="00AA22B0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B0" w:rsidRDefault="00AA22B0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B0" w:rsidRDefault="00AA22B0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B0" w:rsidRDefault="00AA22B0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2B0" w:rsidRDefault="00AA22B0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A22B0" w:rsidRDefault="00AA22B0">
      <w:pPr>
        <w:pStyle w:val="normal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</w:rPr>
      </w:pPr>
    </w:p>
    <w:tbl>
      <w:tblPr>
        <w:tblStyle w:val="a0"/>
        <w:tblW w:w="10774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855"/>
        <w:gridCol w:w="1202"/>
        <w:gridCol w:w="1296"/>
        <w:gridCol w:w="5421"/>
      </w:tblGrid>
      <w:tr w:rsidR="00AA22B0" w:rsidTr="000F5FE1">
        <w:trPr>
          <w:cantSplit/>
          <w:trHeight w:val="360"/>
          <w:tblHeader/>
        </w:trPr>
        <w:tc>
          <w:tcPr>
            <w:tcW w:w="10774" w:type="dxa"/>
            <w:gridSpan w:val="4"/>
            <w:vAlign w:val="center"/>
          </w:tcPr>
          <w:p w:rsidR="00AA22B0" w:rsidRDefault="002F5D08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IV/IV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B.Tech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(Regular) DEGREE EXAMINATION</w:t>
            </w:r>
          </w:p>
        </w:tc>
      </w:tr>
      <w:tr w:rsidR="00AA22B0" w:rsidTr="000F5FE1">
        <w:trPr>
          <w:cantSplit/>
          <w:trHeight w:val="360"/>
          <w:tblHeader/>
        </w:trPr>
        <w:tc>
          <w:tcPr>
            <w:tcW w:w="2855" w:type="dxa"/>
            <w:vAlign w:val="center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July, 2021</w:t>
            </w:r>
          </w:p>
        </w:tc>
        <w:tc>
          <w:tcPr>
            <w:tcW w:w="7919" w:type="dxa"/>
            <w:gridSpan w:val="3"/>
            <w:vAlign w:val="center"/>
          </w:tcPr>
          <w:p w:rsidR="00AA22B0" w:rsidRDefault="002F5D08">
            <w:pPr>
              <w:pStyle w:val="normal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Electrical &amp; Electronics Engineering</w:t>
            </w:r>
          </w:p>
        </w:tc>
      </w:tr>
      <w:tr w:rsidR="00AA22B0" w:rsidTr="000F5FE1">
        <w:trPr>
          <w:cantSplit/>
          <w:trHeight w:val="360"/>
          <w:tblHeader/>
        </w:trPr>
        <w:tc>
          <w:tcPr>
            <w:tcW w:w="2855" w:type="dxa"/>
            <w:vAlign w:val="center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Sixth Semester</w:t>
            </w:r>
          </w:p>
        </w:tc>
        <w:tc>
          <w:tcPr>
            <w:tcW w:w="7919" w:type="dxa"/>
            <w:gridSpan w:val="3"/>
            <w:vAlign w:val="center"/>
          </w:tcPr>
          <w:p w:rsidR="00AA22B0" w:rsidRDefault="002F5D08">
            <w:pPr>
              <w:pStyle w:val="normal0"/>
              <w:spacing w:after="0" w:line="240" w:lineRule="auto"/>
              <w:ind w:left="-90"/>
              <w:jc w:val="right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AI Techniques in Electrical Engineering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AA22B0" w:rsidTr="000F5FE1">
        <w:trPr>
          <w:cantSplit/>
          <w:trHeight w:val="345"/>
          <w:tblHeader/>
        </w:trPr>
        <w:tc>
          <w:tcPr>
            <w:tcW w:w="4057" w:type="dxa"/>
            <w:gridSpan w:val="2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Time: </w:t>
            </w:r>
            <w:r>
              <w:rPr>
                <w:rFonts w:ascii="Times New Roman" w:eastAsia="Times New Roman" w:hAnsi="Times New Roman" w:cs="Times New Roman"/>
              </w:rPr>
              <w:t>Three Hours</w:t>
            </w:r>
            <ve:AlternateContent>
        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      <w:drawing>
                  <wp:anchor allowOverlap="1" behindDoc="0" distB="0" distT="0" distL="114300" distR="114300" hidden="0" layoutInCell="1" locked="0" relativeHeight="0" simplePos="0">
                    <wp:simplePos x="0" y="0"/>
                    <wp:positionH relativeFrom="column">
                      <wp:posOffset>12701</wp:posOffset>
                    </wp:positionH>
                    <wp:positionV relativeFrom="paragraph">
                      <wp:posOffset>190500</wp:posOffset>
                    </wp:positionV>
                    <wp:extent cx="6758940" cy="25400"/>
                    <wp:effectExtent b="0" l="0" r="0" t="0"/>
                    <wp:wrapNone/>
                    <wp:docPr id="1" name=""/>
                    <a:graphic>
                      <a:graphicData uri="http://schemas.microsoft.com/office/word/2010/wordprocessingShape">
                        <wps:wsp>
                          <wps:cNvSpPr/>
                          <wps:cNvPr id="2" name="Shape 2"/>
                          <wps:spPr>
                            <a:xfrm>
                              <a:off x="1966530" y="3780000"/>
                              <a:ext cx="6758940" cy="0"/>
                            </a:xfrm>
                            <a:custGeom>
                              <a:rect b="b" l="l" r="r" t="t"/>
                              <a:pathLst>
                                <a:path extrusionOk="0" h="1" w="6758940">
                                  <a:moveTo>
                                    <a:pt x="0" y="0"/>
                                  </a:moveTo>
                                  <a:lnTo>
                                    <a:pt x="6758940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cap="flat" cmpd="sng" w="25400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sm" w="sm" type="none"/>
                              <a:tailEnd len="sm" w="sm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ve:Fallback>
                <w:r>
                  <w:rPr>
                    <w:noProof/>
                    <w:lang w:val="en-US"/>
                  </w:rPr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12701</wp:posOffset>
                      </wp:positionH>
                      <wp:positionV relativeFrom="paragraph">
                        <wp:posOffset>190500</wp:posOffset>
                      </wp:positionV>
                      <wp:extent cx="6758940" cy="25400"/>
                      <wp:effectExtent l="0" t="0" r="0" b="0"/>
                      <wp:wrapNone/>
                      <wp:docPr id="1" name="image2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4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758940" cy="254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anchor>
                  </w:drawing>
                </w:r>
              </ve:Fallback>
            </ve:AlternateContent>
          </w:p>
        </w:tc>
        <w:tc>
          <w:tcPr>
            <w:tcW w:w="6717" w:type="dxa"/>
            <w:gridSpan w:val="2"/>
          </w:tcPr>
          <w:p w:rsidR="00AA22B0" w:rsidRDefault="002F5D08">
            <w:pPr>
              <w:pStyle w:val="normal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Maximum:</w:t>
            </w:r>
            <w:r>
              <w:rPr>
                <w:rFonts w:ascii="Times New Roman" w:eastAsia="Times New Roman" w:hAnsi="Times New Roman" w:cs="Times New Roman"/>
              </w:rPr>
              <w:t>50 Marks</w:t>
            </w:r>
          </w:p>
        </w:tc>
      </w:tr>
      <w:tr w:rsidR="00AA22B0" w:rsidTr="000F5FE1">
        <w:trPr>
          <w:cantSplit/>
          <w:trHeight w:val="158"/>
          <w:tblHeader/>
        </w:trPr>
        <w:tc>
          <w:tcPr>
            <w:tcW w:w="5353" w:type="dxa"/>
            <w:gridSpan w:val="3"/>
            <w:vAlign w:val="center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 xml:space="preserve">Answer question 1 compulsory. </w:t>
            </w:r>
          </w:p>
        </w:tc>
        <w:tc>
          <w:tcPr>
            <w:tcW w:w="5421" w:type="dxa"/>
            <w:vAlign w:val="center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b/>
              </w:rPr>
              <w:tab/>
            </w:r>
            <w:r>
              <w:rPr>
                <w:rFonts w:ascii="Times New Roman" w:eastAsia="Times New Roman" w:hAnsi="Times New Roman" w:cs="Times New Roman"/>
                <w:b/>
              </w:rPr>
              <w:tab/>
              <w:t xml:space="preserve">             (10X1 = 10Marks)</w:t>
            </w:r>
          </w:p>
        </w:tc>
      </w:tr>
      <w:tr w:rsidR="00AA22B0" w:rsidTr="000F5FE1">
        <w:trPr>
          <w:cantSplit/>
          <w:trHeight w:val="205"/>
          <w:tblHeader/>
        </w:trPr>
        <w:tc>
          <w:tcPr>
            <w:tcW w:w="5353" w:type="dxa"/>
            <w:gridSpan w:val="3"/>
            <w:vAlign w:val="center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Answer one question from each unit.</w:t>
            </w:r>
          </w:p>
        </w:tc>
        <w:tc>
          <w:tcPr>
            <w:tcW w:w="5421" w:type="dxa"/>
            <w:vAlign w:val="center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(4X10=40Marks)</w:t>
            </w:r>
          </w:p>
        </w:tc>
      </w:tr>
    </w:tbl>
    <w:tbl>
      <w:tblPr>
        <w:tblStyle w:val="a1"/>
        <w:tblW w:w="0" w:type="auto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340"/>
        <w:gridCol w:w="414"/>
        <w:gridCol w:w="8147"/>
        <w:gridCol w:w="646"/>
        <w:gridCol w:w="512"/>
        <w:gridCol w:w="646"/>
      </w:tblGrid>
      <w:tr w:rsidR="00AA22B0" w:rsidTr="00B82369">
        <w:trPr>
          <w:cantSplit/>
          <w:trHeight w:val="256"/>
          <w:tblHeader/>
        </w:trPr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tabs>
                <w:tab w:val="left" w:pos="54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BL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</w:t>
            </w:r>
          </w:p>
        </w:tc>
      </w:tr>
      <w:tr w:rsidR="00AA22B0" w:rsidTr="00B82369">
        <w:trPr>
          <w:cantSplit/>
          <w:trHeight w:val="256"/>
          <w:tblHeader/>
        </w:trPr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Draw the biological neuron model.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L1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AA22B0" w:rsidTr="00B82369">
        <w:trPr>
          <w:cantSplit/>
          <w:trHeight w:val="241"/>
          <w:tblHeader/>
        </w:trPr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What are the types of RBF functions?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L1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AA22B0" w:rsidTr="00B82369">
        <w:trPr>
          <w:cantSplit/>
          <w:trHeight w:val="256"/>
          <w:tblHeader/>
        </w:trPr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Give various learning methods in ANN.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L1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AA22B0" w:rsidTr="00B82369">
        <w:trPr>
          <w:cantSplit/>
          <w:trHeight w:val="241"/>
          <w:tblHeader/>
        </w:trPr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Describe the mean of maxima in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defuzzification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L1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AA22B0" w:rsidTr="00B82369">
        <w:trPr>
          <w:cantSplit/>
          <w:trHeight w:val="271"/>
          <w:tblHeader/>
        </w:trPr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Define fuzzy set.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L1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AA22B0" w:rsidTr="00B82369">
        <w:trPr>
          <w:cantSplit/>
          <w:trHeight w:val="271"/>
          <w:tblHeader/>
        </w:trPr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f)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Mention the types of membership functions.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L1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AA22B0" w:rsidTr="00B82369">
        <w:trPr>
          <w:cantSplit/>
          <w:trHeight w:val="271"/>
          <w:tblHeader/>
        </w:trPr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What do you mean by optimization?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L1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AA22B0" w:rsidTr="00B82369">
        <w:trPr>
          <w:cantSplit/>
          <w:trHeight w:val="271"/>
          <w:tblHeader/>
        </w:trPr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Give the types of crossovers in GA.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L1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AA22B0" w:rsidTr="00B82369">
        <w:trPr>
          <w:cantSplit/>
          <w:trHeight w:val="271"/>
          <w:tblHeader/>
        </w:trPr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Illustrate the applications of Fuzzy logic in electrical engineering.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L1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AA22B0" w:rsidTr="00B82369">
        <w:trPr>
          <w:cantSplit/>
          <w:trHeight w:val="286"/>
          <w:tblHeader/>
        </w:trPr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j)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What are the different AI techniques used to control speed of AC motor?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CO4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L1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1M</w:t>
            </w:r>
          </w:p>
        </w:tc>
      </w:tr>
      <w:tr w:rsidR="00AA22B0" w:rsidTr="00B82369">
        <w:trPr>
          <w:cantSplit/>
          <w:trHeight w:val="241"/>
          <w:tblHeader/>
        </w:trPr>
        <w:tc>
          <w:tcPr>
            <w:tcW w:w="0" w:type="auto"/>
            <w:gridSpan w:val="6"/>
          </w:tcPr>
          <w:p w:rsidR="00AA22B0" w:rsidRDefault="002F5D08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</w:rPr>
              <w:t>Unit-I</w:t>
            </w:r>
          </w:p>
        </w:tc>
      </w:tr>
      <w:tr w:rsidR="00AA22B0" w:rsidTr="00B82369">
        <w:trPr>
          <w:cantSplit/>
          <w:trHeight w:val="256"/>
          <w:tblHeader/>
        </w:trPr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What are the differences between biological neuron and artificial neuron?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L2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5M</w:t>
            </w:r>
          </w:p>
        </w:tc>
      </w:tr>
      <w:tr w:rsidR="00AA22B0" w:rsidTr="00B82369">
        <w:trPr>
          <w:cantSplit/>
          <w:trHeight w:val="241"/>
          <w:tblHeader/>
        </w:trPr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Explain knowledge representation in ANN.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L2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5M</w:t>
            </w:r>
          </w:p>
        </w:tc>
      </w:tr>
      <w:tr w:rsidR="00AA22B0" w:rsidTr="00B82369">
        <w:trPr>
          <w:cantSplit/>
          <w:trHeight w:val="256"/>
          <w:tblHeader/>
        </w:trPr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            (OR)</w:t>
            </w:r>
          </w:p>
        </w:tc>
        <w:tc>
          <w:tcPr>
            <w:tcW w:w="0" w:type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A22B0" w:rsidTr="00B82369">
        <w:trPr>
          <w:cantSplit/>
          <w:trHeight w:val="241"/>
          <w:tblHeader/>
        </w:trPr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What are the types of radial basis function networks? And explain them with neat sketches.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L3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5M</w:t>
            </w:r>
          </w:p>
        </w:tc>
      </w:tr>
      <w:tr w:rsidR="00AA22B0" w:rsidTr="00B82369">
        <w:trPr>
          <w:cantSplit/>
          <w:trHeight w:val="256"/>
          <w:tblHeader/>
        </w:trPr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Analyze the error in prediction in case of radial basis function network.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CO1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L2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5M</w:t>
            </w:r>
          </w:p>
        </w:tc>
      </w:tr>
      <w:tr w:rsidR="00AA22B0" w:rsidTr="00B82369">
        <w:trPr>
          <w:cantSplit/>
          <w:trHeight w:val="241"/>
          <w:tblHeader/>
        </w:trPr>
        <w:tc>
          <w:tcPr>
            <w:tcW w:w="0" w:type="auto"/>
            <w:gridSpan w:val="6"/>
          </w:tcPr>
          <w:p w:rsidR="00AA22B0" w:rsidRDefault="002F5D08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</w:rPr>
              <w:t>Unit-II</w:t>
            </w:r>
          </w:p>
        </w:tc>
      </w:tr>
      <w:tr w:rsidR="00AA22B0" w:rsidTr="00B82369">
        <w:trPr>
          <w:cantSplit/>
          <w:trHeight w:val="256"/>
          <w:tblHeader/>
        </w:trPr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Explain various fuzzy set operations with an example each.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L3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10M</w:t>
            </w:r>
          </w:p>
        </w:tc>
      </w:tr>
      <w:tr w:rsidR="00AA22B0" w:rsidTr="00B82369">
        <w:trPr>
          <w:cantSplit/>
          <w:trHeight w:val="256"/>
          <w:tblHeader/>
        </w:trPr>
        <w:tc>
          <w:tcPr>
            <w:tcW w:w="0" w:type="auto"/>
            <w:gridSpan w:val="6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AA22B0" w:rsidTr="00B82369">
        <w:trPr>
          <w:cantSplit/>
          <w:trHeight w:val="241"/>
          <w:tblHeader/>
        </w:trPr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Explain four major steps in fuzzy rule based model.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L2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5M</w:t>
            </w:r>
          </w:p>
        </w:tc>
      </w:tr>
      <w:tr w:rsidR="00AA22B0" w:rsidTr="00B82369">
        <w:trPr>
          <w:cantSplit/>
          <w:trHeight w:val="256"/>
          <w:tblHeader/>
        </w:trPr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List out some advantages of fuzzy logic systems.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CO2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L2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5M</w:t>
            </w:r>
          </w:p>
        </w:tc>
      </w:tr>
      <w:tr w:rsidR="00AA22B0" w:rsidTr="00B82369">
        <w:trPr>
          <w:cantSplit/>
          <w:trHeight w:val="241"/>
          <w:tblHeader/>
        </w:trPr>
        <w:tc>
          <w:tcPr>
            <w:tcW w:w="0" w:type="auto"/>
            <w:gridSpan w:val="6"/>
          </w:tcPr>
          <w:p w:rsidR="00AA22B0" w:rsidRDefault="002F5D08">
            <w:pPr>
              <w:pStyle w:val="normal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</w:rPr>
              <w:t>Unit-III</w:t>
            </w:r>
          </w:p>
        </w:tc>
      </w:tr>
      <w:tr w:rsidR="00AA22B0" w:rsidTr="00B82369">
        <w:trPr>
          <w:cantSplit/>
          <w:trHeight w:val="256"/>
          <w:tblHeader/>
        </w:trPr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How genetic algorithm is different from traditional algorithms? Explain.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L2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5M</w:t>
            </w:r>
          </w:p>
        </w:tc>
      </w:tr>
      <w:tr w:rsidR="00AA22B0" w:rsidTr="00B82369">
        <w:trPr>
          <w:cantSplit/>
          <w:trHeight w:val="241"/>
          <w:tblHeader/>
        </w:trPr>
        <w:tc>
          <w:tcPr>
            <w:tcW w:w="0" w:type="auto"/>
            <w:shd w:val="clear" w:color="auto" w:fill="auto"/>
          </w:tcPr>
          <w:p w:rsidR="00AA22B0" w:rsidRDefault="00AA22B0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22222"/>
              </w:rPr>
              <w:t>Discuss backtracking search optimization algorithm.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L3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5M</w:t>
            </w:r>
          </w:p>
        </w:tc>
      </w:tr>
      <w:tr w:rsidR="00AA22B0" w:rsidTr="00B82369">
        <w:trPr>
          <w:cantSplit/>
          <w:trHeight w:val="256"/>
          <w:tblHeader/>
        </w:trPr>
        <w:tc>
          <w:tcPr>
            <w:tcW w:w="0" w:type="auto"/>
            <w:gridSpan w:val="6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AA22B0" w:rsidTr="00B82369">
        <w:trPr>
          <w:cantSplit/>
          <w:trHeight w:val="256"/>
          <w:tblHeader/>
        </w:trPr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Explain </w:t>
            </w:r>
            <w:r>
              <w:rPr>
                <w:rFonts w:ascii="Times New Roman" w:eastAsia="Times New Roman" w:hAnsi="Times New Roman" w:cs="Times New Roman"/>
                <w:color w:val="222222"/>
              </w:rPr>
              <w:t>Teaching–learning-based optimization algorithm with its flowchart. Also give its merits and demerits.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CO3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L2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10M</w:t>
            </w:r>
          </w:p>
        </w:tc>
      </w:tr>
      <w:tr w:rsidR="00AA22B0" w:rsidTr="00B82369">
        <w:trPr>
          <w:cantSplit/>
          <w:trHeight w:val="256"/>
          <w:tblHeader/>
        </w:trPr>
        <w:tc>
          <w:tcPr>
            <w:tcW w:w="0" w:type="auto"/>
            <w:gridSpan w:val="6"/>
          </w:tcPr>
          <w:p w:rsidR="00AA22B0" w:rsidRDefault="002F5D08">
            <w:pPr>
              <w:pStyle w:val="normal0"/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u w:val="single"/>
              </w:rPr>
              <w:t>Unit-IV</w:t>
            </w:r>
          </w:p>
        </w:tc>
      </w:tr>
      <w:tr w:rsidR="00AA22B0" w:rsidTr="00B82369">
        <w:trPr>
          <w:cantSplit/>
          <w:trHeight w:val="241"/>
          <w:tblHeader/>
        </w:trPr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Explain the application of ANN for frequency control (AGC) in Single area system in detail.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CO4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L2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10M</w:t>
            </w:r>
          </w:p>
        </w:tc>
      </w:tr>
      <w:tr w:rsidR="00AA22B0" w:rsidTr="00B82369">
        <w:trPr>
          <w:cantSplit/>
          <w:trHeight w:val="256"/>
          <w:tblHeader/>
        </w:trPr>
        <w:tc>
          <w:tcPr>
            <w:tcW w:w="0" w:type="auto"/>
            <w:gridSpan w:val="6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AA22B0" w:rsidTr="00B82369">
        <w:trPr>
          <w:cantSplit/>
          <w:trHeight w:val="256"/>
          <w:tblHeader/>
        </w:trPr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a)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Design fuzzy logic controller for speed control of DC motor and explain.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CO4</w:t>
            </w:r>
          </w:p>
        </w:tc>
        <w:tc>
          <w:tcPr>
            <w:tcW w:w="0" w:type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L2</w:t>
            </w:r>
          </w:p>
        </w:tc>
        <w:tc>
          <w:tcPr>
            <w:tcW w:w="0" w:type="auto"/>
            <w:shd w:val="clear" w:color="auto" w:fill="auto"/>
          </w:tcPr>
          <w:p w:rsidR="00AA22B0" w:rsidRDefault="002F5D08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10M</w:t>
            </w:r>
          </w:p>
        </w:tc>
      </w:tr>
    </w:tbl>
    <w:p w:rsidR="00AA22B0" w:rsidRDefault="002F5D08">
      <w:pPr>
        <w:pStyle w:val="normal0"/>
        <w:tabs>
          <w:tab w:val="left" w:pos="360"/>
        </w:tabs>
        <w:spacing w:after="0" w:line="240" w:lineRule="auto"/>
        <w:ind w:right="29"/>
        <w:jc w:val="center"/>
        <w:rPr>
          <w:rFonts w:ascii="Times New Roman" w:eastAsia="Times New Roman" w:hAnsi="Times New Roman" w:cs="Times New Roman"/>
          <w:b/>
        </w:rPr>
      </w:pPr>
      <w:r>
        <w:rPr>
          <w:noProof/>
          <w:lang w:val="en-US"/>
        </w:rPr>
        <w:drawing>
          <wp:inline distT="0" distB="0" distL="0" distR="0">
            <wp:extent cx="2152650" cy="390525"/>
            <wp:effectExtent l="0" t="0" r="0" b="0"/>
            <wp:docPr id="2" name="image1.png" descr="downloa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download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90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A22B0" w:rsidRDefault="00AA22B0">
      <w:pPr>
        <w:pStyle w:val="normal0"/>
        <w:tabs>
          <w:tab w:val="left" w:pos="360"/>
        </w:tabs>
        <w:spacing w:after="0" w:line="240" w:lineRule="auto"/>
        <w:ind w:right="29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:rsidR="00AA22B0" w:rsidRDefault="00AA22B0">
      <w:pPr>
        <w:pStyle w:val="normal0"/>
        <w:tabs>
          <w:tab w:val="left" w:pos="360"/>
        </w:tabs>
        <w:spacing w:after="0" w:line="240" w:lineRule="auto"/>
        <w:ind w:right="29"/>
        <w:rPr>
          <w:rFonts w:ascii="Times New Roman" w:eastAsia="Times New Roman" w:hAnsi="Times New Roman" w:cs="Times New Roman"/>
          <w:b/>
        </w:rPr>
      </w:pPr>
    </w:p>
    <w:sectPr w:rsidR="00AA22B0" w:rsidSect="00AA22B0">
      <w:pgSz w:w="11909" w:h="16834"/>
      <w:pgMar w:top="425" w:right="720" w:bottom="244" w:left="72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AA22B0"/>
    <w:rsid w:val="000A2849"/>
    <w:rsid w:val="000F5FE1"/>
    <w:rsid w:val="002F5D08"/>
    <w:rsid w:val="004A3C19"/>
    <w:rsid w:val="006724BB"/>
    <w:rsid w:val="00AA22B0"/>
    <w:rsid w:val="00B82369"/>
    <w:rsid w:val="00FA0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80A"/>
  </w:style>
  <w:style w:type="paragraph" w:styleId="Heading1">
    <w:name w:val="heading 1"/>
    <w:basedOn w:val="normal0"/>
    <w:next w:val="normal0"/>
    <w:rsid w:val="00AA22B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AA22B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AA22B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AA22B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AA22B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AA22B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AA22B0"/>
  </w:style>
  <w:style w:type="paragraph" w:styleId="Title">
    <w:name w:val="Title"/>
    <w:basedOn w:val="normal0"/>
    <w:next w:val="normal0"/>
    <w:rsid w:val="00AA22B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AA22B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A22B0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AA22B0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AA22B0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2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3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Ravi</dc:creator>
  <cp:lastModifiedBy>Ravi</cp:lastModifiedBy>
  <cp:revision>3</cp:revision>
  <dcterms:created xsi:type="dcterms:W3CDTF">2024-07-08T08:19:00Z</dcterms:created>
  <dcterms:modified xsi:type="dcterms:W3CDTF">2024-07-09T08:50:00Z</dcterms:modified>
</cp:coreProperties>
</file>