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5D" w:rsidRPr="00B11C5D" w:rsidRDefault="00B11C5D" w:rsidP="00B11C5D">
      <w:pPr>
        <w:spacing w:after="0" w:line="240" w:lineRule="auto"/>
        <w:ind w:left="7920" w:firstLine="720"/>
        <w:rPr>
          <w:rFonts w:ascii="Times New Roman" w:hAnsi="Times New Roman"/>
          <w:b/>
          <w:sz w:val="32"/>
          <w:szCs w:val="32"/>
        </w:rPr>
      </w:pPr>
      <w:r w:rsidRPr="00B11C5D">
        <w:rPr>
          <w:rFonts w:ascii="Times New Roman" w:hAnsi="Times New Roman"/>
          <w:b/>
          <w:sz w:val="32"/>
          <w:szCs w:val="32"/>
        </w:rPr>
        <w:t>18EEI02</w:t>
      </w:r>
    </w:p>
    <w:p w:rsidR="008E1885" w:rsidRPr="008F4B08" w:rsidRDefault="008E188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180292">
              <w:rPr>
                <w:rFonts w:ascii="Times New Roman" w:hAnsi="Times New Roman"/>
                <w:b/>
              </w:rPr>
              <w:t>V</w:t>
            </w:r>
            <w:r w:rsidR="008E1885" w:rsidRPr="008F4B08">
              <w:rPr>
                <w:rFonts w:ascii="Times New Roman" w:hAnsi="Times New Roman"/>
                <w:b/>
              </w:rPr>
              <w:t>/IV B.Tech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B11C5D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  <w:sz w:val="28"/>
              </w:rPr>
              <w:t>December,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180292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B11C5D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133943">
              <w:rPr>
                <w:rFonts w:ascii="Times New Roman" w:hAnsi="Times New Roman"/>
                <w:b/>
                <w:sz w:val="28"/>
                <w:szCs w:val="28"/>
              </w:rPr>
              <w:t>Industrial Electrical Systems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B51639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51639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8.2pt;margin-top:16.4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</w:pic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961A49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961A49" w:rsidRPr="00133943" w:rsidRDefault="00961A49" w:rsidP="00A87A5B">
            <w:pPr>
              <w:pStyle w:val="NoSpacing"/>
            </w:pPr>
            <w:r w:rsidRPr="00133943">
              <w:t>Write any two safety practices.</w:t>
            </w:r>
          </w:p>
        </w:tc>
        <w:tc>
          <w:tcPr>
            <w:tcW w:w="72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961A49" w:rsidRPr="009F06AA" w:rsidTr="003B35D4">
        <w:trPr>
          <w:trHeight w:val="241"/>
        </w:trPr>
        <w:tc>
          <w:tcPr>
            <w:tcW w:w="380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961A49" w:rsidRPr="00133943" w:rsidRDefault="00961A49" w:rsidP="00A87A5B">
            <w:pPr>
              <w:pStyle w:val="NoSpacing"/>
            </w:pPr>
            <w:r w:rsidRPr="00133943">
              <w:t>Draw the symbols for isolator and lighting arrestor</w:t>
            </w:r>
          </w:p>
        </w:tc>
        <w:tc>
          <w:tcPr>
            <w:tcW w:w="72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961A49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961A49" w:rsidRPr="00133943" w:rsidRDefault="00961A49" w:rsidP="00A87A5B">
            <w:pPr>
              <w:pStyle w:val="NoSpacing"/>
            </w:pPr>
            <w:r w:rsidRPr="00133943">
              <w:rPr>
                <w:lang w:eastAsia="en-IN"/>
              </w:rPr>
              <w:t>Mention any two types of electrical wiring systems</w:t>
            </w:r>
          </w:p>
        </w:tc>
        <w:tc>
          <w:tcPr>
            <w:tcW w:w="72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961A49" w:rsidRPr="009F06AA" w:rsidTr="003B35D4">
        <w:trPr>
          <w:trHeight w:val="241"/>
        </w:trPr>
        <w:tc>
          <w:tcPr>
            <w:tcW w:w="380" w:type="dxa"/>
            <w:shd w:val="clear" w:color="auto" w:fill="auto"/>
          </w:tcPr>
          <w:p w:rsidR="00961A49" w:rsidRPr="009F06AA" w:rsidRDefault="00961A4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61A49" w:rsidRPr="009F06AA" w:rsidRDefault="00961A4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961A49" w:rsidRPr="00133943" w:rsidRDefault="00961A49" w:rsidP="00A87A5B">
            <w:pPr>
              <w:pStyle w:val="NoSpacing"/>
            </w:pPr>
            <w:r w:rsidRPr="00133943">
              <w:t>What are different types of earthing systems</w:t>
            </w:r>
          </w:p>
        </w:tc>
        <w:tc>
          <w:tcPr>
            <w:tcW w:w="72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961A49" w:rsidRPr="009F06AA" w:rsidRDefault="00961A4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961A49" w:rsidRPr="009F06AA" w:rsidTr="003B35D4">
        <w:trPr>
          <w:trHeight w:val="271"/>
        </w:trPr>
        <w:tc>
          <w:tcPr>
            <w:tcW w:w="380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961A49" w:rsidRPr="00133943" w:rsidRDefault="00961A49" w:rsidP="00A87A5B">
            <w:pPr>
              <w:pStyle w:val="NoSpacing"/>
            </w:pPr>
            <w:r w:rsidRPr="00133943">
              <w:t>Define Lumen</w:t>
            </w:r>
          </w:p>
        </w:tc>
        <w:tc>
          <w:tcPr>
            <w:tcW w:w="72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961A49" w:rsidRPr="009F06AA" w:rsidTr="003B35D4">
        <w:trPr>
          <w:trHeight w:val="271"/>
        </w:trPr>
        <w:tc>
          <w:tcPr>
            <w:tcW w:w="380" w:type="dxa"/>
            <w:shd w:val="clear" w:color="auto" w:fill="auto"/>
          </w:tcPr>
          <w:p w:rsidR="00961A49" w:rsidRPr="009F06AA" w:rsidRDefault="00961A4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61A49" w:rsidRPr="009F06AA" w:rsidRDefault="00961A4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961A49" w:rsidRPr="00133943" w:rsidRDefault="00961A49" w:rsidP="00A87A5B">
            <w:pPr>
              <w:pStyle w:val="NoSpacing"/>
            </w:pPr>
            <w:r w:rsidRPr="00133943">
              <w:t>What is meant by lamp efficiency</w:t>
            </w:r>
          </w:p>
        </w:tc>
        <w:tc>
          <w:tcPr>
            <w:tcW w:w="72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961A49" w:rsidRPr="009F06AA" w:rsidRDefault="00961A4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961A49" w:rsidRPr="009F06AA" w:rsidTr="003B35D4">
        <w:trPr>
          <w:trHeight w:val="271"/>
        </w:trPr>
        <w:tc>
          <w:tcPr>
            <w:tcW w:w="380" w:type="dxa"/>
            <w:shd w:val="clear" w:color="auto" w:fill="auto"/>
          </w:tcPr>
          <w:p w:rsidR="00961A49" w:rsidRPr="009F06AA" w:rsidRDefault="00961A4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61A49" w:rsidRPr="009F06AA" w:rsidRDefault="00961A4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961A49" w:rsidRPr="00133943" w:rsidRDefault="00961A49" w:rsidP="00A87A5B">
            <w:pPr>
              <w:pStyle w:val="NoSpacing"/>
            </w:pPr>
            <w:r w:rsidRPr="00133943">
              <w:t>Write any two specification of LT breakers</w:t>
            </w:r>
          </w:p>
        </w:tc>
        <w:tc>
          <w:tcPr>
            <w:tcW w:w="72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961A49" w:rsidRPr="009F06AA" w:rsidRDefault="00961A4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961A49" w:rsidRPr="009F06AA" w:rsidTr="003B35D4">
        <w:trPr>
          <w:trHeight w:val="271"/>
        </w:trPr>
        <w:tc>
          <w:tcPr>
            <w:tcW w:w="380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961A49" w:rsidRPr="00133943" w:rsidRDefault="00961A49" w:rsidP="00A87A5B">
            <w:pPr>
              <w:pStyle w:val="NoSpacing"/>
            </w:pPr>
            <w:r w:rsidRPr="00133943">
              <w:t>What is necessity of starter for a motor</w:t>
            </w:r>
          </w:p>
        </w:tc>
        <w:tc>
          <w:tcPr>
            <w:tcW w:w="72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961A49" w:rsidRPr="009F06AA" w:rsidTr="003B35D4">
        <w:trPr>
          <w:trHeight w:val="271"/>
        </w:trPr>
        <w:tc>
          <w:tcPr>
            <w:tcW w:w="380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961A49" w:rsidRPr="00133943" w:rsidRDefault="00961A49" w:rsidP="00A87A5B">
            <w:pPr>
              <w:pStyle w:val="NoSpacing"/>
            </w:pPr>
            <w:r w:rsidRPr="00133943">
              <w:t xml:space="preserve">Mention the advantages of distributed generation </w:t>
            </w:r>
          </w:p>
        </w:tc>
        <w:tc>
          <w:tcPr>
            <w:tcW w:w="72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961A49" w:rsidRPr="009F06AA" w:rsidTr="003B35D4">
        <w:trPr>
          <w:trHeight w:val="286"/>
        </w:trPr>
        <w:tc>
          <w:tcPr>
            <w:tcW w:w="380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961A49" w:rsidRPr="00133943" w:rsidRDefault="00961A49" w:rsidP="00A87A5B">
            <w:pPr>
              <w:pStyle w:val="NoSpacing"/>
            </w:pPr>
            <w:r w:rsidRPr="00133943">
              <w:t>Explain The role of PLC in automation</w:t>
            </w:r>
          </w:p>
        </w:tc>
        <w:tc>
          <w:tcPr>
            <w:tcW w:w="72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961A49" w:rsidRPr="009F06AA" w:rsidRDefault="00961A4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961A49" w:rsidRPr="009F06AA" w:rsidRDefault="00961A4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3B35D4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B11C5D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pStyle w:val="NoSpacing"/>
              <w:jc w:val="both"/>
            </w:pPr>
            <w:r w:rsidRPr="00133943">
              <w:rPr>
                <w:sz w:val="23"/>
                <w:szCs w:val="23"/>
                <w:lang w:eastAsia="en-IN"/>
              </w:rPr>
              <w:t>Write about safety measures and precautions to be followed against electric shock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B11C5D" w:rsidRPr="009F06AA" w:rsidTr="003B35D4">
        <w:trPr>
          <w:trHeight w:val="241"/>
        </w:trPr>
        <w:tc>
          <w:tcPr>
            <w:tcW w:w="380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pStyle w:val="NoSpacing"/>
              <w:jc w:val="both"/>
            </w:pPr>
            <w:r w:rsidRPr="00133943">
              <w:t>State IE rules used in residential wiring installation.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5D09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1C5D" w:rsidRPr="009F06AA" w:rsidTr="003B35D4">
        <w:trPr>
          <w:trHeight w:val="241"/>
        </w:trPr>
        <w:tc>
          <w:tcPr>
            <w:tcW w:w="380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pStyle w:val="NoSpacing"/>
              <w:jc w:val="both"/>
            </w:pPr>
            <w:r w:rsidRPr="00133943">
              <w:t xml:space="preserve">What is meant by earthing. Explain in detail one method of earthing 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B11C5D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pStyle w:val="NoSpacing"/>
              <w:jc w:val="both"/>
            </w:pPr>
            <w:r>
              <w:t>Explain the MCB and MCCB.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3B35D4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11C5D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B11C5D" w:rsidRPr="009F06AA" w:rsidRDefault="00B11C5D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pStyle w:val="NoSpacing"/>
              <w:jc w:val="both"/>
            </w:pPr>
            <w:r w:rsidRPr="00133943">
              <w:t>Define the following terms:  (i) Illumination (ii) Glare (iii) Luminance (iv) Lamp efficiency.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B11C5D" w:rsidRPr="009F06AA" w:rsidTr="003B35D4">
        <w:trPr>
          <w:trHeight w:val="241"/>
        </w:trPr>
        <w:tc>
          <w:tcPr>
            <w:tcW w:w="380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pStyle w:val="NoSpacing"/>
              <w:jc w:val="both"/>
            </w:pPr>
            <w:r w:rsidRPr="00133943">
              <w:t>Discuss different types of illumination schemes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3B35D4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B11C5D" w:rsidRPr="009F06AA" w:rsidTr="003B35D4">
        <w:trPr>
          <w:trHeight w:val="241"/>
        </w:trPr>
        <w:tc>
          <w:tcPr>
            <w:tcW w:w="380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Explain the incandescent lab with neat sketch.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B11C5D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39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Compare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CFL and LED </w:t>
            </w:r>
            <w:r w:rsidRPr="00133943">
              <w:rPr>
                <w:rFonts w:ascii="Times New Roman" w:hAnsi="Times New Roman"/>
                <w:sz w:val="24"/>
                <w:szCs w:val="24"/>
                <w:lang w:val="en-US"/>
              </w:rPr>
              <w:t>lamp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s.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3B35D4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11C5D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B11C5D" w:rsidRPr="009F06AA" w:rsidRDefault="00B11C5D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Define electric drive. List at least four advantages of electric drive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B11C5D" w:rsidRPr="009F06AA" w:rsidTr="003B35D4">
        <w:trPr>
          <w:trHeight w:val="241"/>
        </w:trPr>
        <w:tc>
          <w:tcPr>
            <w:tcW w:w="380" w:type="dxa"/>
            <w:shd w:val="clear" w:color="auto" w:fill="auto"/>
          </w:tcPr>
          <w:p w:rsidR="00B11C5D" w:rsidRPr="009F06AA" w:rsidRDefault="00B11C5D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Illustrate the techniques adopted for improvement in power factor for industrial installation.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3B35D4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B11C5D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List the factors that govern the selection of transformer for HT substation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B11C5D" w:rsidRPr="009F06AA" w:rsidTr="003B35D4">
        <w:trPr>
          <w:trHeight w:val="241"/>
        </w:trPr>
        <w:tc>
          <w:tcPr>
            <w:tcW w:w="380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PCC and MCC panels.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3B35D4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B11C5D" w:rsidRPr="009F06AA" w:rsidTr="003B35D4">
        <w:trPr>
          <w:trHeight w:val="241"/>
        </w:trPr>
        <w:tc>
          <w:tcPr>
            <w:tcW w:w="380" w:type="dxa"/>
            <w:shd w:val="clear" w:color="auto" w:fill="auto"/>
          </w:tcPr>
          <w:p w:rsidR="00B11C5D" w:rsidRPr="009F06AA" w:rsidRDefault="00B11C5D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pStyle w:val="NoSpacing"/>
              <w:ind w:left="-180" w:hanging="360"/>
              <w:jc w:val="both"/>
            </w:pPr>
            <w:r w:rsidRPr="00133943">
              <w:t>Find Demonstrate how to select the size of battery for an UPS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B11C5D" w:rsidRPr="009F06AA" w:rsidTr="003B35D4">
        <w:trPr>
          <w:trHeight w:val="271"/>
        </w:trPr>
        <w:tc>
          <w:tcPr>
            <w:tcW w:w="380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pStyle w:val="NoSpacing"/>
              <w:ind w:left="-182" w:firstLine="182"/>
              <w:jc w:val="both"/>
            </w:pPr>
            <w:r>
              <w:t>Explain DG systems.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3B35D4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B11C5D" w:rsidRPr="009F06AA" w:rsidTr="003B35D4">
        <w:trPr>
          <w:trHeight w:val="256"/>
        </w:trPr>
        <w:tc>
          <w:tcPr>
            <w:tcW w:w="380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Draw a neat block diagram of PLC and Explain function of each block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B11C5D" w:rsidRPr="009F06AA" w:rsidTr="003B35D4">
        <w:trPr>
          <w:trHeight w:val="286"/>
        </w:trPr>
        <w:tc>
          <w:tcPr>
            <w:tcW w:w="380" w:type="dxa"/>
            <w:shd w:val="clear" w:color="auto" w:fill="auto"/>
          </w:tcPr>
          <w:p w:rsidR="00B11C5D" w:rsidRPr="009F06AA" w:rsidRDefault="00B11C5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B11C5D" w:rsidRPr="009F06AA" w:rsidRDefault="00B11C5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B11C5D" w:rsidRPr="00133943" w:rsidRDefault="00B11C5D" w:rsidP="00A87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SCADA system for distribution automation.</w:t>
            </w:r>
          </w:p>
        </w:tc>
        <w:tc>
          <w:tcPr>
            <w:tcW w:w="72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B11C5D" w:rsidRPr="009F06AA" w:rsidRDefault="00B11C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B11C5D" w:rsidRPr="009F06AA" w:rsidRDefault="00B11C5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</w:tbl>
    <w:p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val="en-US"/>
        </w:rPr>
        <w:drawing>
          <wp:inline distT="0" distB="0" distL="0" distR="0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F8E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***  R</w:t>
      </w:r>
      <w:bookmarkStart w:id="0" w:name="_GoBack"/>
      <w:bookmarkEnd w:id="0"/>
      <w:r>
        <w:rPr>
          <w:rFonts w:ascii="Times New Roman" w:hAnsi="Times New Roman"/>
          <w:b/>
        </w:rPr>
        <w:t>emove the border lines after typing the QP</w:t>
      </w:r>
    </w:p>
    <w:p w:rsidR="00F67080" w:rsidRDefault="00F67080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F67080" w:rsidRDefault="00F67080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F67080" w:rsidRDefault="00F67080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F67080" w:rsidRDefault="00F67080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F67080" w:rsidRDefault="00F67080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F67080" w:rsidRDefault="00F67080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F67080" w:rsidRPr="00B11C5D" w:rsidRDefault="00F67080" w:rsidP="00F67080">
      <w:pPr>
        <w:spacing w:after="0" w:line="240" w:lineRule="auto"/>
        <w:ind w:left="7920" w:firstLine="720"/>
        <w:rPr>
          <w:rFonts w:ascii="Times New Roman" w:hAnsi="Times New Roman"/>
          <w:b/>
          <w:sz w:val="32"/>
          <w:szCs w:val="32"/>
        </w:rPr>
      </w:pPr>
      <w:r w:rsidRPr="00B11C5D">
        <w:rPr>
          <w:rFonts w:ascii="Times New Roman" w:hAnsi="Times New Roman"/>
          <w:b/>
          <w:sz w:val="32"/>
          <w:szCs w:val="32"/>
        </w:rPr>
        <w:lastRenderedPageBreak/>
        <w:t>18EEI02</w:t>
      </w:r>
    </w:p>
    <w:p w:rsidR="00F67080" w:rsidRPr="008F4B08" w:rsidRDefault="00F67080" w:rsidP="00F6708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F67080" w:rsidRPr="008F4B08" w:rsidTr="009D2517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F67080" w:rsidRPr="008F4B08" w:rsidRDefault="00F67080" w:rsidP="009D251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>
              <w:rPr>
                <w:rFonts w:ascii="Times New Roman" w:hAnsi="Times New Roman"/>
                <w:b/>
              </w:rPr>
              <w:t>V</w:t>
            </w:r>
            <w:r w:rsidRPr="008F4B08">
              <w:rPr>
                <w:rFonts w:ascii="Times New Roman" w:hAnsi="Times New Roman"/>
                <w:b/>
              </w:rPr>
              <w:t>/IV B.Tech (Regular) DEGREE EXAMINATION</w:t>
            </w:r>
          </w:p>
        </w:tc>
      </w:tr>
      <w:tr w:rsidR="00F67080" w:rsidRPr="008F4B08" w:rsidTr="009D2517">
        <w:trPr>
          <w:trHeight w:val="360"/>
        </w:trPr>
        <w:tc>
          <w:tcPr>
            <w:tcW w:w="2943" w:type="dxa"/>
            <w:vAlign w:val="center"/>
            <w:hideMark/>
          </w:tcPr>
          <w:p w:rsidR="00F67080" w:rsidRPr="008F4B08" w:rsidRDefault="00F67080" w:rsidP="009D251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133943">
              <w:rPr>
                <w:rFonts w:ascii="Times New Roman" w:hAnsi="Times New Roman"/>
                <w:b/>
                <w:sz w:val="28"/>
              </w:rPr>
              <w:t>December,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F67080" w:rsidRPr="008F4B08" w:rsidRDefault="00F67080" w:rsidP="009D25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F67080" w:rsidRPr="008F4B08" w:rsidTr="009D2517">
        <w:trPr>
          <w:trHeight w:val="360"/>
        </w:trPr>
        <w:tc>
          <w:tcPr>
            <w:tcW w:w="2943" w:type="dxa"/>
            <w:vAlign w:val="center"/>
            <w:hideMark/>
          </w:tcPr>
          <w:p w:rsidR="00F67080" w:rsidRPr="008F4B08" w:rsidRDefault="00F67080" w:rsidP="009D251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F67080" w:rsidRPr="008F4B08" w:rsidRDefault="00F67080" w:rsidP="009D2517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133943">
              <w:rPr>
                <w:rFonts w:ascii="Times New Roman" w:hAnsi="Times New Roman"/>
                <w:b/>
                <w:sz w:val="28"/>
                <w:szCs w:val="28"/>
              </w:rPr>
              <w:t>Industrial Electrical Systems</w:t>
            </w:r>
          </w:p>
        </w:tc>
      </w:tr>
      <w:tr w:rsidR="00F67080" w:rsidRPr="008F4B08" w:rsidTr="009D2517">
        <w:trPr>
          <w:trHeight w:val="345"/>
        </w:trPr>
        <w:tc>
          <w:tcPr>
            <w:tcW w:w="4145" w:type="dxa"/>
            <w:gridSpan w:val="2"/>
            <w:hideMark/>
          </w:tcPr>
          <w:p w:rsidR="00F67080" w:rsidRPr="008F4B08" w:rsidRDefault="00B51639" w:rsidP="009D251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51639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w:pict>
                <v:shape id="_x0000_s1027" type="#_x0000_t32" style="position:absolute;margin-left:-8.2pt;margin-top:16.45pt;width:532.2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</w:pict>
            </w:r>
            <w:r w:rsidR="00F67080" w:rsidRPr="008F4B08">
              <w:rPr>
                <w:rFonts w:ascii="Times New Roman" w:hAnsi="Times New Roman"/>
                <w:b/>
              </w:rPr>
              <w:t xml:space="preserve">Time: </w:t>
            </w:r>
            <w:r w:rsidR="00F67080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F67080" w:rsidRPr="008F4B08" w:rsidRDefault="00F67080" w:rsidP="009D25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>
              <w:rPr>
                <w:rFonts w:ascii="Times New Roman" w:hAnsi="Times New Roman"/>
              </w:rPr>
              <w:t>5</w:t>
            </w:r>
            <w:r w:rsidRPr="008F4B08">
              <w:rPr>
                <w:rFonts w:ascii="Times New Roman" w:hAnsi="Times New Roman"/>
              </w:rPr>
              <w:t>0 Marks</w:t>
            </w:r>
          </w:p>
        </w:tc>
      </w:tr>
      <w:tr w:rsidR="00F67080" w:rsidRPr="008F4B08" w:rsidTr="009D2517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F67080" w:rsidRPr="008F4B08" w:rsidRDefault="00F67080" w:rsidP="009D2517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F67080" w:rsidRPr="008F4B08" w:rsidRDefault="00F67080" w:rsidP="009D25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F67080" w:rsidRPr="008F4B08" w:rsidTr="009D2517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F67080" w:rsidRPr="008F4B08" w:rsidRDefault="00F67080" w:rsidP="009D2517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F67080" w:rsidRPr="008F4B08" w:rsidRDefault="00F67080" w:rsidP="009D25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:rsidR="00F67080" w:rsidRPr="008F4B08" w:rsidRDefault="00F67080" w:rsidP="00F67080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/>
      </w:tblPr>
      <w:tblGrid>
        <w:gridCol w:w="380"/>
        <w:gridCol w:w="402"/>
        <w:gridCol w:w="7894"/>
        <w:gridCol w:w="720"/>
        <w:gridCol w:w="550"/>
        <w:gridCol w:w="606"/>
      </w:tblGrid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F67080" w:rsidRPr="009F06AA" w:rsidRDefault="00F67080" w:rsidP="009D251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</w:pPr>
            <w:r w:rsidRPr="00133943">
              <w:t>Any safety practices.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67080" w:rsidRPr="009F06AA" w:rsidTr="009D2517">
        <w:trPr>
          <w:trHeight w:val="24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</w:pPr>
            <w:r w:rsidRPr="00133943">
              <w:t xml:space="preserve">Each symbol 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</w:pPr>
            <w:r w:rsidRPr="00133943">
              <w:rPr>
                <w:lang w:eastAsia="en-IN"/>
              </w:rPr>
              <w:t>Types of electrical wiring systems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67080" w:rsidRPr="009F06AA" w:rsidTr="009D2517">
        <w:trPr>
          <w:trHeight w:val="24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</w:pPr>
            <w:r w:rsidRPr="00133943">
              <w:t>Different types of earthing systems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67080" w:rsidRPr="009F06AA" w:rsidTr="009D2517">
        <w:trPr>
          <w:trHeight w:val="27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</w:pPr>
            <w:r w:rsidRPr="00133943">
              <w:t>Definition of Lumen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67080" w:rsidRPr="009F06AA" w:rsidTr="009D2517">
        <w:trPr>
          <w:trHeight w:val="27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</w:pPr>
            <w:r w:rsidRPr="00133943">
              <w:t>Definition lamp efficiency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67080" w:rsidRPr="009F06AA" w:rsidTr="009D2517">
        <w:trPr>
          <w:trHeight w:val="27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</w:pPr>
            <w:r w:rsidRPr="00133943">
              <w:t>Any Specification of LT breakers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67080" w:rsidRPr="009F06AA" w:rsidTr="009D2517">
        <w:trPr>
          <w:trHeight w:val="27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</w:pPr>
            <w:r w:rsidRPr="00133943">
              <w:t>Explanation of necessity of starter for a motor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67080" w:rsidRPr="009F06AA" w:rsidTr="009D2517">
        <w:trPr>
          <w:trHeight w:val="27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</w:pPr>
            <w:r w:rsidRPr="00133943">
              <w:t xml:space="preserve">Any advantages of distributed generation 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67080" w:rsidRPr="009F06AA" w:rsidTr="009D2517">
        <w:trPr>
          <w:trHeight w:val="28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</w:pPr>
            <w:r w:rsidRPr="00133943">
              <w:t>Explanation of role of PLC in automation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67080" w:rsidRPr="009F06AA" w:rsidTr="009D2517">
        <w:trPr>
          <w:trHeight w:val="241"/>
        </w:trPr>
        <w:tc>
          <w:tcPr>
            <w:tcW w:w="10552" w:type="dxa"/>
            <w:gridSpan w:val="6"/>
          </w:tcPr>
          <w:p w:rsidR="00F67080" w:rsidRPr="009F06AA" w:rsidRDefault="00F67080" w:rsidP="009D2517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  <w:jc w:val="both"/>
              <w:rPr>
                <w:sz w:val="23"/>
                <w:szCs w:val="23"/>
                <w:lang w:eastAsia="en-IN"/>
              </w:rPr>
            </w:pPr>
            <w:r w:rsidRPr="00133943">
              <w:rPr>
                <w:sz w:val="23"/>
                <w:szCs w:val="23"/>
                <w:lang w:eastAsia="en-IN"/>
              </w:rPr>
              <w:t>Safety measures against electric shock</w:t>
            </w:r>
          </w:p>
          <w:p w:rsidR="00F67080" w:rsidRPr="00133943" w:rsidRDefault="00F67080" w:rsidP="009D2517">
            <w:pPr>
              <w:pStyle w:val="NoSpacing"/>
              <w:jc w:val="both"/>
            </w:pPr>
            <w:r w:rsidRPr="00133943">
              <w:rPr>
                <w:sz w:val="23"/>
                <w:szCs w:val="23"/>
                <w:lang w:eastAsia="en-IN"/>
              </w:rPr>
              <w:t>Safety precautions against electric shock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67080" w:rsidRPr="009F06AA">
              <w:rPr>
                <w:rFonts w:ascii="Times New Roman" w:hAnsi="Times New Roman"/>
              </w:rPr>
              <w:t>M</w:t>
            </w:r>
          </w:p>
          <w:p w:rsidR="0016425F" w:rsidRPr="009F06AA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2M</w:t>
            </w:r>
          </w:p>
        </w:tc>
      </w:tr>
      <w:tr w:rsidR="00F67080" w:rsidRPr="009F06AA" w:rsidTr="009D2517">
        <w:trPr>
          <w:trHeight w:val="24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  <w:jc w:val="both"/>
            </w:pPr>
            <w:r w:rsidRPr="00133943">
              <w:t>Any four   IE rules used for residential wiring installation.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F67080" w:rsidRPr="009F06AA" w:rsidRDefault="00F67080" w:rsidP="009D2517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080" w:rsidRPr="009F06AA" w:rsidTr="009D2517">
        <w:trPr>
          <w:trHeight w:val="24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  <w:jc w:val="both"/>
            </w:pPr>
            <w:r w:rsidRPr="00133943">
              <w:t>Definition of earthing.</w:t>
            </w:r>
          </w:p>
          <w:p w:rsidR="00F67080" w:rsidRPr="00133943" w:rsidRDefault="00F67080" w:rsidP="009D2517">
            <w:pPr>
              <w:pStyle w:val="NoSpacing"/>
              <w:jc w:val="both"/>
            </w:pPr>
            <w:r w:rsidRPr="00133943">
              <w:t xml:space="preserve">Any one method of earthing 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F67080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67080" w:rsidRPr="009F06AA">
              <w:rPr>
                <w:rFonts w:ascii="Times New Roman" w:hAnsi="Times New Roman"/>
              </w:rPr>
              <w:t>M</w:t>
            </w:r>
          </w:p>
          <w:p w:rsidR="0016425F" w:rsidRPr="009F06AA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3M</w:t>
            </w:r>
          </w:p>
        </w:tc>
      </w:tr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  <w:jc w:val="both"/>
            </w:pPr>
            <w:r w:rsidRPr="00133943">
              <w:t xml:space="preserve">Calculation Total lighting load </w:t>
            </w:r>
          </w:p>
          <w:p w:rsidR="00F67080" w:rsidRPr="00133943" w:rsidRDefault="00F67080" w:rsidP="009D2517">
            <w:pPr>
              <w:pStyle w:val="NoSpacing"/>
              <w:jc w:val="both"/>
            </w:pPr>
            <w:r w:rsidRPr="00133943">
              <w:t xml:space="preserve">Calculation of Total power load 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67080" w:rsidRPr="009F06AA">
              <w:rPr>
                <w:rFonts w:ascii="Times New Roman" w:hAnsi="Times New Roman"/>
              </w:rPr>
              <w:t>M</w:t>
            </w:r>
          </w:p>
          <w:p w:rsidR="0016425F" w:rsidRPr="009F06AA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2M</w:t>
            </w:r>
          </w:p>
        </w:tc>
      </w:tr>
      <w:tr w:rsidR="00F67080" w:rsidRPr="009F06AA" w:rsidTr="009D2517">
        <w:trPr>
          <w:trHeight w:val="241"/>
        </w:trPr>
        <w:tc>
          <w:tcPr>
            <w:tcW w:w="10552" w:type="dxa"/>
            <w:gridSpan w:val="6"/>
          </w:tcPr>
          <w:p w:rsidR="00F67080" w:rsidRPr="009F06AA" w:rsidRDefault="00F67080" w:rsidP="009D25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  <w:jc w:val="both"/>
            </w:pPr>
            <w:r w:rsidRPr="00133943">
              <w:t>Explanation of Definition of (i) Illumination (ii) Glare (iii) Luminance (iv) Lamp efficiency.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67080" w:rsidRPr="009F06AA" w:rsidTr="009D2517">
        <w:trPr>
          <w:trHeight w:val="24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  <w:jc w:val="both"/>
            </w:pPr>
            <w:r w:rsidRPr="00133943">
              <w:t>Explanation of types of illumination schemes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67080" w:rsidRPr="009F06AA" w:rsidTr="009D2517">
        <w:trPr>
          <w:trHeight w:val="256"/>
        </w:trPr>
        <w:tc>
          <w:tcPr>
            <w:tcW w:w="10552" w:type="dxa"/>
            <w:gridSpan w:val="6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F67080" w:rsidRPr="009F06AA" w:rsidTr="009D2517">
        <w:trPr>
          <w:trHeight w:val="24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39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polar curves definition</w:t>
            </w:r>
          </w:p>
          <w:p w:rsidR="00F67080" w:rsidRPr="00133943" w:rsidRDefault="00F67080" w:rsidP="009D25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3943">
              <w:rPr>
                <w:rFonts w:ascii="Times New Roman" w:hAnsi="Times New Roman"/>
                <w:sz w:val="24"/>
                <w:szCs w:val="24"/>
                <w:lang w:val="en-US"/>
              </w:rPr>
              <w:t>use of polar curves in Illumination engineering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67080" w:rsidRPr="009F06AA">
              <w:rPr>
                <w:rFonts w:ascii="Times New Roman" w:hAnsi="Times New Roman"/>
              </w:rPr>
              <w:t>M</w:t>
            </w:r>
          </w:p>
          <w:p w:rsidR="0016425F" w:rsidRPr="009F06AA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2M</w:t>
            </w:r>
          </w:p>
        </w:tc>
      </w:tr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3943">
              <w:rPr>
                <w:rFonts w:ascii="Times New Roman" w:hAnsi="Times New Roman"/>
                <w:sz w:val="24"/>
                <w:szCs w:val="24"/>
                <w:lang w:val="en-US"/>
              </w:rPr>
              <w:t>Any four difference between Tungsten filament lamp and fluorescent lamp.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67080" w:rsidRPr="009F06AA" w:rsidTr="009D2517">
        <w:trPr>
          <w:trHeight w:val="241"/>
        </w:trPr>
        <w:tc>
          <w:tcPr>
            <w:tcW w:w="10552" w:type="dxa"/>
            <w:gridSpan w:val="6"/>
          </w:tcPr>
          <w:p w:rsidR="00F67080" w:rsidRPr="009F06AA" w:rsidRDefault="00F67080" w:rsidP="009D25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 xml:space="preserve">Definition of electric drive. </w:t>
            </w:r>
          </w:p>
          <w:p w:rsidR="00F67080" w:rsidRPr="00133943" w:rsidRDefault="00F67080" w:rsidP="009D25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Advantages of electric drive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67080" w:rsidRPr="009F06AA">
              <w:rPr>
                <w:rFonts w:ascii="Times New Roman" w:hAnsi="Times New Roman"/>
              </w:rPr>
              <w:t>M</w:t>
            </w:r>
          </w:p>
          <w:p w:rsidR="0016425F" w:rsidRPr="009F06AA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3M</w:t>
            </w:r>
          </w:p>
        </w:tc>
      </w:tr>
      <w:tr w:rsidR="00F67080" w:rsidRPr="009F06AA" w:rsidTr="009D2517">
        <w:trPr>
          <w:trHeight w:val="24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 xml:space="preserve">Explanation of methods of improvement in power factor 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67080" w:rsidRPr="009F06AA" w:rsidTr="009D2517">
        <w:trPr>
          <w:trHeight w:val="256"/>
        </w:trPr>
        <w:tc>
          <w:tcPr>
            <w:tcW w:w="10552" w:type="dxa"/>
            <w:gridSpan w:val="6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Any 5 factorsfor selection of transformer for HT substation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67080" w:rsidRPr="009F06AA" w:rsidTr="009D2517">
        <w:trPr>
          <w:trHeight w:val="24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 xml:space="preserve"> specification of a LT breaker.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67080" w:rsidRPr="009F06AA" w:rsidTr="009D2517">
        <w:trPr>
          <w:trHeight w:val="256"/>
        </w:trPr>
        <w:tc>
          <w:tcPr>
            <w:tcW w:w="10552" w:type="dxa"/>
            <w:gridSpan w:val="6"/>
          </w:tcPr>
          <w:p w:rsidR="00F67080" w:rsidRPr="009F06AA" w:rsidRDefault="00F67080" w:rsidP="009D2517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F67080" w:rsidRPr="009F06AA" w:rsidTr="009D2517">
        <w:trPr>
          <w:trHeight w:val="24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  <w:ind w:left="-180" w:hanging="360"/>
              <w:jc w:val="both"/>
            </w:pPr>
            <w:r w:rsidRPr="00133943">
              <w:t xml:space="preserve">Find Calculation of Ah rating based on load 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67080" w:rsidRPr="009F06AA" w:rsidTr="009D2517">
        <w:trPr>
          <w:trHeight w:val="271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pStyle w:val="NoSpacing"/>
              <w:ind w:left="-182" w:firstLine="182"/>
              <w:jc w:val="both"/>
            </w:pPr>
            <w:r w:rsidRPr="00133943">
              <w:t>Explanation how to select the size of DG.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67080" w:rsidRPr="009F06AA" w:rsidTr="009D2517">
        <w:trPr>
          <w:trHeight w:val="256"/>
        </w:trPr>
        <w:tc>
          <w:tcPr>
            <w:tcW w:w="10552" w:type="dxa"/>
            <w:gridSpan w:val="6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F67080" w:rsidRPr="009F06AA" w:rsidTr="009D2517">
        <w:trPr>
          <w:trHeight w:val="25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521134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Block diagram of PLC </w:t>
            </w:r>
            <w:r w:rsidR="00F67080" w:rsidRPr="00133943">
              <w:rPr>
                <w:rFonts w:ascii="Times New Roman" w:hAnsi="Times New Roman"/>
              </w:rPr>
              <w:t xml:space="preserve"> </w:t>
            </w:r>
          </w:p>
          <w:p w:rsidR="00F67080" w:rsidRPr="00133943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133943">
              <w:rPr>
                <w:rFonts w:ascii="Times New Roman" w:hAnsi="Times New Roman"/>
              </w:rPr>
              <w:t>Explanation of each block</w:t>
            </w:r>
            <w:r w:rsidR="0016425F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67080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67080" w:rsidRPr="009F06AA">
              <w:rPr>
                <w:rFonts w:ascii="Times New Roman" w:hAnsi="Times New Roman"/>
              </w:rPr>
              <w:t>M</w:t>
            </w:r>
          </w:p>
          <w:p w:rsidR="0016425F" w:rsidRPr="009F06AA" w:rsidRDefault="0016425F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2M</w:t>
            </w:r>
          </w:p>
        </w:tc>
      </w:tr>
      <w:tr w:rsidR="00F67080" w:rsidRPr="009F06AA" w:rsidTr="009D2517">
        <w:trPr>
          <w:trHeight w:val="286"/>
        </w:trPr>
        <w:tc>
          <w:tcPr>
            <w:tcW w:w="380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67080" w:rsidRPr="00133943" w:rsidRDefault="00F67080" w:rsidP="009D25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3943">
              <w:rPr>
                <w:rFonts w:ascii="Times New Roman" w:hAnsi="Times New Roman"/>
                <w:sz w:val="24"/>
                <w:szCs w:val="24"/>
              </w:rPr>
              <w:t>Any two factor with their explanation</w:t>
            </w:r>
          </w:p>
        </w:tc>
        <w:tc>
          <w:tcPr>
            <w:tcW w:w="72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F67080" w:rsidRPr="009F06AA" w:rsidRDefault="00F67080" w:rsidP="009D25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</w:tbl>
    <w:p w:rsidR="00F67080" w:rsidRDefault="00F67080" w:rsidP="00F6708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val="en-US"/>
        </w:rPr>
        <w:drawing>
          <wp:inline distT="0" distB="0" distL="0" distR="0">
            <wp:extent cx="2152650" cy="390525"/>
            <wp:effectExtent l="0" t="0" r="0" b="9525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F8E" w:rsidRPr="008F4B08" w:rsidRDefault="00F67080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***  Remove the border lines after typing the QP</w:t>
      </w: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104" w:rsidRDefault="00713104" w:rsidP="009178F6">
      <w:pPr>
        <w:spacing w:after="0" w:line="240" w:lineRule="auto"/>
      </w:pPr>
      <w:r>
        <w:separator/>
      </w:r>
    </w:p>
  </w:endnote>
  <w:endnote w:type="continuationSeparator" w:id="1">
    <w:p w:rsidR="00713104" w:rsidRDefault="0071310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104" w:rsidRDefault="00713104" w:rsidP="009178F6">
      <w:pPr>
        <w:spacing w:after="0" w:line="240" w:lineRule="auto"/>
      </w:pPr>
      <w:r>
        <w:separator/>
      </w:r>
    </w:p>
  </w:footnote>
  <w:footnote w:type="continuationSeparator" w:id="1">
    <w:p w:rsidR="00713104" w:rsidRDefault="0071310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425F"/>
    <w:rsid w:val="00166A13"/>
    <w:rsid w:val="00171B5C"/>
    <w:rsid w:val="00180292"/>
    <w:rsid w:val="00181FAB"/>
    <w:rsid w:val="00182688"/>
    <w:rsid w:val="00182F8E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5D4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21134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13104"/>
    <w:rsid w:val="00723BD6"/>
    <w:rsid w:val="00725519"/>
    <w:rsid w:val="0074144C"/>
    <w:rsid w:val="00742189"/>
    <w:rsid w:val="007558A3"/>
    <w:rsid w:val="00755C8C"/>
    <w:rsid w:val="00791D68"/>
    <w:rsid w:val="0079491B"/>
    <w:rsid w:val="007A6740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1A4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11C5D"/>
    <w:rsid w:val="00B2486F"/>
    <w:rsid w:val="00B2696F"/>
    <w:rsid w:val="00B36138"/>
    <w:rsid w:val="00B432AA"/>
    <w:rsid w:val="00B51625"/>
    <w:rsid w:val="00B51639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1840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70799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C7D93"/>
    <w:rsid w:val="00ED3CD0"/>
    <w:rsid w:val="00EE1E0F"/>
    <w:rsid w:val="00EF7147"/>
    <w:rsid w:val="00F07969"/>
    <w:rsid w:val="00F20DF7"/>
    <w:rsid w:val="00F32733"/>
    <w:rsid w:val="00F376AE"/>
    <w:rsid w:val="00F62FA6"/>
    <w:rsid w:val="00F67080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7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Dell</cp:lastModifiedBy>
  <cp:revision>24</cp:revision>
  <cp:lastPrinted>2021-02-12T05:46:00Z</cp:lastPrinted>
  <dcterms:created xsi:type="dcterms:W3CDTF">2024-07-08T03:55:00Z</dcterms:created>
  <dcterms:modified xsi:type="dcterms:W3CDTF">2024-07-09T02:54:00Z</dcterms:modified>
</cp:coreProperties>
</file>