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E35907" w:rsidRDefault="00AD23B0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E35907">
        <w:rPr>
          <w:rFonts w:ascii="Times New Roman" w:hAnsi="Times New Roman"/>
          <w:b/>
          <w:sz w:val="32"/>
          <w:szCs w:val="32"/>
        </w:rPr>
        <w:t>14</w:t>
      </w:r>
      <w:r w:rsidR="00E62A8C" w:rsidRPr="00E35907">
        <w:rPr>
          <w:rFonts w:ascii="Times New Roman" w:hAnsi="Times New Roman"/>
          <w:b/>
          <w:sz w:val="32"/>
          <w:szCs w:val="32"/>
        </w:rPr>
        <w:t>EE8</w:t>
      </w:r>
      <w:r w:rsidRPr="00E35907">
        <w:rPr>
          <w:rFonts w:ascii="Times New Roman" w:hAnsi="Times New Roman"/>
          <w:b/>
          <w:sz w:val="32"/>
          <w:szCs w:val="32"/>
        </w:rPr>
        <w:t>01</w:t>
      </w:r>
    </w:p>
    <w:p w:rsidR="008E1885" w:rsidRPr="00A825BC" w:rsidRDefault="008E1885" w:rsidP="008E188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A825BC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A825B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A825BC" w:rsidRDefault="0059461F" w:rsidP="008E188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  <w:gridCol w:w="142"/>
      </w:tblGrid>
      <w:tr w:rsidR="00166A13" w:rsidRPr="00A825BC" w:rsidTr="00E35907">
        <w:trPr>
          <w:gridAfter w:val="1"/>
          <w:wAfter w:w="142" w:type="dxa"/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A825BC" w:rsidRDefault="00122C47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995234">
              <w:rPr>
                <w:rFonts w:ascii="Times New Roman" w:hAnsi="Times New Roman"/>
                <w:b/>
                <w:color w:val="000000" w:themeColor="text1"/>
              </w:rPr>
              <w:t>IV</w:t>
            </w:r>
            <w:r w:rsidR="008E1885" w:rsidRPr="00995234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995234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995234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AD23B0" w:rsidRPr="00995234">
              <w:rPr>
                <w:rFonts w:ascii="Times New Roman" w:hAnsi="Times New Roman"/>
                <w:b/>
                <w:color w:val="000000" w:themeColor="text1"/>
              </w:rPr>
              <w:t>Regular\</w:t>
            </w:r>
            <w:r w:rsidR="00755C8C" w:rsidRPr="00995234">
              <w:rPr>
                <w:rFonts w:ascii="Times New Roman" w:hAnsi="Times New Roman"/>
                <w:b/>
                <w:color w:val="000000" w:themeColor="text1"/>
              </w:rPr>
              <w:t>Supplementary</w:t>
            </w:r>
            <w:r w:rsidR="00085F3E" w:rsidRPr="00995234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995234">
              <w:rPr>
                <w:rFonts w:ascii="Times New Roman" w:hAnsi="Times New Roman"/>
                <w:b/>
                <w:color w:val="000000" w:themeColor="text1"/>
              </w:rPr>
              <w:t xml:space="preserve"> DEGREE</w:t>
            </w:r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 EXAMINATION</w:t>
            </w:r>
          </w:p>
        </w:tc>
      </w:tr>
      <w:tr w:rsidR="00166A13" w:rsidRPr="00A825BC" w:rsidTr="00E35907">
        <w:trPr>
          <w:gridAfter w:val="1"/>
          <w:wAfter w:w="142" w:type="dxa"/>
          <w:trHeight w:val="360"/>
        </w:trPr>
        <w:tc>
          <w:tcPr>
            <w:tcW w:w="2943" w:type="dxa"/>
            <w:vAlign w:val="center"/>
            <w:hideMark/>
          </w:tcPr>
          <w:p w:rsidR="00E127F3" w:rsidRPr="00995234" w:rsidRDefault="00693CB0" w:rsidP="00E127F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July</w:t>
            </w:r>
            <w:r w:rsidR="00AB3B76" w:rsidRPr="00995234">
              <w:rPr>
                <w:rFonts w:ascii="Times New Roman" w:hAnsi="Times New Roman"/>
                <w:b/>
                <w:color w:val="000000" w:themeColor="text1"/>
                <w:sz w:val="28"/>
              </w:rPr>
              <w:t>,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995234" w:rsidRDefault="002A6EE9" w:rsidP="00E359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Electrical</w:t>
            </w:r>
            <w:r w:rsidR="00E62A8C" w:rsidRPr="00995234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and Electronics</w:t>
            </w:r>
            <w:r w:rsidR="00E127F3" w:rsidRPr="00995234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Engineering</w:t>
            </w:r>
          </w:p>
        </w:tc>
      </w:tr>
      <w:tr w:rsidR="00166A13" w:rsidRPr="00A825BC" w:rsidTr="00E35907">
        <w:trPr>
          <w:gridAfter w:val="1"/>
          <w:wAfter w:w="142" w:type="dxa"/>
          <w:trHeight w:val="360"/>
        </w:trPr>
        <w:tc>
          <w:tcPr>
            <w:tcW w:w="2943" w:type="dxa"/>
            <w:vAlign w:val="center"/>
            <w:hideMark/>
          </w:tcPr>
          <w:p w:rsidR="00E127F3" w:rsidRPr="00995234" w:rsidRDefault="00E6282C" w:rsidP="00E127F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995234">
              <w:rPr>
                <w:rFonts w:ascii="Times New Roman" w:hAnsi="Times New Roman"/>
                <w:b/>
                <w:color w:val="000000" w:themeColor="text1"/>
                <w:sz w:val="26"/>
              </w:rPr>
              <w:t>Eight</w:t>
            </w:r>
            <w:r w:rsidR="00E127F3" w:rsidRPr="00995234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995234" w:rsidRDefault="00F16D47" w:rsidP="00E35907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 xml:space="preserve">            </w:t>
            </w:r>
            <w:r w:rsidR="00E62A8C" w:rsidRPr="00995234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Industrial Drives</w:t>
            </w:r>
          </w:p>
        </w:tc>
      </w:tr>
      <w:tr w:rsidR="008E1885" w:rsidRPr="00146B1E" w:rsidTr="00E35907">
        <w:trPr>
          <w:gridAfter w:val="1"/>
          <w:wAfter w:w="142" w:type="dxa"/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146B1E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6302A1">
              <w:rPr>
                <w:rFonts w:ascii="Times New Roman" w:hAnsi="Times New Roman"/>
                <w:color w:val="000000"/>
              </w:rPr>
              <w:t>6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E35907" w:rsidRPr="00146B1E" w:rsidTr="00E35907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E35907" w:rsidRPr="00146B1E" w:rsidRDefault="00E35907" w:rsidP="00BC4D3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gridSpan w:val="2"/>
            <w:vAlign w:val="center"/>
            <w:hideMark/>
          </w:tcPr>
          <w:p w:rsidR="00E35907" w:rsidRPr="00146B1E" w:rsidRDefault="00E35907" w:rsidP="00BC4D3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E35907" w:rsidRPr="002920ED" w:rsidTr="00E35907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E35907" w:rsidRPr="002920ED" w:rsidRDefault="00E35907" w:rsidP="00BC4D3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gridSpan w:val="2"/>
            <w:vAlign w:val="center"/>
            <w:hideMark/>
          </w:tcPr>
          <w:p w:rsidR="00E35907" w:rsidRPr="002920ED" w:rsidRDefault="00E35907" w:rsidP="00BC4D3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E35907" w:rsidRPr="002920ED" w:rsidTr="00E82EF0">
        <w:trPr>
          <w:trHeight w:val="205"/>
        </w:trPr>
        <w:tc>
          <w:tcPr>
            <w:tcW w:w="10740" w:type="dxa"/>
            <w:gridSpan w:val="5"/>
            <w:vAlign w:val="center"/>
          </w:tcPr>
          <w:p w:rsidR="00E35907" w:rsidRPr="002920ED" w:rsidRDefault="00E35907" w:rsidP="00E35907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color w:val="000000"/>
              </w:rPr>
            </w:pPr>
            <w:r w:rsidRPr="00E35907">
              <w:rPr>
                <w:rFonts w:ascii="Times New Roman" w:hAnsi="Times New Roman"/>
                <w:color w:val="000000"/>
                <w:sz w:val="26"/>
              </w:rPr>
              <w:t>Part - A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61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835"/>
        <w:gridCol w:w="1276"/>
        <w:gridCol w:w="658"/>
      </w:tblGrid>
      <w:tr w:rsidR="008E1885" w:rsidRPr="002920ED" w:rsidTr="00501C1C">
        <w:tc>
          <w:tcPr>
            <w:tcW w:w="408" w:type="dxa"/>
            <w:shd w:val="clear" w:color="auto" w:fill="auto"/>
          </w:tcPr>
          <w:p w:rsidR="008E1885" w:rsidRPr="002920ED" w:rsidRDefault="008E1885" w:rsidP="00E359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1</w:t>
            </w:r>
            <w:r w:rsidR="00E17D46" w:rsidRPr="002920E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273" w:type="dxa"/>
            <w:gridSpan w:val="2"/>
            <w:shd w:val="clear" w:color="auto" w:fill="auto"/>
          </w:tcPr>
          <w:p w:rsidR="008E1885" w:rsidRPr="002920ED" w:rsidRDefault="008E1885" w:rsidP="00E359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934" w:type="dxa"/>
            <w:gridSpan w:val="2"/>
            <w:shd w:val="clear" w:color="auto" w:fill="auto"/>
          </w:tcPr>
          <w:p w:rsidR="008E1885" w:rsidRPr="002920ED" w:rsidRDefault="008E1885" w:rsidP="00E359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(1X1</w:t>
            </w:r>
            <w:r w:rsidR="006302A1"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=1</w:t>
            </w:r>
            <w:r w:rsidR="006302A1"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66A13" w:rsidRPr="00E26EEA" w:rsidTr="00501C1C">
        <w:tc>
          <w:tcPr>
            <w:tcW w:w="40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F763D5" w:rsidRDefault="00920B56" w:rsidP="00E35907">
            <w:pPr>
              <w:spacing w:after="0" w:line="240" w:lineRule="auto"/>
              <w:ind w:firstLine="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out the main parts of electric Drive.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166A13" w:rsidRPr="00E26EEA" w:rsidTr="00501C1C">
        <w:tc>
          <w:tcPr>
            <w:tcW w:w="40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F763D5" w:rsidRDefault="00E62A8C" w:rsidP="00E35907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 the speed –torque curves with sign conventions in electric drives.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166A13" w:rsidRPr="00E26EEA" w:rsidTr="00501C1C">
        <w:tc>
          <w:tcPr>
            <w:tcW w:w="40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F763D5" w:rsidRDefault="00E62A8C" w:rsidP="00E3590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load torque equations pertaining to electric drive.</w:t>
            </w:r>
            <w:bookmarkStart w:id="0" w:name="_GoBack"/>
            <w:bookmarkEnd w:id="0"/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166A13" w:rsidRPr="00E26EEA" w:rsidTr="00501C1C">
        <w:tc>
          <w:tcPr>
            <w:tcW w:w="40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1469E9" w:rsidRDefault="00E62A8C" w:rsidP="00E35907">
            <w:pPr>
              <w:spacing w:after="0" w:line="240" w:lineRule="auto"/>
              <w:ind w:firstLine="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relations between the parameters of DC motor.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166A13" w:rsidRPr="00E26EEA" w:rsidTr="00501C1C">
        <w:tc>
          <w:tcPr>
            <w:tcW w:w="40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1469E9" w:rsidRDefault="00751392" w:rsidP="00E35907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braking?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166A13" w:rsidRPr="00E26EEA" w:rsidTr="00501C1C">
        <w:tc>
          <w:tcPr>
            <w:tcW w:w="40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1469E9" w:rsidRDefault="00751392" w:rsidP="00E35907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90D36">
              <w:rPr>
                <w:rFonts w:ascii="Times New Roman" w:hAnsi="Times New Roman"/>
              </w:rPr>
              <w:t>Draw the Speed- torqu</w:t>
            </w:r>
            <w:r>
              <w:rPr>
                <w:rFonts w:ascii="Times New Roman" w:hAnsi="Times New Roman"/>
              </w:rPr>
              <w:t xml:space="preserve">e Characteristics of a DC shunt </w:t>
            </w:r>
            <w:r w:rsidRPr="00090D36">
              <w:rPr>
                <w:rFonts w:ascii="Times New Roman" w:hAnsi="Times New Roman"/>
              </w:rPr>
              <w:t>motor.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166A13" w:rsidRPr="00E26EEA" w:rsidTr="00501C1C">
        <w:tc>
          <w:tcPr>
            <w:tcW w:w="40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D85DDA" w:rsidRDefault="00751392" w:rsidP="00E3590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90D36">
              <w:rPr>
                <w:rFonts w:ascii="Times New Roman" w:hAnsi="Times New Roman"/>
              </w:rPr>
              <w:t>Compare VSI &amp; CSI fed drives.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166A13" w:rsidRPr="00E26EEA" w:rsidTr="00501C1C">
        <w:tc>
          <w:tcPr>
            <w:tcW w:w="40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D85DDA" w:rsidRDefault="00751392" w:rsidP="00E35907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Why V/</w:t>
            </w:r>
            <w:r w:rsidR="00842CFC">
              <w:rPr>
                <w:rFonts w:ascii="Times New Roman" w:hAnsi="Times New Roman"/>
              </w:rPr>
              <w:t>F ratio</w:t>
            </w:r>
            <w:r>
              <w:rPr>
                <w:rFonts w:ascii="Times New Roman" w:hAnsi="Times New Roman"/>
              </w:rPr>
              <w:t xml:space="preserve"> must be maintained constant in induction </w:t>
            </w:r>
            <w:r w:rsidR="00842CFC">
              <w:rPr>
                <w:rFonts w:ascii="Times New Roman" w:hAnsi="Times New Roman"/>
              </w:rPr>
              <w:t>motors?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166A13" w:rsidRPr="00E26EEA" w:rsidTr="00501C1C">
        <w:tc>
          <w:tcPr>
            <w:tcW w:w="40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D85DDA" w:rsidRDefault="00842CFC" w:rsidP="00E3590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slip speed.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8E1885" w:rsidRPr="00E26EEA" w:rsidTr="00501C1C">
        <w:tc>
          <w:tcPr>
            <w:tcW w:w="408" w:type="dxa"/>
            <w:shd w:val="clear" w:color="auto" w:fill="auto"/>
          </w:tcPr>
          <w:p w:rsidR="008E1885" w:rsidRPr="00E26EEA" w:rsidRDefault="008E1885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E1885" w:rsidRPr="00E26EEA" w:rsidRDefault="008E1885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E1885" w:rsidRPr="00E26EEA" w:rsidRDefault="00063E8D" w:rsidP="00E35907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90D36">
              <w:rPr>
                <w:rFonts w:ascii="Times New Roman" w:hAnsi="Times New Roman"/>
              </w:rPr>
              <w:t>What are the starting methods of synchronous motor?</w:t>
            </w:r>
          </w:p>
        </w:tc>
        <w:tc>
          <w:tcPr>
            <w:tcW w:w="658" w:type="dxa"/>
            <w:shd w:val="clear" w:color="auto" w:fill="auto"/>
          </w:tcPr>
          <w:p w:rsidR="008E1885" w:rsidRPr="00E26EEA" w:rsidRDefault="008E1885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9944F4" w:rsidRPr="00E26EEA" w:rsidTr="00501C1C">
        <w:tc>
          <w:tcPr>
            <w:tcW w:w="408" w:type="dxa"/>
            <w:shd w:val="clear" w:color="auto" w:fill="auto"/>
          </w:tcPr>
          <w:p w:rsidR="009944F4" w:rsidRPr="00E26EEA" w:rsidRDefault="009944F4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944F4" w:rsidRPr="00E26EEA" w:rsidRDefault="009944F4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9944F4" w:rsidRPr="00E26EEA" w:rsidRDefault="00063E8D" w:rsidP="00E35907">
            <w:pPr>
              <w:tabs>
                <w:tab w:val="left" w:pos="357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applications of BLDC</w:t>
            </w:r>
            <w:r w:rsidRPr="00090D36">
              <w:rPr>
                <w:rFonts w:ascii="Times New Roman" w:hAnsi="Times New Roman"/>
              </w:rPr>
              <w:t xml:space="preserve"> motor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58" w:type="dxa"/>
            <w:shd w:val="clear" w:color="auto" w:fill="auto"/>
          </w:tcPr>
          <w:p w:rsidR="009944F4" w:rsidRPr="00E26EEA" w:rsidRDefault="009944F4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9944F4" w:rsidRPr="00E26EEA" w:rsidTr="00501C1C">
        <w:tc>
          <w:tcPr>
            <w:tcW w:w="408" w:type="dxa"/>
            <w:shd w:val="clear" w:color="auto" w:fill="auto"/>
          </w:tcPr>
          <w:p w:rsidR="009944F4" w:rsidRPr="00E26EEA" w:rsidRDefault="009944F4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944F4" w:rsidRPr="00E26EEA" w:rsidRDefault="009944F4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9944F4" w:rsidRPr="00E26EEA" w:rsidRDefault="00E35907" w:rsidP="00E35907">
            <w:pPr>
              <w:spacing w:after="0" w:line="240" w:lineRule="auto"/>
              <w:ind w:hanging="71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063E8D">
              <w:rPr>
                <w:rFonts w:ascii="Times New Roman" w:hAnsi="Times New Roman"/>
              </w:rPr>
              <w:t>What</w:t>
            </w:r>
            <w:r>
              <w:rPr>
                <w:rFonts w:ascii="Times New Roman" w:hAnsi="Times New Roman"/>
              </w:rPr>
              <w:t xml:space="preserve"> </w:t>
            </w:r>
            <w:r w:rsidR="00063E8D">
              <w:rPr>
                <w:rFonts w:ascii="Times New Roman" w:hAnsi="Times New Roman"/>
              </w:rPr>
              <w:t>is vector control?</w:t>
            </w:r>
          </w:p>
        </w:tc>
        <w:tc>
          <w:tcPr>
            <w:tcW w:w="658" w:type="dxa"/>
            <w:shd w:val="clear" w:color="auto" w:fill="auto"/>
          </w:tcPr>
          <w:p w:rsidR="009944F4" w:rsidRPr="00E26EEA" w:rsidRDefault="009944F4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8E1885" w:rsidRPr="00E26EEA" w:rsidTr="00501C1C">
        <w:tc>
          <w:tcPr>
            <w:tcW w:w="10615" w:type="dxa"/>
            <w:gridSpan w:val="5"/>
            <w:shd w:val="clear" w:color="auto" w:fill="auto"/>
          </w:tcPr>
          <w:p w:rsidR="008E1885" w:rsidRPr="00E35907" w:rsidRDefault="00E35907" w:rsidP="00E359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E35907">
              <w:rPr>
                <w:rFonts w:ascii="Times New Roman" w:hAnsi="Times New Roman"/>
                <w:b/>
                <w:color w:val="000000"/>
                <w:sz w:val="26"/>
              </w:rPr>
              <w:t>Part – B</w:t>
            </w:r>
          </w:p>
        </w:tc>
      </w:tr>
      <w:tr w:rsidR="00166A13" w:rsidRPr="00E26EEA" w:rsidTr="00501C1C">
        <w:tc>
          <w:tcPr>
            <w:tcW w:w="40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F763D5" w:rsidRDefault="0049714F" w:rsidP="00E35907">
            <w:pPr>
              <w:pStyle w:val="ListParagraph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</w:t>
            </w:r>
            <w:proofErr w:type="spellStart"/>
            <w:r>
              <w:rPr>
                <w:rFonts w:ascii="Times New Roman" w:hAnsi="Times New Roman"/>
              </w:rPr>
              <w:t>multiquadrant</w:t>
            </w:r>
            <w:proofErr w:type="spellEnd"/>
            <w:r>
              <w:rPr>
                <w:rFonts w:ascii="Times New Roman" w:hAnsi="Times New Roman"/>
              </w:rPr>
              <w:t xml:space="preserve"> operation of electric drive.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:rsidTr="00501C1C">
        <w:tc>
          <w:tcPr>
            <w:tcW w:w="40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F763D5" w:rsidRDefault="0049714F" w:rsidP="00E3590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modes of operation of electric drive</w:t>
            </w:r>
          </w:p>
        </w:tc>
        <w:tc>
          <w:tcPr>
            <w:tcW w:w="658" w:type="dxa"/>
            <w:shd w:val="clear" w:color="auto" w:fill="auto"/>
          </w:tcPr>
          <w:p w:rsidR="00166A13" w:rsidRPr="00E26EEA" w:rsidRDefault="00166A13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8E1885" w:rsidRPr="00E26EEA" w:rsidTr="00501C1C">
        <w:tc>
          <w:tcPr>
            <w:tcW w:w="10615" w:type="dxa"/>
            <w:gridSpan w:val="5"/>
            <w:shd w:val="clear" w:color="auto" w:fill="auto"/>
          </w:tcPr>
          <w:p w:rsidR="008E1885" w:rsidRPr="002C4340" w:rsidRDefault="008E1885" w:rsidP="00E359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0"/>
              </w:rPr>
            </w:pPr>
          </w:p>
        </w:tc>
      </w:tr>
      <w:tr w:rsidR="0049714F" w:rsidRPr="00E26EEA" w:rsidTr="00501C1C">
        <w:tc>
          <w:tcPr>
            <w:tcW w:w="408" w:type="dxa"/>
            <w:shd w:val="clear" w:color="auto" w:fill="auto"/>
          </w:tcPr>
          <w:p w:rsidR="0049714F" w:rsidRPr="00E26EEA" w:rsidRDefault="0049714F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49714F" w:rsidRPr="00E26EEA" w:rsidRDefault="0049714F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49714F" w:rsidRPr="00090D36" w:rsidRDefault="0049714F" w:rsidP="00E3590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90D36">
              <w:rPr>
                <w:rFonts w:ascii="Times New Roman" w:hAnsi="Times New Roman"/>
              </w:rPr>
              <w:t>A drive has following parameters.</w:t>
            </w:r>
          </w:p>
          <w:p w:rsidR="0049714F" w:rsidRPr="00090D36" w:rsidRDefault="00375828" w:rsidP="00E3590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J=2</w:t>
            </w:r>
            <w:r w:rsidR="0049714F" w:rsidRPr="00090D36">
              <w:rPr>
                <w:rFonts w:ascii="Times New Roman" w:hAnsi="Times New Roman"/>
              </w:rPr>
              <w:t>0 Kg-m</w:t>
            </w:r>
            <w:r w:rsidR="0049714F" w:rsidRPr="00090D36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>, T=100 ─ 0.2</w:t>
            </w:r>
            <w:r w:rsidR="0049714F" w:rsidRPr="00090D36">
              <w:rPr>
                <w:rFonts w:ascii="Times New Roman" w:hAnsi="Times New Roman"/>
              </w:rPr>
              <w:t xml:space="preserve">N, N-m, passive load torque </w:t>
            </w:r>
            <w:proofErr w:type="spellStart"/>
            <w:r w:rsidR="0049714F" w:rsidRPr="00090D36">
              <w:rPr>
                <w:rFonts w:ascii="Times New Roman" w:hAnsi="Times New Roman"/>
              </w:rPr>
              <w:t>T</w:t>
            </w:r>
            <w:r w:rsidR="0049714F" w:rsidRPr="00090D36">
              <w:rPr>
                <w:rFonts w:ascii="Times New Roman" w:hAnsi="Times New Roman"/>
                <w:vertAlign w:val="subscript"/>
              </w:rPr>
              <w:t>l</w:t>
            </w:r>
            <w:proofErr w:type="spellEnd"/>
            <w:r>
              <w:rPr>
                <w:rFonts w:ascii="Times New Roman" w:hAnsi="Times New Roman"/>
              </w:rPr>
              <w:t>=0.08</w:t>
            </w:r>
            <w:r w:rsidR="0049714F" w:rsidRPr="00090D36">
              <w:rPr>
                <w:rFonts w:ascii="Times New Roman" w:hAnsi="Times New Roman"/>
              </w:rPr>
              <w:t xml:space="preserve">N, N-m Where N is speed in </w:t>
            </w:r>
            <w:proofErr w:type="spellStart"/>
            <w:r w:rsidR="0049714F" w:rsidRPr="00090D36">
              <w:rPr>
                <w:rFonts w:ascii="Times New Roman" w:hAnsi="Times New Roman"/>
              </w:rPr>
              <w:t>rpm.Initially</w:t>
            </w:r>
            <w:proofErr w:type="spellEnd"/>
            <w:r w:rsidR="0049714F" w:rsidRPr="00090D36">
              <w:rPr>
                <w:rFonts w:ascii="Times New Roman" w:hAnsi="Times New Roman"/>
              </w:rPr>
              <w:t xml:space="preserve"> the drive is operating in steady state. Now it is to be reversed. For this motor characteris</w:t>
            </w:r>
            <w:r>
              <w:rPr>
                <w:rFonts w:ascii="Times New Roman" w:hAnsi="Times New Roman"/>
              </w:rPr>
              <w:t>tic is changed to T= ─ 100 ─ 0.2</w:t>
            </w:r>
            <w:r w:rsidR="0049714F" w:rsidRPr="00090D36">
              <w:rPr>
                <w:rFonts w:ascii="Times New Roman" w:hAnsi="Times New Roman"/>
              </w:rPr>
              <w:t>N. Calculate the time of reversal.</w:t>
            </w:r>
          </w:p>
        </w:tc>
        <w:tc>
          <w:tcPr>
            <w:tcW w:w="658" w:type="dxa"/>
            <w:shd w:val="clear" w:color="auto" w:fill="auto"/>
          </w:tcPr>
          <w:p w:rsidR="0049714F" w:rsidRPr="00E26EEA" w:rsidRDefault="0049714F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49714F" w:rsidRPr="00E26EEA" w:rsidTr="00501C1C">
        <w:tc>
          <w:tcPr>
            <w:tcW w:w="408" w:type="dxa"/>
            <w:shd w:val="clear" w:color="auto" w:fill="auto"/>
          </w:tcPr>
          <w:p w:rsidR="0049714F" w:rsidRPr="00E26EEA" w:rsidRDefault="0049714F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9714F" w:rsidRPr="00E26EEA" w:rsidRDefault="0049714F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49714F" w:rsidRPr="00090D36" w:rsidRDefault="0049714F" w:rsidP="00E3590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90D36">
              <w:rPr>
                <w:rFonts w:ascii="Times New Roman" w:hAnsi="Times New Roman"/>
              </w:rPr>
              <w:t>Explain the</w:t>
            </w:r>
            <w:r>
              <w:rPr>
                <w:rFonts w:ascii="Times New Roman" w:hAnsi="Times New Roman"/>
              </w:rPr>
              <w:t xml:space="preserve"> parts of electric drive in detail</w:t>
            </w:r>
            <w:r w:rsidRPr="00090D36">
              <w:rPr>
                <w:rFonts w:ascii="Times New Roman" w:hAnsi="Times New Roman"/>
              </w:rPr>
              <w:t>.</w:t>
            </w:r>
          </w:p>
        </w:tc>
        <w:tc>
          <w:tcPr>
            <w:tcW w:w="658" w:type="dxa"/>
            <w:shd w:val="clear" w:color="auto" w:fill="auto"/>
          </w:tcPr>
          <w:p w:rsidR="0049714F" w:rsidRPr="00E26EEA" w:rsidRDefault="0049714F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49714F" w:rsidRPr="00E26EEA" w:rsidTr="00501C1C">
        <w:tc>
          <w:tcPr>
            <w:tcW w:w="10615" w:type="dxa"/>
            <w:gridSpan w:val="5"/>
            <w:shd w:val="clear" w:color="auto" w:fill="auto"/>
          </w:tcPr>
          <w:p w:rsidR="0049714F" w:rsidRPr="002C4340" w:rsidRDefault="0049714F" w:rsidP="00E359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</w:tr>
      <w:tr w:rsidR="0049714F" w:rsidRPr="00E26EEA" w:rsidTr="00501C1C">
        <w:tc>
          <w:tcPr>
            <w:tcW w:w="408" w:type="dxa"/>
            <w:shd w:val="clear" w:color="auto" w:fill="auto"/>
          </w:tcPr>
          <w:p w:rsidR="0049714F" w:rsidRPr="00E26EEA" w:rsidRDefault="0049714F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49714F" w:rsidRPr="00E26EEA" w:rsidRDefault="0049714F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49714F" w:rsidRPr="00090D36" w:rsidRDefault="0049714F" w:rsidP="00E3590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90D36">
              <w:rPr>
                <w:rFonts w:ascii="Times New Roman" w:hAnsi="Times New Roman"/>
              </w:rPr>
              <w:t>Explain the operation of a separately excited dc motor supplied from 1</w:t>
            </w:r>
            <w:r>
              <w:rPr>
                <w:rFonts w:ascii="Times New Roman" w:hAnsi="Times New Roman"/>
              </w:rPr>
              <w:t>-Φ Half</w:t>
            </w:r>
            <w:r w:rsidRPr="00090D36">
              <w:rPr>
                <w:rFonts w:ascii="Times New Roman" w:hAnsi="Times New Roman"/>
              </w:rPr>
              <w:t xml:space="preserve"> controlled rectifier. Assume Continuous conduction.</w:t>
            </w:r>
          </w:p>
        </w:tc>
        <w:tc>
          <w:tcPr>
            <w:tcW w:w="658" w:type="dxa"/>
            <w:shd w:val="clear" w:color="auto" w:fill="auto"/>
          </w:tcPr>
          <w:p w:rsidR="0049714F" w:rsidRPr="00E26EEA" w:rsidRDefault="0049714F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49714F" w:rsidRPr="00E26EEA" w:rsidTr="00501C1C">
        <w:tc>
          <w:tcPr>
            <w:tcW w:w="408" w:type="dxa"/>
            <w:shd w:val="clear" w:color="auto" w:fill="auto"/>
          </w:tcPr>
          <w:p w:rsidR="0049714F" w:rsidRPr="00E26EEA" w:rsidRDefault="0049714F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9714F" w:rsidRPr="00E26EEA" w:rsidRDefault="0049714F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49714F" w:rsidRPr="00090D36" w:rsidRDefault="0049714F" w:rsidP="00E3590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90D36">
              <w:rPr>
                <w:rFonts w:ascii="Times New Roman" w:hAnsi="Times New Roman"/>
              </w:rPr>
              <w:t>Expla</w:t>
            </w:r>
            <w:r>
              <w:rPr>
                <w:rFonts w:ascii="Times New Roman" w:hAnsi="Times New Roman"/>
              </w:rPr>
              <w:t xml:space="preserve">in the operation of a dc series </w:t>
            </w:r>
            <w:r w:rsidRPr="00090D36">
              <w:rPr>
                <w:rFonts w:ascii="Times New Roman" w:hAnsi="Times New Roman"/>
              </w:rPr>
              <w:t>motor supplied from</w:t>
            </w:r>
            <w:r w:rsidR="00C47C34">
              <w:rPr>
                <w:rFonts w:ascii="Times New Roman" w:hAnsi="Times New Roman"/>
              </w:rPr>
              <w:t xml:space="preserve"> 3</w:t>
            </w:r>
            <w:r w:rsidR="00C47C34" w:rsidRPr="00090D36">
              <w:rPr>
                <w:rFonts w:ascii="Times New Roman" w:hAnsi="Times New Roman"/>
              </w:rPr>
              <w:t>-Φ fully controlled rectifier</w:t>
            </w:r>
            <w:r w:rsidRPr="00090D36">
              <w:rPr>
                <w:rFonts w:ascii="Times New Roman" w:hAnsi="Times New Roman"/>
              </w:rPr>
              <w:t>.</w:t>
            </w:r>
          </w:p>
        </w:tc>
        <w:tc>
          <w:tcPr>
            <w:tcW w:w="658" w:type="dxa"/>
            <w:shd w:val="clear" w:color="auto" w:fill="auto"/>
          </w:tcPr>
          <w:p w:rsidR="0049714F" w:rsidRPr="00E26EEA" w:rsidRDefault="0049714F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49714F" w:rsidRPr="00E26EEA" w:rsidTr="00501C1C">
        <w:tc>
          <w:tcPr>
            <w:tcW w:w="10615" w:type="dxa"/>
            <w:gridSpan w:val="5"/>
            <w:shd w:val="clear" w:color="auto" w:fill="auto"/>
          </w:tcPr>
          <w:p w:rsidR="0049714F" w:rsidRPr="002C4340" w:rsidRDefault="002C4340" w:rsidP="002C4340">
            <w:pPr>
              <w:tabs>
                <w:tab w:val="left" w:pos="274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</w:rPr>
              <w:tab/>
            </w:r>
          </w:p>
        </w:tc>
      </w:tr>
      <w:tr w:rsidR="005B3199" w:rsidRPr="00E26EEA" w:rsidTr="00501C1C">
        <w:tc>
          <w:tcPr>
            <w:tcW w:w="408" w:type="dxa"/>
            <w:shd w:val="clear" w:color="auto" w:fill="auto"/>
          </w:tcPr>
          <w:p w:rsidR="005B3199" w:rsidRPr="00E26EEA" w:rsidRDefault="005B3199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5B3199" w:rsidRPr="00E26EEA" w:rsidRDefault="005B3199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B3199" w:rsidRPr="00090D36" w:rsidRDefault="005B3199" w:rsidP="00E3590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  220  V,150</w:t>
            </w:r>
            <w:r w:rsidRPr="00090D36">
              <w:rPr>
                <w:rFonts w:ascii="Times New Roman" w:eastAsia="Times New Roman" w:hAnsi="Times New Roman"/>
              </w:rPr>
              <w:t xml:space="preserve">A,  800  rpm  dc  separately  excited  motor  has </w:t>
            </w:r>
            <w:r w:rsidR="001C41CD">
              <w:rPr>
                <w:rFonts w:ascii="Times New Roman" w:eastAsia="Times New Roman" w:hAnsi="Times New Roman"/>
              </w:rPr>
              <w:t xml:space="preserve"> an  armature resistance of 0.08</w:t>
            </w:r>
            <w:r w:rsidRPr="00090D36">
              <w:rPr>
                <w:rFonts w:ascii="Times New Roman" w:eastAsia="Times New Roman" w:hAnsi="Times New Roman"/>
              </w:rPr>
              <w:t>Ω. The motor armature is fed from a variable voltage source wit</w:t>
            </w:r>
            <w:r w:rsidR="001C41CD">
              <w:rPr>
                <w:rFonts w:ascii="Times New Roman" w:eastAsia="Times New Roman" w:hAnsi="Times New Roman"/>
              </w:rPr>
              <w:t>h an internal resistance of 0.02</w:t>
            </w:r>
            <w:r w:rsidRPr="00090D36">
              <w:rPr>
                <w:rFonts w:ascii="Times New Roman" w:eastAsia="Times New Roman" w:hAnsi="Times New Roman"/>
              </w:rPr>
              <w:t xml:space="preserve"> Ω. Calculate internal voltage of the variable voltage source when the motor is operating</w:t>
            </w:r>
            <w:r w:rsidR="001C41CD">
              <w:rPr>
                <w:rFonts w:ascii="Times New Roman" w:eastAsia="Times New Roman" w:hAnsi="Times New Roman"/>
              </w:rPr>
              <w:t xml:space="preserve"> in regenerative braking at twice the rated motor torque and 5</w:t>
            </w:r>
            <w:r w:rsidRPr="00090D36">
              <w:rPr>
                <w:rFonts w:ascii="Times New Roman" w:eastAsia="Times New Roman" w:hAnsi="Times New Roman"/>
              </w:rPr>
              <w:t>00rpm.</w:t>
            </w:r>
          </w:p>
        </w:tc>
        <w:tc>
          <w:tcPr>
            <w:tcW w:w="658" w:type="dxa"/>
            <w:shd w:val="clear" w:color="auto" w:fill="auto"/>
          </w:tcPr>
          <w:p w:rsidR="005B3199" w:rsidRPr="00090D36" w:rsidRDefault="005B3199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90D36">
              <w:rPr>
                <w:rFonts w:ascii="Times New Roman" w:hAnsi="Times New Roman"/>
              </w:rPr>
              <w:t>6M</w:t>
            </w:r>
          </w:p>
        </w:tc>
      </w:tr>
      <w:tr w:rsidR="005B3199" w:rsidRPr="00E26EEA" w:rsidTr="00501C1C">
        <w:tc>
          <w:tcPr>
            <w:tcW w:w="408" w:type="dxa"/>
            <w:shd w:val="clear" w:color="auto" w:fill="auto"/>
          </w:tcPr>
          <w:p w:rsidR="005B3199" w:rsidRPr="00E26EEA" w:rsidRDefault="005B3199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199" w:rsidRPr="00E26EEA" w:rsidRDefault="005B3199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B3199" w:rsidRPr="00090D36" w:rsidRDefault="005B3199" w:rsidP="00E35907">
            <w:pPr>
              <w:spacing w:after="0" w:line="240" w:lineRule="auto"/>
              <w:ind w:hanging="8"/>
              <w:contextualSpacing/>
              <w:jc w:val="both"/>
              <w:rPr>
                <w:rFonts w:ascii="Times New Roman" w:hAnsi="Times New Roman"/>
              </w:rPr>
            </w:pPr>
            <w:r w:rsidRPr="00090D36">
              <w:rPr>
                <w:rFonts w:ascii="Times New Roman" w:hAnsi="Times New Roman"/>
              </w:rPr>
              <w:t xml:space="preserve">Explain with circuit and waveforms of first quadrant chopper fed DC </w:t>
            </w:r>
            <w:r>
              <w:rPr>
                <w:rFonts w:ascii="Times New Roman" w:hAnsi="Times New Roman"/>
              </w:rPr>
              <w:t xml:space="preserve">series </w:t>
            </w:r>
            <w:r w:rsidRPr="00090D36">
              <w:rPr>
                <w:rFonts w:ascii="Times New Roman" w:hAnsi="Times New Roman"/>
              </w:rPr>
              <w:t>motor.</w:t>
            </w:r>
          </w:p>
        </w:tc>
        <w:tc>
          <w:tcPr>
            <w:tcW w:w="658" w:type="dxa"/>
            <w:shd w:val="clear" w:color="auto" w:fill="auto"/>
          </w:tcPr>
          <w:p w:rsidR="005B3199" w:rsidRPr="00090D36" w:rsidRDefault="005B3199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90D36">
              <w:rPr>
                <w:rFonts w:ascii="Times New Roman" w:hAnsi="Times New Roman"/>
              </w:rPr>
              <w:t>6M</w:t>
            </w:r>
          </w:p>
        </w:tc>
      </w:tr>
      <w:tr w:rsidR="005B3199" w:rsidRPr="00E26EEA" w:rsidTr="00501C1C">
        <w:tc>
          <w:tcPr>
            <w:tcW w:w="10615" w:type="dxa"/>
            <w:gridSpan w:val="5"/>
            <w:shd w:val="clear" w:color="auto" w:fill="auto"/>
          </w:tcPr>
          <w:p w:rsidR="005B3199" w:rsidRPr="002C4340" w:rsidRDefault="005B3199" w:rsidP="00E359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</w:rPr>
            </w:pPr>
          </w:p>
        </w:tc>
      </w:tr>
      <w:tr w:rsidR="005B3199" w:rsidRPr="00E26EEA" w:rsidTr="00501C1C">
        <w:tc>
          <w:tcPr>
            <w:tcW w:w="408" w:type="dxa"/>
            <w:shd w:val="clear" w:color="auto" w:fill="auto"/>
          </w:tcPr>
          <w:p w:rsidR="005B3199" w:rsidRPr="00E26EEA" w:rsidRDefault="005B3199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5B3199" w:rsidRPr="00E26EEA" w:rsidRDefault="005B3199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B3199" w:rsidRPr="00E26EEA" w:rsidRDefault="00EA1DDC" w:rsidP="00E3590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Explain stator voltage control of induction motor.</w:t>
            </w:r>
          </w:p>
        </w:tc>
        <w:tc>
          <w:tcPr>
            <w:tcW w:w="658" w:type="dxa"/>
            <w:shd w:val="clear" w:color="auto" w:fill="auto"/>
          </w:tcPr>
          <w:p w:rsidR="005B3199" w:rsidRPr="00E26EEA" w:rsidRDefault="005B3199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5B3199" w:rsidRPr="00E26EEA" w:rsidTr="00501C1C">
        <w:tc>
          <w:tcPr>
            <w:tcW w:w="408" w:type="dxa"/>
            <w:shd w:val="clear" w:color="auto" w:fill="auto"/>
          </w:tcPr>
          <w:p w:rsidR="005B3199" w:rsidRPr="00E26EEA" w:rsidRDefault="005B3199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199" w:rsidRPr="00E26EEA" w:rsidRDefault="005B3199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B3199" w:rsidRPr="00E26EEA" w:rsidRDefault="00EA1DDC" w:rsidP="00E3590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starting and braking of induction motor.</w:t>
            </w:r>
          </w:p>
        </w:tc>
        <w:tc>
          <w:tcPr>
            <w:tcW w:w="658" w:type="dxa"/>
            <w:shd w:val="clear" w:color="auto" w:fill="auto"/>
          </w:tcPr>
          <w:p w:rsidR="005B3199" w:rsidRPr="00E26EEA" w:rsidRDefault="005B3199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5B3199" w:rsidRPr="00E26EEA" w:rsidTr="00501C1C">
        <w:tc>
          <w:tcPr>
            <w:tcW w:w="10615" w:type="dxa"/>
            <w:gridSpan w:val="5"/>
            <w:shd w:val="clear" w:color="auto" w:fill="auto"/>
          </w:tcPr>
          <w:p w:rsidR="005B3199" w:rsidRPr="002C4340" w:rsidRDefault="002C4340" w:rsidP="002C4340">
            <w:pPr>
              <w:tabs>
                <w:tab w:val="left" w:pos="2880"/>
              </w:tabs>
              <w:spacing w:after="0" w:line="240" w:lineRule="auto"/>
              <w:contextualSpacing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  <w:tr w:rsidR="005B3199" w:rsidRPr="00E26EEA" w:rsidTr="00501C1C">
        <w:tc>
          <w:tcPr>
            <w:tcW w:w="408" w:type="dxa"/>
            <w:shd w:val="clear" w:color="auto" w:fill="auto"/>
          </w:tcPr>
          <w:p w:rsidR="005B3199" w:rsidRPr="00E26EEA" w:rsidRDefault="005B3199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5B3199" w:rsidRPr="00E26EEA" w:rsidRDefault="005B3199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B3199" w:rsidRPr="00E26EEA" w:rsidRDefault="00EA1DDC" w:rsidP="00E3590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slip power recovery schemes of induction motor</w:t>
            </w:r>
            <w:r w:rsidR="00827E3A">
              <w:rPr>
                <w:rFonts w:ascii="Times New Roman" w:hAnsi="Times New Roman"/>
              </w:rPr>
              <w:t>.</w:t>
            </w:r>
          </w:p>
        </w:tc>
        <w:tc>
          <w:tcPr>
            <w:tcW w:w="658" w:type="dxa"/>
            <w:shd w:val="clear" w:color="auto" w:fill="auto"/>
          </w:tcPr>
          <w:p w:rsidR="005B3199" w:rsidRPr="00E26EEA" w:rsidRDefault="00E107C5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5B3199" w:rsidRPr="00E26EEA">
              <w:rPr>
                <w:rFonts w:ascii="Times New Roman" w:hAnsi="Times New Roman"/>
              </w:rPr>
              <w:t>M</w:t>
            </w:r>
          </w:p>
        </w:tc>
      </w:tr>
      <w:tr w:rsidR="005B3199" w:rsidRPr="00E26EEA" w:rsidTr="00501C1C">
        <w:tc>
          <w:tcPr>
            <w:tcW w:w="10615" w:type="dxa"/>
            <w:gridSpan w:val="5"/>
            <w:shd w:val="clear" w:color="auto" w:fill="auto"/>
          </w:tcPr>
          <w:p w:rsidR="005B3199" w:rsidRPr="002C4340" w:rsidRDefault="002C4340" w:rsidP="002C4340">
            <w:pPr>
              <w:tabs>
                <w:tab w:val="left" w:pos="3345"/>
              </w:tabs>
              <w:spacing w:after="0" w:line="240" w:lineRule="auto"/>
              <w:contextualSpacing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  <w:tr w:rsidR="002E5B9B" w:rsidRPr="00E26EEA" w:rsidTr="00501C1C">
        <w:tc>
          <w:tcPr>
            <w:tcW w:w="408" w:type="dxa"/>
            <w:shd w:val="clear" w:color="auto" w:fill="auto"/>
          </w:tcPr>
          <w:p w:rsidR="002E5B9B" w:rsidRPr="00E26EEA" w:rsidRDefault="002E5B9B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2E5B9B" w:rsidRPr="00E26EEA" w:rsidRDefault="002E5B9B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E5B9B" w:rsidRPr="00090D36" w:rsidRDefault="002E5B9B" w:rsidP="00E3590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90D36">
              <w:rPr>
                <w:rFonts w:ascii="Times New Roman" w:hAnsi="Times New Roman"/>
              </w:rPr>
              <w:t>Explain braking methods of synchronous motor.</w:t>
            </w:r>
          </w:p>
        </w:tc>
        <w:tc>
          <w:tcPr>
            <w:tcW w:w="658" w:type="dxa"/>
            <w:shd w:val="clear" w:color="auto" w:fill="auto"/>
          </w:tcPr>
          <w:p w:rsidR="002E5B9B" w:rsidRPr="00E26EEA" w:rsidRDefault="002E5B9B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2E5B9B" w:rsidRPr="00E26EEA" w:rsidTr="00501C1C">
        <w:tc>
          <w:tcPr>
            <w:tcW w:w="408" w:type="dxa"/>
            <w:shd w:val="clear" w:color="auto" w:fill="auto"/>
          </w:tcPr>
          <w:p w:rsidR="002E5B9B" w:rsidRPr="00E26EEA" w:rsidRDefault="002E5B9B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E5B9B" w:rsidRPr="00E26EEA" w:rsidRDefault="002E5B9B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E5B9B" w:rsidRPr="00090D36" w:rsidRDefault="002E5B9B" w:rsidP="00E35907">
            <w:pPr>
              <w:pStyle w:val="NoSpacing"/>
              <w:contextualSpacing/>
              <w:jc w:val="both"/>
              <w:rPr>
                <w:rFonts w:ascii="Times New Roman" w:hAnsi="Times New Roman"/>
              </w:rPr>
            </w:pPr>
            <w:r w:rsidRPr="00090D36">
              <w:rPr>
                <w:rFonts w:ascii="Times New Roman" w:hAnsi="Times New Roman"/>
              </w:rPr>
              <w:t xml:space="preserve">Explain the operation of </w:t>
            </w:r>
            <w:proofErr w:type="spellStart"/>
            <w:r w:rsidRPr="00090D36">
              <w:rPr>
                <w:rFonts w:ascii="Times New Roman" w:hAnsi="Times New Roman"/>
              </w:rPr>
              <w:t>self controlled</w:t>
            </w:r>
            <w:proofErr w:type="spellEnd"/>
            <w:r w:rsidRPr="00090D36">
              <w:rPr>
                <w:rFonts w:ascii="Times New Roman" w:hAnsi="Times New Roman"/>
              </w:rPr>
              <w:t xml:space="preserve"> synchronous motor drive fed from load commutated    inverter.</w:t>
            </w:r>
          </w:p>
        </w:tc>
        <w:tc>
          <w:tcPr>
            <w:tcW w:w="658" w:type="dxa"/>
            <w:shd w:val="clear" w:color="auto" w:fill="auto"/>
          </w:tcPr>
          <w:p w:rsidR="002E5B9B" w:rsidRPr="00E26EEA" w:rsidRDefault="002E5B9B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2E5B9B" w:rsidRPr="00E26EEA" w:rsidTr="00501C1C">
        <w:tc>
          <w:tcPr>
            <w:tcW w:w="10615" w:type="dxa"/>
            <w:gridSpan w:val="5"/>
            <w:shd w:val="clear" w:color="auto" w:fill="auto"/>
          </w:tcPr>
          <w:p w:rsidR="002E5B9B" w:rsidRPr="002C4340" w:rsidRDefault="002E5B9B" w:rsidP="00E359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0"/>
              </w:rPr>
            </w:pPr>
          </w:p>
        </w:tc>
      </w:tr>
      <w:tr w:rsidR="002E5B9B" w:rsidRPr="00E26EEA" w:rsidTr="00501C1C">
        <w:tc>
          <w:tcPr>
            <w:tcW w:w="408" w:type="dxa"/>
            <w:shd w:val="clear" w:color="auto" w:fill="auto"/>
          </w:tcPr>
          <w:p w:rsidR="002E5B9B" w:rsidRPr="00E26EEA" w:rsidRDefault="002E5B9B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2E5B9B" w:rsidRPr="00E26EEA" w:rsidRDefault="002E5B9B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E5B9B" w:rsidRPr="00090D36" w:rsidRDefault="00631AA8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90D36">
              <w:rPr>
                <w:rFonts w:ascii="Times New Roman" w:hAnsi="Times New Roman"/>
              </w:rPr>
              <w:t>Explain</w:t>
            </w:r>
            <w:r>
              <w:rPr>
                <w:rFonts w:ascii="Times New Roman" w:hAnsi="Times New Roman"/>
              </w:rPr>
              <w:t xml:space="preserve"> about the variable</w:t>
            </w:r>
            <w:r w:rsidRPr="00090D36">
              <w:rPr>
                <w:rFonts w:ascii="Times New Roman" w:hAnsi="Times New Roman"/>
              </w:rPr>
              <w:t xml:space="preserve"> reluctance motor drives in detail.</w:t>
            </w:r>
          </w:p>
        </w:tc>
        <w:tc>
          <w:tcPr>
            <w:tcW w:w="658" w:type="dxa"/>
            <w:shd w:val="clear" w:color="auto" w:fill="auto"/>
          </w:tcPr>
          <w:p w:rsidR="002E5B9B" w:rsidRPr="00E26EEA" w:rsidRDefault="002E5B9B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6M</w:t>
            </w:r>
          </w:p>
        </w:tc>
      </w:tr>
      <w:tr w:rsidR="002E5B9B" w:rsidRPr="00E26EEA" w:rsidTr="00501C1C">
        <w:tc>
          <w:tcPr>
            <w:tcW w:w="408" w:type="dxa"/>
            <w:shd w:val="clear" w:color="auto" w:fill="auto"/>
          </w:tcPr>
          <w:p w:rsidR="002E5B9B" w:rsidRPr="00E26EEA" w:rsidRDefault="002E5B9B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E5B9B" w:rsidRPr="00E26EEA" w:rsidRDefault="002E5B9B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E5B9B" w:rsidRPr="00090D36" w:rsidRDefault="00631AA8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space vector modulation in detail.</w:t>
            </w:r>
          </w:p>
        </w:tc>
        <w:tc>
          <w:tcPr>
            <w:tcW w:w="658" w:type="dxa"/>
            <w:shd w:val="clear" w:color="auto" w:fill="auto"/>
          </w:tcPr>
          <w:p w:rsidR="002E5B9B" w:rsidRDefault="002E5B9B" w:rsidP="00E3590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6M</w:t>
            </w:r>
          </w:p>
        </w:tc>
      </w:tr>
    </w:tbl>
    <w:p w:rsidR="001F5B74" w:rsidRDefault="001F5B7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D61EC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8E1885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61F" w:rsidRDefault="0059461F" w:rsidP="009178F6">
      <w:pPr>
        <w:spacing w:after="0" w:line="240" w:lineRule="auto"/>
      </w:pPr>
      <w:r>
        <w:separator/>
      </w:r>
    </w:p>
  </w:endnote>
  <w:endnote w:type="continuationSeparator" w:id="0">
    <w:p w:rsidR="0059461F" w:rsidRDefault="0059461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61F" w:rsidRDefault="0059461F" w:rsidP="009178F6">
      <w:pPr>
        <w:spacing w:after="0" w:line="240" w:lineRule="auto"/>
      </w:pPr>
      <w:r>
        <w:separator/>
      </w:r>
    </w:p>
  </w:footnote>
  <w:footnote w:type="continuationSeparator" w:id="0">
    <w:p w:rsidR="0059461F" w:rsidRDefault="0059461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312B8"/>
    <w:rsid w:val="00061C75"/>
    <w:rsid w:val="00063E8D"/>
    <w:rsid w:val="000735E4"/>
    <w:rsid w:val="00085F3E"/>
    <w:rsid w:val="00091C80"/>
    <w:rsid w:val="000B687C"/>
    <w:rsid w:val="000D1F34"/>
    <w:rsid w:val="00120A9D"/>
    <w:rsid w:val="00122C47"/>
    <w:rsid w:val="00133E67"/>
    <w:rsid w:val="00140315"/>
    <w:rsid w:val="00146B1E"/>
    <w:rsid w:val="00156EA0"/>
    <w:rsid w:val="00162E39"/>
    <w:rsid w:val="00166A13"/>
    <w:rsid w:val="001B2C49"/>
    <w:rsid w:val="001C41CD"/>
    <w:rsid w:val="001D77D0"/>
    <w:rsid w:val="001E0718"/>
    <w:rsid w:val="001F5B74"/>
    <w:rsid w:val="00230BED"/>
    <w:rsid w:val="00242895"/>
    <w:rsid w:val="002444FD"/>
    <w:rsid w:val="00267C8B"/>
    <w:rsid w:val="00276FBE"/>
    <w:rsid w:val="002806F3"/>
    <w:rsid w:val="002920ED"/>
    <w:rsid w:val="002A6EE9"/>
    <w:rsid w:val="002B15CA"/>
    <w:rsid w:val="002C4340"/>
    <w:rsid w:val="002D1D2A"/>
    <w:rsid w:val="002D6CC2"/>
    <w:rsid w:val="002E5B9B"/>
    <w:rsid w:val="003145BB"/>
    <w:rsid w:val="003206A4"/>
    <w:rsid w:val="00327346"/>
    <w:rsid w:val="00375828"/>
    <w:rsid w:val="003A38F9"/>
    <w:rsid w:val="0040095A"/>
    <w:rsid w:val="00416CFE"/>
    <w:rsid w:val="004273C7"/>
    <w:rsid w:val="00427900"/>
    <w:rsid w:val="00471D81"/>
    <w:rsid w:val="00493097"/>
    <w:rsid w:val="0049714F"/>
    <w:rsid w:val="004E1936"/>
    <w:rsid w:val="004E6894"/>
    <w:rsid w:val="00501C1C"/>
    <w:rsid w:val="00551A58"/>
    <w:rsid w:val="0059461F"/>
    <w:rsid w:val="005A1EB1"/>
    <w:rsid w:val="005B2EE9"/>
    <w:rsid w:val="005B3199"/>
    <w:rsid w:val="005B5E00"/>
    <w:rsid w:val="005C03C7"/>
    <w:rsid w:val="005C61A7"/>
    <w:rsid w:val="005D7618"/>
    <w:rsid w:val="005F34F7"/>
    <w:rsid w:val="00602A32"/>
    <w:rsid w:val="00602C49"/>
    <w:rsid w:val="0061412B"/>
    <w:rsid w:val="00627754"/>
    <w:rsid w:val="006302A1"/>
    <w:rsid w:val="00631AA8"/>
    <w:rsid w:val="0065102E"/>
    <w:rsid w:val="00660153"/>
    <w:rsid w:val="006744F5"/>
    <w:rsid w:val="00681F17"/>
    <w:rsid w:val="00693CB0"/>
    <w:rsid w:val="00695B4E"/>
    <w:rsid w:val="006E3085"/>
    <w:rsid w:val="006E5E11"/>
    <w:rsid w:val="006E6941"/>
    <w:rsid w:val="006F3B42"/>
    <w:rsid w:val="00707C95"/>
    <w:rsid w:val="00723BD6"/>
    <w:rsid w:val="0074144C"/>
    <w:rsid w:val="00751392"/>
    <w:rsid w:val="007558A3"/>
    <w:rsid w:val="00755C8C"/>
    <w:rsid w:val="0079491B"/>
    <w:rsid w:val="007E34F9"/>
    <w:rsid w:val="007F5FE8"/>
    <w:rsid w:val="00810282"/>
    <w:rsid w:val="00827E3A"/>
    <w:rsid w:val="0083265E"/>
    <w:rsid w:val="00842CFC"/>
    <w:rsid w:val="00853363"/>
    <w:rsid w:val="00854C3D"/>
    <w:rsid w:val="008A3D1E"/>
    <w:rsid w:val="008A4A20"/>
    <w:rsid w:val="008A5F02"/>
    <w:rsid w:val="008E1885"/>
    <w:rsid w:val="008E2666"/>
    <w:rsid w:val="009009B0"/>
    <w:rsid w:val="009178F6"/>
    <w:rsid w:val="00920B56"/>
    <w:rsid w:val="00927906"/>
    <w:rsid w:val="00930639"/>
    <w:rsid w:val="0094561B"/>
    <w:rsid w:val="00963761"/>
    <w:rsid w:val="00992213"/>
    <w:rsid w:val="00993E13"/>
    <w:rsid w:val="00993F11"/>
    <w:rsid w:val="009944F4"/>
    <w:rsid w:val="00995234"/>
    <w:rsid w:val="0099772B"/>
    <w:rsid w:val="009A0575"/>
    <w:rsid w:val="00A05C5F"/>
    <w:rsid w:val="00A63F64"/>
    <w:rsid w:val="00A805E9"/>
    <w:rsid w:val="00A825BC"/>
    <w:rsid w:val="00AA1AC9"/>
    <w:rsid w:val="00AB3B76"/>
    <w:rsid w:val="00AB4E82"/>
    <w:rsid w:val="00AB51E3"/>
    <w:rsid w:val="00AD23B0"/>
    <w:rsid w:val="00AE0DB5"/>
    <w:rsid w:val="00AE2EC3"/>
    <w:rsid w:val="00B2486F"/>
    <w:rsid w:val="00B454B2"/>
    <w:rsid w:val="00B51625"/>
    <w:rsid w:val="00B84FA5"/>
    <w:rsid w:val="00BB6839"/>
    <w:rsid w:val="00BC5F4D"/>
    <w:rsid w:val="00BD71B9"/>
    <w:rsid w:val="00BE3F49"/>
    <w:rsid w:val="00C06AD0"/>
    <w:rsid w:val="00C47C34"/>
    <w:rsid w:val="00C57C70"/>
    <w:rsid w:val="00C96630"/>
    <w:rsid w:val="00C97A24"/>
    <w:rsid w:val="00CC5495"/>
    <w:rsid w:val="00CD2A1C"/>
    <w:rsid w:val="00CF570F"/>
    <w:rsid w:val="00D074FA"/>
    <w:rsid w:val="00D264AC"/>
    <w:rsid w:val="00D60AA2"/>
    <w:rsid w:val="00D61EC4"/>
    <w:rsid w:val="00D9649C"/>
    <w:rsid w:val="00DA493A"/>
    <w:rsid w:val="00DD04D8"/>
    <w:rsid w:val="00DD525A"/>
    <w:rsid w:val="00DD5AD0"/>
    <w:rsid w:val="00DD77A7"/>
    <w:rsid w:val="00E04FCC"/>
    <w:rsid w:val="00E104D5"/>
    <w:rsid w:val="00E107C5"/>
    <w:rsid w:val="00E127F3"/>
    <w:rsid w:val="00E17D46"/>
    <w:rsid w:val="00E244F1"/>
    <w:rsid w:val="00E26EEA"/>
    <w:rsid w:val="00E35907"/>
    <w:rsid w:val="00E408D1"/>
    <w:rsid w:val="00E40E29"/>
    <w:rsid w:val="00E562E1"/>
    <w:rsid w:val="00E6282C"/>
    <w:rsid w:val="00E62A8C"/>
    <w:rsid w:val="00E63F97"/>
    <w:rsid w:val="00EA1DDC"/>
    <w:rsid w:val="00EA3A43"/>
    <w:rsid w:val="00EC7A05"/>
    <w:rsid w:val="00ED3CD0"/>
    <w:rsid w:val="00EE1E0F"/>
    <w:rsid w:val="00EF7147"/>
    <w:rsid w:val="00F16D47"/>
    <w:rsid w:val="00F20DF7"/>
    <w:rsid w:val="00F376AE"/>
    <w:rsid w:val="00F52B0D"/>
    <w:rsid w:val="00F62FA6"/>
    <w:rsid w:val="00F8189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uiPriority w:val="1"/>
    <w:qFormat/>
    <w:rsid w:val="002E5B9B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0986A-5BBD-4376-BFA0-A167650AF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10</cp:revision>
  <cp:lastPrinted>2021-07-01T02:33:00Z</cp:lastPrinted>
  <dcterms:created xsi:type="dcterms:W3CDTF">2021-06-10T14:59:00Z</dcterms:created>
  <dcterms:modified xsi:type="dcterms:W3CDTF">2021-07-01T02:34:00Z</dcterms:modified>
</cp:coreProperties>
</file>